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07075" w14:textId="77777777" w:rsidR="00520841" w:rsidRPr="003D4987" w:rsidRDefault="00520841" w:rsidP="004C7746">
      <w:pPr>
        <w:rPr>
          <w:sz w:val="16"/>
          <w:szCs w:val="16"/>
        </w:rPr>
      </w:pPr>
    </w:p>
    <w:p w14:paraId="2D470F1F" w14:textId="77777777" w:rsidR="00520841" w:rsidRPr="003D4987" w:rsidRDefault="00520841" w:rsidP="004C7746">
      <w:pPr>
        <w:rPr>
          <w:sz w:val="16"/>
          <w:szCs w:val="16"/>
        </w:rPr>
      </w:pPr>
    </w:p>
    <w:p w14:paraId="1A1BF134" w14:textId="77777777" w:rsidR="00520841" w:rsidRPr="003D4987" w:rsidRDefault="00520841" w:rsidP="004C7746">
      <w:pPr>
        <w:rPr>
          <w:sz w:val="16"/>
          <w:szCs w:val="16"/>
        </w:rPr>
      </w:pPr>
    </w:p>
    <w:p w14:paraId="3D0122AB" w14:textId="77777777" w:rsidR="00520841" w:rsidRPr="003D4987" w:rsidRDefault="00520841" w:rsidP="004C7746">
      <w:pPr>
        <w:rPr>
          <w:sz w:val="16"/>
          <w:szCs w:val="16"/>
        </w:rPr>
      </w:pPr>
    </w:p>
    <w:p w14:paraId="6F9BDE99" w14:textId="77777777" w:rsidR="00520841" w:rsidRPr="003D4987" w:rsidRDefault="00520841" w:rsidP="004C7746">
      <w:pPr>
        <w:rPr>
          <w:sz w:val="16"/>
          <w:szCs w:val="16"/>
        </w:rPr>
      </w:pPr>
    </w:p>
    <w:p w14:paraId="49B783AD" w14:textId="77777777" w:rsidR="00520841" w:rsidRPr="003D4987" w:rsidRDefault="00520841" w:rsidP="004C7746">
      <w:pPr>
        <w:jc w:val="center"/>
        <w:rPr>
          <w:b/>
          <w:sz w:val="16"/>
          <w:szCs w:val="16"/>
        </w:rPr>
      </w:pPr>
      <w:r w:rsidRPr="003D4987">
        <w:rPr>
          <w:b/>
          <w:sz w:val="16"/>
          <w:szCs w:val="16"/>
        </w:rPr>
        <w:t>NATIONAL STEEL AND SHIPBUILDING COMPANY</w:t>
      </w:r>
    </w:p>
    <w:p w14:paraId="20435380" w14:textId="77777777" w:rsidR="002D2684" w:rsidRPr="003D4987" w:rsidRDefault="002D2684" w:rsidP="004C7746">
      <w:pPr>
        <w:pStyle w:val="TOC1"/>
        <w:rPr>
          <w:sz w:val="16"/>
          <w:szCs w:val="16"/>
        </w:rPr>
      </w:pPr>
      <w:r w:rsidRPr="003D4987">
        <w:rPr>
          <w:sz w:val="16"/>
          <w:szCs w:val="16"/>
        </w:rPr>
        <w:t>SPECIAL TERMS AND CONDITIONS</w:t>
      </w:r>
    </w:p>
    <w:p w14:paraId="51E70C32" w14:textId="77777777" w:rsidR="00520841" w:rsidRPr="003D4987" w:rsidRDefault="00F8566D" w:rsidP="004C7746">
      <w:pPr>
        <w:jc w:val="center"/>
        <w:rPr>
          <w:b/>
          <w:color w:val="0070C0"/>
          <w:sz w:val="16"/>
          <w:szCs w:val="16"/>
        </w:rPr>
      </w:pPr>
      <w:r w:rsidRPr="003D4987">
        <w:rPr>
          <w:b/>
          <w:color w:val="0070C0"/>
          <w:sz w:val="16"/>
          <w:szCs w:val="16"/>
        </w:rPr>
        <w:t>T</w:t>
      </w:r>
      <w:r w:rsidR="00183EE2">
        <w:rPr>
          <w:b/>
          <w:color w:val="0070C0"/>
          <w:sz w:val="16"/>
          <w:szCs w:val="16"/>
        </w:rPr>
        <w:t>-</w:t>
      </w:r>
      <w:r w:rsidRPr="003D4987">
        <w:rPr>
          <w:b/>
          <w:color w:val="0070C0"/>
          <w:sz w:val="16"/>
          <w:szCs w:val="16"/>
        </w:rPr>
        <w:t xml:space="preserve">AO </w:t>
      </w:r>
      <w:r w:rsidR="00520841" w:rsidRPr="003D4987">
        <w:rPr>
          <w:b/>
          <w:color w:val="0070C0"/>
          <w:sz w:val="16"/>
          <w:szCs w:val="16"/>
        </w:rPr>
        <w:t>PROGRAM</w:t>
      </w:r>
    </w:p>
    <w:p w14:paraId="27CBCAEF" w14:textId="77777777" w:rsidR="00520841" w:rsidRPr="003D4987" w:rsidRDefault="00B2726A" w:rsidP="004C7746">
      <w:pPr>
        <w:jc w:val="center"/>
        <w:rPr>
          <w:sz w:val="16"/>
          <w:szCs w:val="16"/>
        </w:rPr>
      </w:pPr>
      <w:r w:rsidRPr="003D4987">
        <w:rPr>
          <w:b/>
          <w:sz w:val="16"/>
          <w:szCs w:val="16"/>
        </w:rPr>
        <w:t>N00024-1</w:t>
      </w:r>
      <w:r w:rsidR="00FB48C1">
        <w:rPr>
          <w:b/>
          <w:sz w:val="16"/>
          <w:szCs w:val="16"/>
        </w:rPr>
        <w:t>6</w:t>
      </w:r>
      <w:r w:rsidR="00F8566D" w:rsidRPr="003D4987">
        <w:rPr>
          <w:b/>
          <w:sz w:val="16"/>
          <w:szCs w:val="16"/>
        </w:rPr>
        <w:t>-</w:t>
      </w:r>
      <w:r w:rsidR="00FB48C1">
        <w:rPr>
          <w:b/>
          <w:sz w:val="16"/>
          <w:szCs w:val="16"/>
        </w:rPr>
        <w:t>C</w:t>
      </w:r>
      <w:r w:rsidR="00F8566D" w:rsidRPr="003D4987">
        <w:rPr>
          <w:b/>
          <w:sz w:val="16"/>
          <w:szCs w:val="16"/>
        </w:rPr>
        <w:t>-22</w:t>
      </w:r>
      <w:r w:rsidR="00FB48C1">
        <w:rPr>
          <w:b/>
          <w:sz w:val="16"/>
          <w:szCs w:val="16"/>
        </w:rPr>
        <w:t>29</w:t>
      </w:r>
    </w:p>
    <w:p w14:paraId="5034F476" w14:textId="77777777" w:rsidR="00520841" w:rsidRPr="003D4987" w:rsidRDefault="00520841" w:rsidP="004C7746">
      <w:pPr>
        <w:rPr>
          <w:sz w:val="16"/>
          <w:szCs w:val="16"/>
        </w:rPr>
      </w:pPr>
    </w:p>
    <w:p w14:paraId="1A933134" w14:textId="77777777" w:rsidR="00520841" w:rsidRPr="003D4987" w:rsidRDefault="00520841" w:rsidP="004C7746">
      <w:pPr>
        <w:rPr>
          <w:sz w:val="16"/>
          <w:szCs w:val="16"/>
        </w:rPr>
      </w:pPr>
    </w:p>
    <w:p w14:paraId="1BD365AB" w14:textId="77777777" w:rsidR="00520841" w:rsidRPr="003D4987" w:rsidRDefault="00520841" w:rsidP="004C7746">
      <w:pPr>
        <w:rPr>
          <w:sz w:val="16"/>
          <w:szCs w:val="16"/>
        </w:rPr>
      </w:pPr>
    </w:p>
    <w:p w14:paraId="17F0196E" w14:textId="77777777" w:rsidR="00520841" w:rsidRPr="003D4987" w:rsidRDefault="00520841" w:rsidP="004C7746">
      <w:pPr>
        <w:rPr>
          <w:sz w:val="16"/>
          <w:szCs w:val="16"/>
        </w:rPr>
      </w:pPr>
    </w:p>
    <w:p w14:paraId="710C4F4C" w14:textId="77777777" w:rsidR="00520841" w:rsidRPr="003D4987" w:rsidRDefault="00520841" w:rsidP="004C7746">
      <w:pPr>
        <w:rPr>
          <w:sz w:val="16"/>
          <w:szCs w:val="16"/>
        </w:rPr>
      </w:pPr>
    </w:p>
    <w:p w14:paraId="004B1B9C" w14:textId="77777777" w:rsidR="00520841" w:rsidRPr="003D4987" w:rsidRDefault="00520841" w:rsidP="004C7746">
      <w:pPr>
        <w:pStyle w:val="Footer"/>
        <w:tabs>
          <w:tab w:val="clear" w:pos="4320"/>
          <w:tab w:val="clear" w:pos="8640"/>
        </w:tabs>
        <w:rPr>
          <w:sz w:val="16"/>
          <w:szCs w:val="16"/>
        </w:rPr>
      </w:pPr>
    </w:p>
    <w:p w14:paraId="5C6EF308" w14:textId="77777777" w:rsidR="00850040" w:rsidRPr="003D4987" w:rsidRDefault="00850040" w:rsidP="004C7746">
      <w:pPr>
        <w:rPr>
          <w:sz w:val="16"/>
          <w:szCs w:val="16"/>
        </w:rPr>
      </w:pPr>
    </w:p>
    <w:p w14:paraId="276E5F10" w14:textId="77777777" w:rsidR="00850040" w:rsidRPr="003D4987" w:rsidRDefault="00850040" w:rsidP="004C7746">
      <w:pPr>
        <w:rPr>
          <w:sz w:val="16"/>
          <w:szCs w:val="16"/>
        </w:rPr>
      </w:pPr>
    </w:p>
    <w:p w14:paraId="5041B2EA" w14:textId="77777777" w:rsidR="00850040" w:rsidRPr="003D4987" w:rsidRDefault="00850040" w:rsidP="004C7746">
      <w:pPr>
        <w:rPr>
          <w:sz w:val="16"/>
          <w:szCs w:val="16"/>
        </w:rPr>
      </w:pPr>
    </w:p>
    <w:p w14:paraId="0379AD81" w14:textId="77777777" w:rsidR="00850040" w:rsidRPr="003D4987" w:rsidRDefault="00850040" w:rsidP="004C7746">
      <w:pPr>
        <w:rPr>
          <w:sz w:val="16"/>
          <w:szCs w:val="16"/>
        </w:rPr>
      </w:pPr>
    </w:p>
    <w:p w14:paraId="6E01CFF4" w14:textId="77777777" w:rsidR="00850040" w:rsidRPr="003D4987" w:rsidRDefault="00850040" w:rsidP="004C7746">
      <w:pPr>
        <w:rPr>
          <w:sz w:val="16"/>
          <w:szCs w:val="16"/>
        </w:rPr>
      </w:pPr>
    </w:p>
    <w:p w14:paraId="5693B648" w14:textId="77777777" w:rsidR="00850040" w:rsidRPr="003D4987" w:rsidRDefault="00850040" w:rsidP="004C7746">
      <w:pPr>
        <w:rPr>
          <w:sz w:val="16"/>
          <w:szCs w:val="16"/>
        </w:rPr>
      </w:pPr>
    </w:p>
    <w:p w14:paraId="7BC4BEB2" w14:textId="77777777" w:rsidR="00850040" w:rsidRPr="003D4987" w:rsidRDefault="00850040" w:rsidP="004C7746">
      <w:pPr>
        <w:rPr>
          <w:sz w:val="16"/>
          <w:szCs w:val="16"/>
        </w:rPr>
      </w:pPr>
    </w:p>
    <w:p w14:paraId="45D4AB00" w14:textId="77777777" w:rsidR="00850040" w:rsidRPr="003D4987" w:rsidRDefault="00850040" w:rsidP="004C7746">
      <w:pPr>
        <w:rPr>
          <w:sz w:val="16"/>
          <w:szCs w:val="16"/>
        </w:rPr>
      </w:pPr>
    </w:p>
    <w:p w14:paraId="0AB0EE0E" w14:textId="77777777" w:rsidR="00DB14C1" w:rsidRPr="003D4987" w:rsidRDefault="00DB14C1" w:rsidP="004C7746">
      <w:pPr>
        <w:rPr>
          <w:sz w:val="16"/>
          <w:szCs w:val="16"/>
        </w:rPr>
      </w:pPr>
    </w:p>
    <w:p w14:paraId="40A93467" w14:textId="77777777" w:rsidR="00DB14C1" w:rsidRPr="003D4987" w:rsidRDefault="00DB14C1" w:rsidP="004C7746">
      <w:pPr>
        <w:rPr>
          <w:sz w:val="16"/>
          <w:szCs w:val="16"/>
        </w:rPr>
      </w:pPr>
    </w:p>
    <w:p w14:paraId="364C186E" w14:textId="77777777" w:rsidR="00DB14C1" w:rsidRPr="003D4987" w:rsidRDefault="00DB14C1" w:rsidP="004C7746">
      <w:pPr>
        <w:rPr>
          <w:sz w:val="16"/>
          <w:szCs w:val="16"/>
        </w:rPr>
      </w:pPr>
    </w:p>
    <w:p w14:paraId="2051F29A" w14:textId="77777777" w:rsidR="00DB14C1" w:rsidRPr="003D4987" w:rsidRDefault="00DB14C1" w:rsidP="004C7746">
      <w:pPr>
        <w:rPr>
          <w:sz w:val="16"/>
          <w:szCs w:val="16"/>
        </w:rPr>
      </w:pPr>
    </w:p>
    <w:p w14:paraId="02D4D218" w14:textId="77777777" w:rsidR="00DB14C1" w:rsidRPr="003D4987" w:rsidRDefault="00DB14C1" w:rsidP="004C7746">
      <w:pPr>
        <w:rPr>
          <w:sz w:val="16"/>
          <w:szCs w:val="16"/>
        </w:rPr>
      </w:pPr>
    </w:p>
    <w:p w14:paraId="398C9585" w14:textId="77777777" w:rsidR="00D41451" w:rsidRPr="003D4987" w:rsidRDefault="00D41451" w:rsidP="004C7746">
      <w:pPr>
        <w:rPr>
          <w:sz w:val="16"/>
          <w:szCs w:val="16"/>
        </w:rPr>
      </w:pPr>
    </w:p>
    <w:p w14:paraId="6150EF00" w14:textId="77777777" w:rsidR="00D41451" w:rsidRPr="003D4987" w:rsidRDefault="00D41451" w:rsidP="004C7746">
      <w:pPr>
        <w:rPr>
          <w:sz w:val="16"/>
          <w:szCs w:val="16"/>
        </w:rPr>
      </w:pPr>
    </w:p>
    <w:p w14:paraId="78EDC21E" w14:textId="77777777" w:rsidR="00D41451" w:rsidRPr="003D4987" w:rsidRDefault="00D41451" w:rsidP="004C7746">
      <w:pPr>
        <w:rPr>
          <w:sz w:val="16"/>
          <w:szCs w:val="16"/>
        </w:rPr>
      </w:pPr>
    </w:p>
    <w:p w14:paraId="543CE10C" w14:textId="77777777" w:rsidR="00D41451" w:rsidRPr="003D4987" w:rsidRDefault="00D41451" w:rsidP="004C7746">
      <w:pPr>
        <w:rPr>
          <w:sz w:val="16"/>
          <w:szCs w:val="16"/>
        </w:rPr>
      </w:pPr>
    </w:p>
    <w:p w14:paraId="3E9275C8" w14:textId="3F038F50" w:rsidR="00E01ABB" w:rsidRPr="003D4987" w:rsidRDefault="00520841" w:rsidP="004C7746">
      <w:pPr>
        <w:rPr>
          <w:sz w:val="16"/>
          <w:szCs w:val="16"/>
        </w:rPr>
      </w:pPr>
      <w:r w:rsidRPr="003D4987">
        <w:rPr>
          <w:sz w:val="16"/>
          <w:szCs w:val="16"/>
        </w:rPr>
        <w:t>Rev</w:t>
      </w:r>
      <w:r w:rsidR="00475C2A" w:rsidRPr="003D4987">
        <w:rPr>
          <w:sz w:val="16"/>
          <w:szCs w:val="16"/>
        </w:rPr>
        <w:t xml:space="preserve"> </w:t>
      </w:r>
      <w:r w:rsidR="00F472AC">
        <w:rPr>
          <w:sz w:val="16"/>
          <w:szCs w:val="16"/>
        </w:rPr>
        <w:t>7</w:t>
      </w:r>
      <w:r w:rsidR="00F472AC" w:rsidRPr="003D4987">
        <w:rPr>
          <w:sz w:val="16"/>
          <w:szCs w:val="16"/>
        </w:rPr>
        <w:t xml:space="preserve"> </w:t>
      </w:r>
      <w:r w:rsidR="004F1875">
        <w:rPr>
          <w:sz w:val="16"/>
          <w:szCs w:val="16"/>
        </w:rPr>
        <w:t xml:space="preserve">September </w:t>
      </w:r>
      <w:r w:rsidR="00CA46EE">
        <w:rPr>
          <w:sz w:val="16"/>
          <w:szCs w:val="16"/>
        </w:rPr>
        <w:t>21</w:t>
      </w:r>
      <w:r w:rsidR="00F472AC">
        <w:rPr>
          <w:sz w:val="16"/>
          <w:szCs w:val="16"/>
        </w:rPr>
        <w:t>, 2022</w:t>
      </w:r>
      <w:r w:rsidR="00964A49" w:rsidRPr="003D4987">
        <w:rPr>
          <w:sz w:val="16"/>
          <w:szCs w:val="16"/>
        </w:rPr>
        <w:t xml:space="preserve"> </w:t>
      </w:r>
    </w:p>
    <w:p w14:paraId="13BD4D21" w14:textId="77777777" w:rsidR="00F61A03" w:rsidRPr="003D4987" w:rsidRDefault="00F61A03" w:rsidP="004C7746">
      <w:pPr>
        <w:widowControl/>
        <w:rPr>
          <w:b/>
          <w:color w:val="365F91" w:themeColor="accent1" w:themeShade="BF"/>
          <w:sz w:val="16"/>
          <w:szCs w:val="16"/>
        </w:rPr>
      </w:pPr>
      <w:r w:rsidRPr="003D4987">
        <w:rPr>
          <w:b/>
          <w:color w:val="365F91" w:themeColor="accent1" w:themeShade="BF"/>
          <w:sz w:val="16"/>
          <w:szCs w:val="16"/>
        </w:rPr>
        <w:br w:type="page"/>
      </w:r>
    </w:p>
    <w:p w14:paraId="6044ABCD" w14:textId="77777777" w:rsidR="00520841" w:rsidRPr="003D4987" w:rsidRDefault="00520841" w:rsidP="004C7746">
      <w:pPr>
        <w:rPr>
          <w:color w:val="365F91" w:themeColor="accent1" w:themeShade="BF"/>
          <w:sz w:val="16"/>
          <w:szCs w:val="16"/>
        </w:rPr>
      </w:pPr>
      <w:r w:rsidRPr="003D4987">
        <w:rPr>
          <w:b/>
          <w:color w:val="365F91" w:themeColor="accent1" w:themeShade="BF"/>
          <w:sz w:val="16"/>
          <w:szCs w:val="16"/>
        </w:rPr>
        <w:lastRenderedPageBreak/>
        <w:t>PRIME CONTRACT CLAUSES</w:t>
      </w:r>
      <w:r w:rsidR="00850040" w:rsidRPr="003D4987">
        <w:rPr>
          <w:b/>
          <w:color w:val="365F91" w:themeColor="accent1" w:themeShade="BF"/>
          <w:sz w:val="16"/>
          <w:szCs w:val="16"/>
        </w:rPr>
        <w:t xml:space="preserve"> </w:t>
      </w:r>
      <w:r w:rsidR="006C7821" w:rsidRPr="003D4987">
        <w:rPr>
          <w:b/>
          <w:color w:val="365F91" w:themeColor="accent1" w:themeShade="BF"/>
          <w:sz w:val="16"/>
          <w:szCs w:val="16"/>
        </w:rPr>
        <w:t>–</w:t>
      </w:r>
      <w:r w:rsidR="00A61822" w:rsidRPr="003D4987">
        <w:rPr>
          <w:b/>
          <w:color w:val="365F91" w:themeColor="accent1" w:themeShade="BF"/>
          <w:sz w:val="16"/>
          <w:szCs w:val="16"/>
        </w:rPr>
        <w:t xml:space="preserve"> </w:t>
      </w:r>
      <w:r w:rsidR="00B2726A" w:rsidRPr="003D4987">
        <w:rPr>
          <w:b/>
          <w:color w:val="365F91" w:themeColor="accent1" w:themeShade="BF"/>
          <w:sz w:val="16"/>
          <w:szCs w:val="16"/>
        </w:rPr>
        <w:t>N00024-</w:t>
      </w:r>
      <w:r w:rsidR="00F8566D" w:rsidRPr="003D4987">
        <w:rPr>
          <w:b/>
          <w:color w:val="365F91" w:themeColor="accent1" w:themeShade="BF"/>
          <w:sz w:val="16"/>
          <w:szCs w:val="16"/>
        </w:rPr>
        <w:t>1</w:t>
      </w:r>
      <w:r w:rsidR="00FB48C1">
        <w:rPr>
          <w:b/>
          <w:color w:val="365F91" w:themeColor="accent1" w:themeShade="BF"/>
          <w:sz w:val="16"/>
          <w:szCs w:val="16"/>
        </w:rPr>
        <w:t>6</w:t>
      </w:r>
      <w:r w:rsidR="00F8566D" w:rsidRPr="003D4987">
        <w:rPr>
          <w:b/>
          <w:color w:val="365F91" w:themeColor="accent1" w:themeShade="BF"/>
          <w:sz w:val="16"/>
          <w:szCs w:val="16"/>
        </w:rPr>
        <w:t>-</w:t>
      </w:r>
      <w:r w:rsidR="00FB48C1">
        <w:rPr>
          <w:b/>
          <w:color w:val="365F91" w:themeColor="accent1" w:themeShade="BF"/>
          <w:sz w:val="16"/>
          <w:szCs w:val="16"/>
        </w:rPr>
        <w:t>C</w:t>
      </w:r>
      <w:r w:rsidR="00F8566D" w:rsidRPr="003D4987">
        <w:rPr>
          <w:b/>
          <w:color w:val="365F91" w:themeColor="accent1" w:themeShade="BF"/>
          <w:sz w:val="16"/>
          <w:szCs w:val="16"/>
        </w:rPr>
        <w:t>-22</w:t>
      </w:r>
      <w:r w:rsidR="00FB48C1">
        <w:rPr>
          <w:b/>
          <w:color w:val="365F91" w:themeColor="accent1" w:themeShade="BF"/>
          <w:sz w:val="16"/>
          <w:szCs w:val="16"/>
        </w:rPr>
        <w:t>29</w:t>
      </w:r>
    </w:p>
    <w:p w14:paraId="457FB5E2" w14:textId="77777777" w:rsidR="00BA6E40" w:rsidRPr="003D4987" w:rsidRDefault="00BA6E40" w:rsidP="004C7746">
      <w:pPr>
        <w:widowControl/>
        <w:jc w:val="both"/>
        <w:rPr>
          <w:sz w:val="16"/>
          <w:szCs w:val="16"/>
        </w:rPr>
      </w:pPr>
      <w:r w:rsidRPr="003D4987">
        <w:rPr>
          <w:sz w:val="16"/>
          <w:szCs w:val="16"/>
        </w:rPr>
        <w:t>The following clauses are flowed down from Buyer</w:t>
      </w:r>
      <w:r w:rsidR="008A61D3">
        <w:rPr>
          <w:sz w:val="16"/>
          <w:szCs w:val="16"/>
        </w:rPr>
        <w:t>’</w:t>
      </w:r>
      <w:r w:rsidRPr="003D4987">
        <w:rPr>
          <w:sz w:val="16"/>
          <w:szCs w:val="16"/>
        </w:rPr>
        <w:t xml:space="preserve">s </w:t>
      </w:r>
      <w:r w:rsidR="008C3BD2" w:rsidRPr="003D4987">
        <w:rPr>
          <w:sz w:val="16"/>
          <w:szCs w:val="16"/>
        </w:rPr>
        <w:t>Prime C</w:t>
      </w:r>
      <w:r w:rsidRPr="003D4987">
        <w:rPr>
          <w:sz w:val="16"/>
          <w:szCs w:val="16"/>
        </w:rPr>
        <w:t xml:space="preserve">ontract with the Government.  </w:t>
      </w:r>
      <w:r w:rsidR="0033415B" w:rsidRPr="003D4987">
        <w:rPr>
          <w:sz w:val="16"/>
          <w:szCs w:val="16"/>
        </w:rPr>
        <w:t>The defined terms in the MILGEN terms</w:t>
      </w:r>
      <w:r w:rsidR="005D2EC7" w:rsidRPr="003D4987">
        <w:rPr>
          <w:sz w:val="16"/>
          <w:szCs w:val="16"/>
        </w:rPr>
        <w:t xml:space="preserve"> (as listed on the face of Buyer</w:t>
      </w:r>
      <w:r w:rsidR="008A61D3">
        <w:rPr>
          <w:sz w:val="16"/>
          <w:szCs w:val="16"/>
        </w:rPr>
        <w:t>’</w:t>
      </w:r>
      <w:r w:rsidR="005D2EC7" w:rsidRPr="003D4987">
        <w:rPr>
          <w:sz w:val="16"/>
          <w:szCs w:val="16"/>
        </w:rPr>
        <w:t>s purchase order issued to Seller)</w:t>
      </w:r>
      <w:r w:rsidR="0033415B" w:rsidRPr="003D4987">
        <w:rPr>
          <w:sz w:val="16"/>
          <w:szCs w:val="16"/>
        </w:rPr>
        <w:t xml:space="preserve"> apply to this document.  S</w:t>
      </w:r>
      <w:r w:rsidR="00A50EE2" w:rsidRPr="003D4987">
        <w:rPr>
          <w:sz w:val="16"/>
          <w:szCs w:val="16"/>
        </w:rPr>
        <w:t xml:space="preserve">ome of the terms may not be consistently capitalized within this Contract.  </w:t>
      </w:r>
      <w:r w:rsidR="00A50EE2" w:rsidRPr="003D4987">
        <w:rPr>
          <w:i/>
          <w:sz w:val="16"/>
          <w:szCs w:val="16"/>
        </w:rPr>
        <w:t>While every effort was made to keep the capitalization consistent for the terms, the inconsistent capitalization should not affect the m</w:t>
      </w:r>
      <w:r w:rsidR="0033415B" w:rsidRPr="003D4987">
        <w:rPr>
          <w:i/>
          <w:sz w:val="16"/>
          <w:szCs w:val="16"/>
        </w:rPr>
        <w:t>eaning intended for the terms</w:t>
      </w:r>
      <w:r w:rsidR="00A50EE2" w:rsidRPr="003D4987">
        <w:rPr>
          <w:i/>
          <w:sz w:val="16"/>
          <w:szCs w:val="16"/>
        </w:rPr>
        <w:t>.</w:t>
      </w:r>
      <w:r w:rsidR="00A50EE2" w:rsidRPr="003D4987">
        <w:rPr>
          <w:sz w:val="16"/>
          <w:szCs w:val="16"/>
        </w:rPr>
        <w:t xml:space="preserve">  </w:t>
      </w:r>
    </w:p>
    <w:p w14:paraId="4F7173D8" w14:textId="77777777" w:rsidR="00A76631" w:rsidRPr="003D4987" w:rsidRDefault="00A76631" w:rsidP="004C7746">
      <w:pPr>
        <w:widowControl/>
        <w:rPr>
          <w:sz w:val="16"/>
          <w:szCs w:val="16"/>
        </w:rPr>
      </w:pPr>
      <w:r w:rsidRPr="003D4987">
        <w:rPr>
          <w:b/>
          <w:color w:val="365F91" w:themeColor="accent1" w:themeShade="BF"/>
          <w:sz w:val="16"/>
          <w:szCs w:val="16"/>
          <w:u w:val="single"/>
        </w:rPr>
        <w:t>Section A – Solicitation/Contract Form</w:t>
      </w:r>
      <w:r w:rsidR="00CC6668">
        <w:rPr>
          <w:b/>
          <w:color w:val="365F91" w:themeColor="accent1" w:themeShade="BF"/>
          <w:sz w:val="16"/>
          <w:szCs w:val="16"/>
          <w:u w:val="single"/>
        </w:rPr>
        <w:t xml:space="preserve"> </w:t>
      </w:r>
      <w:r w:rsidR="00547F74" w:rsidRPr="003D4987">
        <w:rPr>
          <w:sz w:val="16"/>
          <w:szCs w:val="16"/>
        </w:rPr>
        <w:t>–</w:t>
      </w:r>
      <w:r w:rsidR="00CC6668">
        <w:rPr>
          <w:sz w:val="16"/>
          <w:szCs w:val="16"/>
        </w:rPr>
        <w:t xml:space="preserve"> </w:t>
      </w:r>
      <w:r w:rsidR="00521378" w:rsidRPr="003D4987">
        <w:rPr>
          <w:sz w:val="16"/>
          <w:szCs w:val="16"/>
        </w:rPr>
        <w:t xml:space="preserve">The </w:t>
      </w:r>
      <w:r w:rsidR="001E1FF9" w:rsidRPr="003D4987">
        <w:rPr>
          <w:sz w:val="16"/>
          <w:szCs w:val="16"/>
        </w:rPr>
        <w:t xml:space="preserve">rating is </w:t>
      </w:r>
      <w:r w:rsidR="0054453E" w:rsidRPr="0054453E">
        <w:rPr>
          <w:sz w:val="16"/>
          <w:szCs w:val="16"/>
        </w:rPr>
        <w:t>DO-A3</w:t>
      </w:r>
      <w:r w:rsidR="00547F74" w:rsidRPr="0054453E">
        <w:rPr>
          <w:sz w:val="16"/>
          <w:szCs w:val="16"/>
        </w:rPr>
        <w:t>.</w:t>
      </w:r>
    </w:p>
    <w:p w14:paraId="4E761004" w14:textId="77777777" w:rsidR="008761FA" w:rsidRDefault="00EC4DD3" w:rsidP="004C7746">
      <w:pPr>
        <w:widowControl/>
        <w:rPr>
          <w:sz w:val="16"/>
          <w:szCs w:val="16"/>
        </w:rPr>
      </w:pPr>
      <w:r w:rsidRPr="003D4987">
        <w:rPr>
          <w:b/>
          <w:color w:val="365F91" w:themeColor="accent1" w:themeShade="BF"/>
          <w:sz w:val="16"/>
          <w:szCs w:val="16"/>
          <w:u w:val="single"/>
        </w:rPr>
        <w:t>Section B – Su</w:t>
      </w:r>
      <w:r w:rsidR="00A76631" w:rsidRPr="003D4987">
        <w:rPr>
          <w:b/>
          <w:color w:val="365F91" w:themeColor="accent1" w:themeShade="BF"/>
          <w:sz w:val="16"/>
          <w:szCs w:val="16"/>
          <w:u w:val="single"/>
        </w:rPr>
        <w:t>pplies or Services and Prices</w:t>
      </w:r>
      <w:r w:rsidR="00F8566D" w:rsidRPr="003D4987">
        <w:rPr>
          <w:b/>
          <w:color w:val="365F91" w:themeColor="accent1" w:themeShade="BF"/>
          <w:sz w:val="16"/>
          <w:szCs w:val="16"/>
        </w:rPr>
        <w:t>–</w:t>
      </w:r>
      <w:r w:rsidR="00776661" w:rsidRPr="003D4987">
        <w:rPr>
          <w:sz w:val="16"/>
          <w:szCs w:val="16"/>
        </w:rPr>
        <w:t>There are no f</w:t>
      </w:r>
      <w:r w:rsidR="00F8566D" w:rsidRPr="003D4987">
        <w:rPr>
          <w:sz w:val="16"/>
          <w:szCs w:val="16"/>
        </w:rPr>
        <w:t>low-downs.</w:t>
      </w:r>
      <w:r w:rsidR="008E3C72">
        <w:rPr>
          <w:sz w:val="16"/>
          <w:szCs w:val="16"/>
        </w:rPr>
        <w:t xml:space="preserve"> </w:t>
      </w:r>
    </w:p>
    <w:p w14:paraId="22514E89" w14:textId="2739A0A2" w:rsidR="008E3C72" w:rsidRPr="008E3C72" w:rsidRDefault="008E3C72" w:rsidP="008E3C72">
      <w:pPr>
        <w:widowControl/>
        <w:rPr>
          <w:sz w:val="16"/>
          <w:szCs w:val="16"/>
        </w:rPr>
      </w:pPr>
      <w:r w:rsidRPr="008E3C72">
        <w:rPr>
          <w:sz w:val="16"/>
          <w:szCs w:val="16"/>
        </w:rPr>
        <w:t>B.9</w:t>
      </w:r>
      <w:proofErr w:type="gramStart"/>
      <w:r w:rsidRPr="008E3C72">
        <w:rPr>
          <w:sz w:val="16"/>
          <w:szCs w:val="16"/>
        </w:rPr>
        <w:t>.  TRAVEL</w:t>
      </w:r>
      <w:proofErr w:type="gramEnd"/>
      <w:r w:rsidRPr="008E3C72">
        <w:rPr>
          <w:sz w:val="16"/>
          <w:szCs w:val="16"/>
        </w:rPr>
        <w:t xml:space="preserve"> COSTS - </w:t>
      </w:r>
      <w:r>
        <w:rPr>
          <w:sz w:val="16"/>
          <w:szCs w:val="16"/>
        </w:rPr>
        <w:t>ALTERNATE I (NAVSEA) (APR 2015)</w:t>
      </w:r>
      <w:r w:rsidR="002819F6">
        <w:rPr>
          <w:sz w:val="16"/>
          <w:szCs w:val="16"/>
        </w:rPr>
        <w:t xml:space="preserve"> </w:t>
      </w:r>
      <w:r w:rsidR="002819F6" w:rsidRPr="00936FFD">
        <w:rPr>
          <w:sz w:val="16"/>
          <w:szCs w:val="16"/>
        </w:rPr>
        <w:t xml:space="preserve">[Modified by </w:t>
      </w:r>
      <w:r w:rsidR="002819F6">
        <w:rPr>
          <w:sz w:val="16"/>
          <w:szCs w:val="16"/>
        </w:rPr>
        <w:t>Buyer</w:t>
      </w:r>
      <w:r w:rsidR="002819F6" w:rsidRPr="00936FFD">
        <w:rPr>
          <w:sz w:val="16"/>
          <w:szCs w:val="16"/>
        </w:rPr>
        <w:t>]</w:t>
      </w:r>
    </w:p>
    <w:p w14:paraId="243E9285" w14:textId="38AA755A" w:rsidR="008E3C72" w:rsidRPr="008E3C72" w:rsidRDefault="008E3C72" w:rsidP="008E3C72">
      <w:pPr>
        <w:widowControl/>
        <w:rPr>
          <w:sz w:val="16"/>
          <w:szCs w:val="16"/>
        </w:rPr>
      </w:pPr>
      <w:r w:rsidRPr="008E3C72">
        <w:rPr>
          <w:sz w:val="16"/>
          <w:szCs w:val="16"/>
        </w:rPr>
        <w:t xml:space="preserve">(a)  Except as otherwise provided herein, </w:t>
      </w:r>
      <w:r w:rsidR="00E34E55">
        <w:rPr>
          <w:sz w:val="16"/>
          <w:szCs w:val="16"/>
        </w:rPr>
        <w:t>Seller</w:t>
      </w:r>
      <w:r w:rsidRPr="008E3C72">
        <w:rPr>
          <w:sz w:val="16"/>
          <w:szCs w:val="16"/>
        </w:rPr>
        <w:t xml:space="preserve"> shall be reimbursed for its actual travel costs in accordance with FAR 31.205-46.  The costs to be reimbursed shall be those costs determined to be allowable, allocable and reasonable by the Procuring Contracting Officer, Administrative Contracting Officer or their duly authorized representative, as advised by DCAA.</w:t>
      </w:r>
    </w:p>
    <w:p w14:paraId="0F87CD5D" w14:textId="4DFE3B44" w:rsidR="008E3C72" w:rsidRPr="008E3C72" w:rsidRDefault="008E3C72" w:rsidP="008E3C72">
      <w:pPr>
        <w:widowControl/>
        <w:rPr>
          <w:sz w:val="16"/>
          <w:szCs w:val="16"/>
        </w:rPr>
      </w:pPr>
      <w:r w:rsidRPr="008E3C72">
        <w:rPr>
          <w:sz w:val="16"/>
          <w:szCs w:val="16"/>
        </w:rPr>
        <w:t xml:space="preserve"> (b)  Reimbursable travel costs include only that travel performed from </w:t>
      </w:r>
      <w:r w:rsidR="00E34E55">
        <w:rPr>
          <w:sz w:val="16"/>
          <w:szCs w:val="16"/>
        </w:rPr>
        <w:t>Seller’s</w:t>
      </w:r>
      <w:r w:rsidRPr="008E3C72">
        <w:rPr>
          <w:sz w:val="16"/>
          <w:szCs w:val="16"/>
        </w:rPr>
        <w:t xml:space="preserve"> facility to the worksite, in and around the worksite, and from the worksit</w:t>
      </w:r>
      <w:r>
        <w:rPr>
          <w:sz w:val="16"/>
          <w:szCs w:val="16"/>
        </w:rPr>
        <w:t xml:space="preserve">e to the </w:t>
      </w:r>
      <w:r w:rsidR="00E34E55">
        <w:rPr>
          <w:sz w:val="16"/>
          <w:szCs w:val="16"/>
        </w:rPr>
        <w:t>Seller’s</w:t>
      </w:r>
      <w:r>
        <w:rPr>
          <w:sz w:val="16"/>
          <w:szCs w:val="16"/>
        </w:rPr>
        <w:t xml:space="preserve"> facility.</w:t>
      </w:r>
    </w:p>
    <w:p w14:paraId="67DE227A" w14:textId="77777777" w:rsidR="008E3C72" w:rsidRPr="008E3C72" w:rsidRDefault="008E3C72" w:rsidP="008E3C72">
      <w:pPr>
        <w:widowControl/>
        <w:rPr>
          <w:sz w:val="16"/>
          <w:szCs w:val="16"/>
        </w:rPr>
      </w:pPr>
      <w:r w:rsidRPr="008E3C72">
        <w:rPr>
          <w:sz w:val="16"/>
          <w:szCs w:val="16"/>
        </w:rPr>
        <w:t>(c)  Relocation costs and travel costs incidental to relocation are allowable to the extent provided in FAR 31.205-35; however, Contracting Officer approval shall be required prior to incurring relocation expenses and travel costs incidental to relocation.</w:t>
      </w:r>
    </w:p>
    <w:p w14:paraId="4FDD9D47" w14:textId="543E179A" w:rsidR="008E3C72" w:rsidRPr="008E3C72" w:rsidRDefault="008E3C72" w:rsidP="008E3C72">
      <w:pPr>
        <w:widowControl/>
        <w:rPr>
          <w:sz w:val="16"/>
          <w:szCs w:val="16"/>
        </w:rPr>
      </w:pPr>
      <w:r w:rsidRPr="008E3C72">
        <w:rPr>
          <w:sz w:val="16"/>
          <w:szCs w:val="16"/>
        </w:rPr>
        <w:t xml:space="preserve">(d)  </w:t>
      </w:r>
      <w:r w:rsidR="00E34E55">
        <w:rPr>
          <w:sz w:val="16"/>
          <w:szCs w:val="16"/>
        </w:rPr>
        <w:t>Seller</w:t>
      </w:r>
      <w:r w:rsidRPr="008E3C72">
        <w:rPr>
          <w:sz w:val="16"/>
          <w:szCs w:val="16"/>
        </w:rPr>
        <w:t xml:space="preserve"> shall not be reimbursed for the foll</w:t>
      </w:r>
      <w:r>
        <w:rPr>
          <w:sz w:val="16"/>
          <w:szCs w:val="16"/>
        </w:rPr>
        <w:t>owing daily local travel costs:</w:t>
      </w:r>
    </w:p>
    <w:p w14:paraId="03E78969" w14:textId="77777777" w:rsidR="008E3C72" w:rsidRPr="008E3C72" w:rsidRDefault="008E3C72" w:rsidP="008E3C72">
      <w:pPr>
        <w:widowControl/>
        <w:rPr>
          <w:sz w:val="16"/>
          <w:szCs w:val="16"/>
        </w:rPr>
      </w:pPr>
      <w:r w:rsidRPr="008E3C72">
        <w:rPr>
          <w:sz w:val="16"/>
          <w:szCs w:val="16"/>
        </w:rPr>
        <w:tab/>
        <w:t xml:space="preserve">  (</w:t>
      </w:r>
      <w:proofErr w:type="spellStart"/>
      <w:proofErr w:type="gramStart"/>
      <w:r w:rsidRPr="008E3C72">
        <w:rPr>
          <w:sz w:val="16"/>
          <w:szCs w:val="16"/>
        </w:rPr>
        <w:t>i</w:t>
      </w:r>
      <w:proofErr w:type="spellEnd"/>
      <w:proofErr w:type="gramEnd"/>
      <w:r w:rsidRPr="008E3C72">
        <w:rPr>
          <w:sz w:val="16"/>
          <w:szCs w:val="16"/>
        </w:rPr>
        <w:t>)  travel at U.S. Military Installations where Government transportation is available,</w:t>
      </w:r>
    </w:p>
    <w:p w14:paraId="648F21BD" w14:textId="77777777" w:rsidR="008E3C72" w:rsidRPr="008E3C72" w:rsidRDefault="008E3C72" w:rsidP="008E3C72">
      <w:pPr>
        <w:widowControl/>
        <w:rPr>
          <w:sz w:val="16"/>
          <w:szCs w:val="16"/>
        </w:rPr>
      </w:pPr>
      <w:r w:rsidRPr="008E3C72">
        <w:rPr>
          <w:sz w:val="16"/>
          <w:szCs w:val="16"/>
        </w:rPr>
        <w:tab/>
        <w:t xml:space="preserve"> (ii)  </w:t>
      </w:r>
      <w:proofErr w:type="gramStart"/>
      <w:r w:rsidRPr="008E3C72">
        <w:rPr>
          <w:sz w:val="16"/>
          <w:szCs w:val="16"/>
        </w:rPr>
        <w:t>travel</w:t>
      </w:r>
      <w:proofErr w:type="gramEnd"/>
      <w:r w:rsidRPr="008E3C72">
        <w:rPr>
          <w:sz w:val="16"/>
          <w:szCs w:val="16"/>
        </w:rPr>
        <w:t xml:space="preserve"> performed for personal convenience/errands, including c</w:t>
      </w:r>
      <w:r>
        <w:rPr>
          <w:sz w:val="16"/>
          <w:szCs w:val="16"/>
        </w:rPr>
        <w:t xml:space="preserve">ommuting to and from work, and </w:t>
      </w:r>
    </w:p>
    <w:p w14:paraId="620E2A06" w14:textId="6D1C59F1" w:rsidR="008E3C72" w:rsidRPr="003D4987" w:rsidRDefault="008E3C72" w:rsidP="008E3C72">
      <w:pPr>
        <w:widowControl/>
        <w:rPr>
          <w:sz w:val="16"/>
          <w:szCs w:val="16"/>
        </w:rPr>
      </w:pPr>
      <w:r w:rsidRPr="008E3C72">
        <w:rPr>
          <w:sz w:val="16"/>
          <w:szCs w:val="16"/>
        </w:rPr>
        <w:tab/>
        <w:t xml:space="preserve">(iii) </w:t>
      </w:r>
      <w:proofErr w:type="gramStart"/>
      <w:r w:rsidRPr="008E3C72">
        <w:rPr>
          <w:sz w:val="16"/>
          <w:szCs w:val="16"/>
        </w:rPr>
        <w:t>travel</w:t>
      </w:r>
      <w:proofErr w:type="gramEnd"/>
      <w:r w:rsidRPr="008E3C72">
        <w:rPr>
          <w:sz w:val="16"/>
          <w:szCs w:val="16"/>
        </w:rPr>
        <w:t xml:space="preserve"> costs incurred in the replacement of personnel when such replacement is accomplished for the </w:t>
      </w:r>
      <w:r w:rsidR="007002C8">
        <w:rPr>
          <w:sz w:val="16"/>
          <w:szCs w:val="16"/>
        </w:rPr>
        <w:t>Seller’s</w:t>
      </w:r>
      <w:r w:rsidRPr="008E3C72">
        <w:rPr>
          <w:sz w:val="16"/>
          <w:szCs w:val="16"/>
        </w:rPr>
        <w:t xml:space="preserve"> or employee's convenience.</w:t>
      </w:r>
    </w:p>
    <w:p w14:paraId="546F0444" w14:textId="77777777" w:rsidR="002B07A0" w:rsidRPr="003D4987" w:rsidRDefault="00B61686" w:rsidP="004C7746">
      <w:pPr>
        <w:rPr>
          <w:b/>
          <w:color w:val="365F91" w:themeColor="accent1" w:themeShade="BF"/>
          <w:sz w:val="16"/>
          <w:szCs w:val="16"/>
          <w:u w:val="single"/>
        </w:rPr>
      </w:pPr>
      <w:r w:rsidRPr="003D4987">
        <w:rPr>
          <w:b/>
          <w:color w:val="365F91" w:themeColor="accent1" w:themeShade="BF"/>
          <w:sz w:val="16"/>
          <w:szCs w:val="16"/>
          <w:u w:val="single"/>
        </w:rPr>
        <w:t>Section C – Description</w:t>
      </w:r>
      <w:r w:rsidR="00EC4DD3" w:rsidRPr="003D4987">
        <w:rPr>
          <w:b/>
          <w:color w:val="365F91" w:themeColor="accent1" w:themeShade="BF"/>
          <w:sz w:val="16"/>
          <w:szCs w:val="16"/>
          <w:u w:val="single"/>
        </w:rPr>
        <w:t xml:space="preserve"> and Specifications</w:t>
      </w:r>
      <w:r w:rsidR="004E0DE6" w:rsidRPr="003D4987">
        <w:rPr>
          <w:b/>
          <w:color w:val="365F91" w:themeColor="accent1" w:themeShade="BF"/>
          <w:sz w:val="16"/>
          <w:szCs w:val="16"/>
          <w:u w:val="single"/>
        </w:rPr>
        <w:t xml:space="preserve"> </w:t>
      </w:r>
    </w:p>
    <w:p w14:paraId="4203879C" w14:textId="77777777" w:rsidR="00C7345D" w:rsidRDefault="00C7345D" w:rsidP="00392271">
      <w:pPr>
        <w:pStyle w:val="BodyText"/>
        <w:jc w:val="both"/>
        <w:rPr>
          <w:i w:val="0"/>
          <w:color w:val="0070C0"/>
          <w:sz w:val="16"/>
          <w:szCs w:val="16"/>
        </w:rPr>
      </w:pPr>
      <w:r>
        <w:rPr>
          <w:i w:val="0"/>
          <w:color w:val="0070C0"/>
          <w:sz w:val="16"/>
          <w:szCs w:val="16"/>
        </w:rPr>
        <w:t xml:space="preserve">DATA RIGHTS CLIN 7005:  </w:t>
      </w:r>
      <w:r w:rsidRPr="00C7345D">
        <w:rPr>
          <w:sz w:val="16"/>
          <w:szCs w:val="16"/>
          <w:u w:val="single"/>
        </w:rPr>
        <w:t>The Government desires Government Purpose Rights (“GPR”) or better for Technical Data and Computer Software to be delivered under the Contract</w:t>
      </w:r>
      <w:r w:rsidRPr="00C7345D">
        <w:rPr>
          <w:i w:val="0"/>
          <w:sz w:val="16"/>
          <w:szCs w:val="16"/>
        </w:rPr>
        <w:t>.</w:t>
      </w:r>
    </w:p>
    <w:p w14:paraId="1C763C86" w14:textId="77777777" w:rsidR="008E4EE8" w:rsidRPr="00936FFD" w:rsidRDefault="008E4EE8" w:rsidP="00392271">
      <w:pPr>
        <w:pStyle w:val="BodyText"/>
        <w:jc w:val="both"/>
        <w:rPr>
          <w:b w:val="0"/>
          <w:i w:val="0"/>
          <w:sz w:val="16"/>
          <w:szCs w:val="16"/>
        </w:rPr>
      </w:pPr>
      <w:r w:rsidRPr="00936FFD">
        <w:rPr>
          <w:i w:val="0"/>
          <w:color w:val="0070C0"/>
          <w:sz w:val="16"/>
          <w:szCs w:val="16"/>
        </w:rPr>
        <w:t>ACCESS TO PROPRIETARY DATA OR COMPUTER SOFTWARE (NAVSEA) (JUN 1994)</w:t>
      </w:r>
      <w:r w:rsidRPr="00936FFD">
        <w:rPr>
          <w:i w:val="0"/>
          <w:sz w:val="16"/>
          <w:szCs w:val="16"/>
        </w:rPr>
        <w:t xml:space="preserve"> </w:t>
      </w:r>
      <w:r w:rsidRPr="00936FFD">
        <w:rPr>
          <w:b w:val="0"/>
          <w:i w:val="0"/>
          <w:sz w:val="16"/>
          <w:szCs w:val="16"/>
        </w:rPr>
        <w:t>[</w:t>
      </w:r>
      <w:r w:rsidRPr="00936FFD">
        <w:rPr>
          <w:b w:val="0"/>
          <w:sz w:val="16"/>
          <w:szCs w:val="16"/>
        </w:rPr>
        <w:t xml:space="preserve">Modified by </w:t>
      </w:r>
      <w:r>
        <w:rPr>
          <w:b w:val="0"/>
          <w:sz w:val="16"/>
          <w:szCs w:val="16"/>
        </w:rPr>
        <w:t>Buyer</w:t>
      </w:r>
      <w:r w:rsidRPr="00936FFD">
        <w:rPr>
          <w:b w:val="0"/>
          <w:i w:val="0"/>
          <w:sz w:val="16"/>
          <w:szCs w:val="16"/>
        </w:rPr>
        <w:t>]</w:t>
      </w:r>
    </w:p>
    <w:p w14:paraId="7EFC93C7" w14:textId="77777777" w:rsidR="008E4EE8" w:rsidRPr="00936FFD" w:rsidRDefault="008E4EE8" w:rsidP="008E4EE8">
      <w:pPr>
        <w:pStyle w:val="BodyText"/>
        <w:numPr>
          <w:ilvl w:val="0"/>
          <w:numId w:val="29"/>
        </w:numPr>
        <w:ind w:firstLine="0"/>
        <w:jc w:val="both"/>
        <w:rPr>
          <w:b w:val="0"/>
          <w:i w:val="0"/>
          <w:sz w:val="16"/>
          <w:szCs w:val="16"/>
        </w:rPr>
      </w:pPr>
      <w:r w:rsidRPr="00936FFD">
        <w:rPr>
          <w:b w:val="0"/>
          <w:i w:val="0"/>
          <w:sz w:val="16"/>
          <w:szCs w:val="16"/>
        </w:rPr>
        <w:t xml:space="preserve">Performance under this Contract may require that Seller have access to technical data, computer software, or other sensitive data of another party who asserts that such data or software is proprietary. </w:t>
      </w:r>
      <w:r>
        <w:rPr>
          <w:b w:val="0"/>
          <w:i w:val="0"/>
          <w:sz w:val="16"/>
          <w:szCs w:val="16"/>
        </w:rPr>
        <w:t xml:space="preserve"> </w:t>
      </w:r>
      <w:r w:rsidRPr="00936FFD">
        <w:rPr>
          <w:b w:val="0"/>
          <w:i w:val="0"/>
          <w:sz w:val="16"/>
          <w:szCs w:val="16"/>
        </w:rPr>
        <w:t>If access to such data or software is required or to be provided, Seller shall enter into a written agreement with such party prior to gaining access to such data or software.</w:t>
      </w:r>
      <w:r>
        <w:rPr>
          <w:b w:val="0"/>
          <w:i w:val="0"/>
          <w:sz w:val="16"/>
          <w:szCs w:val="16"/>
        </w:rPr>
        <w:t xml:space="preserve"> </w:t>
      </w:r>
      <w:r w:rsidRPr="00936FFD">
        <w:rPr>
          <w:b w:val="0"/>
          <w:i w:val="0"/>
          <w:sz w:val="16"/>
          <w:szCs w:val="16"/>
        </w:rPr>
        <w:t xml:space="preserve"> The agreement shall address, at a minimum, (1) access to, and use of, the proprietary data or software exclusively for the purposes of performance of the Contract Work required by this Co</w:t>
      </w:r>
      <w:r>
        <w:rPr>
          <w:b w:val="0"/>
          <w:i w:val="0"/>
          <w:sz w:val="16"/>
          <w:szCs w:val="16"/>
        </w:rPr>
        <w:t>ntract;</w:t>
      </w:r>
      <w:r w:rsidRPr="00936FFD">
        <w:rPr>
          <w:b w:val="0"/>
          <w:i w:val="0"/>
          <w:sz w:val="16"/>
          <w:szCs w:val="16"/>
        </w:rPr>
        <w:t xml:space="preserve"> and (2) safeguards to protect such data or software from unauthorized use or disclosure for so long as the data or software remains proprietary.  In addition, the agreement shall not impose any limitation upon the Government or its employees with respect to such data or software.  A copy of the executed agree</w:t>
      </w:r>
      <w:r>
        <w:rPr>
          <w:b w:val="0"/>
          <w:i w:val="0"/>
          <w:sz w:val="16"/>
          <w:szCs w:val="16"/>
        </w:rPr>
        <w:t>ment shall be provided to Buyer so that Buyer</w:t>
      </w:r>
      <w:r w:rsidRPr="00936FFD">
        <w:rPr>
          <w:b w:val="0"/>
          <w:i w:val="0"/>
          <w:sz w:val="16"/>
          <w:szCs w:val="16"/>
        </w:rPr>
        <w:t xml:space="preserve"> can provide a copy to the Government</w:t>
      </w:r>
      <w:r w:rsidR="008A61D3">
        <w:rPr>
          <w:b w:val="0"/>
          <w:i w:val="0"/>
          <w:sz w:val="16"/>
          <w:szCs w:val="16"/>
        </w:rPr>
        <w:t>’</w:t>
      </w:r>
      <w:r w:rsidRPr="00936FFD">
        <w:rPr>
          <w:b w:val="0"/>
          <w:i w:val="0"/>
          <w:sz w:val="16"/>
          <w:szCs w:val="16"/>
        </w:rPr>
        <w:t>s Contracting Officer as re</w:t>
      </w:r>
      <w:r>
        <w:rPr>
          <w:b w:val="0"/>
          <w:i w:val="0"/>
          <w:sz w:val="16"/>
          <w:szCs w:val="16"/>
        </w:rPr>
        <w:t>quired under the terms of Buyer</w:t>
      </w:r>
      <w:r w:rsidR="008A61D3">
        <w:rPr>
          <w:b w:val="0"/>
          <w:i w:val="0"/>
          <w:sz w:val="16"/>
          <w:szCs w:val="16"/>
        </w:rPr>
        <w:t>’</w:t>
      </w:r>
      <w:r>
        <w:rPr>
          <w:b w:val="0"/>
          <w:i w:val="0"/>
          <w:sz w:val="16"/>
          <w:szCs w:val="16"/>
        </w:rPr>
        <w:t>s P</w:t>
      </w:r>
      <w:r w:rsidRPr="00936FFD">
        <w:rPr>
          <w:b w:val="0"/>
          <w:i w:val="0"/>
          <w:sz w:val="16"/>
          <w:szCs w:val="16"/>
        </w:rPr>
        <w:t xml:space="preserve">rime </w:t>
      </w:r>
      <w:r>
        <w:rPr>
          <w:b w:val="0"/>
          <w:i w:val="0"/>
          <w:sz w:val="16"/>
          <w:szCs w:val="16"/>
        </w:rPr>
        <w:t>C</w:t>
      </w:r>
      <w:r w:rsidRPr="00936FFD">
        <w:rPr>
          <w:b w:val="0"/>
          <w:i w:val="0"/>
          <w:sz w:val="16"/>
          <w:szCs w:val="16"/>
        </w:rPr>
        <w:t xml:space="preserve">ontract.  The Government may unilaterally modify the </w:t>
      </w:r>
      <w:r>
        <w:rPr>
          <w:b w:val="0"/>
          <w:i w:val="0"/>
          <w:sz w:val="16"/>
          <w:szCs w:val="16"/>
        </w:rPr>
        <w:t>Prime C</w:t>
      </w:r>
      <w:r w:rsidRPr="00936FFD">
        <w:rPr>
          <w:b w:val="0"/>
          <w:i w:val="0"/>
          <w:sz w:val="16"/>
          <w:szCs w:val="16"/>
        </w:rPr>
        <w:t xml:space="preserve">ontract to list those third parties with which </w:t>
      </w:r>
      <w:r>
        <w:rPr>
          <w:b w:val="0"/>
          <w:i w:val="0"/>
          <w:sz w:val="16"/>
          <w:szCs w:val="16"/>
        </w:rPr>
        <w:t xml:space="preserve">Buyer and/or </w:t>
      </w:r>
      <w:r w:rsidRPr="00936FFD">
        <w:rPr>
          <w:b w:val="0"/>
          <w:i w:val="0"/>
          <w:sz w:val="16"/>
          <w:szCs w:val="16"/>
        </w:rPr>
        <w:t>Seller</w:t>
      </w:r>
      <w:r>
        <w:rPr>
          <w:b w:val="0"/>
          <w:i w:val="0"/>
          <w:sz w:val="16"/>
          <w:szCs w:val="16"/>
        </w:rPr>
        <w:t xml:space="preserve"> will have</w:t>
      </w:r>
      <w:r w:rsidRPr="00936FFD">
        <w:rPr>
          <w:b w:val="0"/>
          <w:i w:val="0"/>
          <w:sz w:val="16"/>
          <w:szCs w:val="16"/>
        </w:rPr>
        <w:t xml:space="preserve"> agreement(s).</w:t>
      </w:r>
      <w:r>
        <w:rPr>
          <w:b w:val="0"/>
          <w:i w:val="0"/>
          <w:sz w:val="16"/>
          <w:szCs w:val="16"/>
        </w:rPr>
        <w:t xml:space="preserve">  Buyer will share with Seller the relevant information from the modification.</w:t>
      </w:r>
    </w:p>
    <w:p w14:paraId="3ABE34DA" w14:textId="77777777" w:rsidR="008E4EE8" w:rsidRPr="00936FFD" w:rsidRDefault="008E4EE8" w:rsidP="008E4EE8">
      <w:pPr>
        <w:pStyle w:val="BodyText"/>
        <w:numPr>
          <w:ilvl w:val="0"/>
          <w:numId w:val="29"/>
        </w:numPr>
        <w:ind w:firstLine="0"/>
        <w:jc w:val="both"/>
        <w:rPr>
          <w:b w:val="0"/>
          <w:i w:val="0"/>
          <w:sz w:val="16"/>
          <w:szCs w:val="16"/>
        </w:rPr>
      </w:pPr>
      <w:r w:rsidRPr="00936FFD">
        <w:rPr>
          <w:b w:val="0"/>
          <w:i w:val="0"/>
          <w:sz w:val="16"/>
          <w:szCs w:val="16"/>
        </w:rPr>
        <w:t>Seller agrees to:  (1) indoctrinate its personnel who will have access to the data or software as to the restrictions under which access is granted</w:t>
      </w:r>
      <w:r>
        <w:rPr>
          <w:b w:val="0"/>
          <w:i w:val="0"/>
          <w:sz w:val="16"/>
          <w:szCs w:val="16"/>
        </w:rPr>
        <w:t>;</w:t>
      </w:r>
      <w:r w:rsidRPr="00936FFD">
        <w:rPr>
          <w:b w:val="0"/>
          <w:i w:val="0"/>
          <w:sz w:val="16"/>
          <w:szCs w:val="16"/>
        </w:rPr>
        <w:t xml:space="preserve"> (2) not disclose the data or software to another party or other Seller personne</w:t>
      </w:r>
      <w:r>
        <w:rPr>
          <w:b w:val="0"/>
          <w:i w:val="0"/>
          <w:sz w:val="16"/>
          <w:szCs w:val="16"/>
        </w:rPr>
        <w:t>l except as authorized by Buyer</w:t>
      </w:r>
      <w:r w:rsidRPr="00936FFD">
        <w:rPr>
          <w:b w:val="0"/>
          <w:i w:val="0"/>
          <w:sz w:val="16"/>
          <w:szCs w:val="16"/>
        </w:rPr>
        <w:t xml:space="preserve"> and the Government</w:t>
      </w:r>
      <w:r w:rsidR="008A61D3">
        <w:rPr>
          <w:b w:val="0"/>
          <w:i w:val="0"/>
          <w:sz w:val="16"/>
          <w:szCs w:val="16"/>
        </w:rPr>
        <w:t>’</w:t>
      </w:r>
      <w:r w:rsidRPr="00936FFD">
        <w:rPr>
          <w:b w:val="0"/>
          <w:i w:val="0"/>
          <w:sz w:val="16"/>
          <w:szCs w:val="16"/>
        </w:rPr>
        <w:t>s Contracting Officer</w:t>
      </w:r>
      <w:r>
        <w:rPr>
          <w:b w:val="0"/>
          <w:i w:val="0"/>
          <w:sz w:val="16"/>
          <w:szCs w:val="16"/>
        </w:rPr>
        <w:t>;</w:t>
      </w:r>
      <w:r w:rsidRPr="00936FFD">
        <w:rPr>
          <w:b w:val="0"/>
          <w:i w:val="0"/>
          <w:sz w:val="16"/>
          <w:szCs w:val="16"/>
        </w:rPr>
        <w:t xml:space="preserve"> (3) not engage in any other action, venture, or employment wherein this information will be used, other than under this Contract, in any manner inconsistent with the spirit and intent of this requirement</w:t>
      </w:r>
      <w:r>
        <w:rPr>
          <w:b w:val="0"/>
          <w:i w:val="0"/>
          <w:sz w:val="16"/>
          <w:szCs w:val="16"/>
        </w:rPr>
        <w:t>;</w:t>
      </w:r>
      <w:r w:rsidRPr="00936FFD">
        <w:rPr>
          <w:b w:val="0"/>
          <w:i w:val="0"/>
          <w:sz w:val="16"/>
          <w:szCs w:val="16"/>
        </w:rPr>
        <w:t xml:space="preserve"> (4) not disclose the data or software to any other party, including, but not limited to, a joint venture, affiliate, successor, or assign of Seller</w:t>
      </w:r>
      <w:r>
        <w:rPr>
          <w:b w:val="0"/>
          <w:i w:val="0"/>
          <w:sz w:val="16"/>
          <w:szCs w:val="16"/>
        </w:rPr>
        <w:t>;</w:t>
      </w:r>
      <w:r w:rsidRPr="00936FFD">
        <w:rPr>
          <w:b w:val="0"/>
          <w:i w:val="0"/>
          <w:sz w:val="16"/>
          <w:szCs w:val="16"/>
        </w:rPr>
        <w:t xml:space="preserve"> and (5) reproduce the restrictive stamp, marking, or legend on each use of the data or software whether in whole or in part.</w:t>
      </w:r>
    </w:p>
    <w:p w14:paraId="2DFE56E7" w14:textId="77777777" w:rsidR="008E4EE8" w:rsidRPr="00936FFD" w:rsidRDefault="008E4EE8" w:rsidP="008E4EE8">
      <w:pPr>
        <w:pStyle w:val="BodyText"/>
        <w:widowControl/>
        <w:numPr>
          <w:ilvl w:val="0"/>
          <w:numId w:val="29"/>
        </w:numPr>
        <w:ind w:firstLine="0"/>
        <w:jc w:val="both"/>
        <w:rPr>
          <w:b w:val="0"/>
          <w:i w:val="0"/>
          <w:sz w:val="16"/>
          <w:szCs w:val="16"/>
        </w:rPr>
      </w:pPr>
      <w:r w:rsidRPr="00936FFD">
        <w:rPr>
          <w:b w:val="0"/>
          <w:i w:val="0"/>
          <w:sz w:val="16"/>
          <w:szCs w:val="16"/>
        </w:rPr>
        <w:t xml:space="preserve">The restrictions on use and disclosure of the data and software described above also apply to such information received from </w:t>
      </w:r>
      <w:r>
        <w:rPr>
          <w:b w:val="0"/>
          <w:i w:val="0"/>
          <w:sz w:val="16"/>
          <w:szCs w:val="16"/>
        </w:rPr>
        <w:t>Buyer</w:t>
      </w:r>
      <w:r w:rsidRPr="00936FFD">
        <w:rPr>
          <w:b w:val="0"/>
          <w:i w:val="0"/>
          <w:sz w:val="16"/>
          <w:szCs w:val="16"/>
        </w:rPr>
        <w:t xml:space="preserve"> or the Government through any means to which Seller has access in the performance of this Contract that contains proprietary or other restrictive markings.</w:t>
      </w:r>
    </w:p>
    <w:p w14:paraId="1158AF3E" w14:textId="77777777" w:rsidR="008E4EE8" w:rsidRPr="00936FFD" w:rsidRDefault="008E4EE8" w:rsidP="008E4EE8">
      <w:pPr>
        <w:pStyle w:val="BodyText"/>
        <w:widowControl/>
        <w:numPr>
          <w:ilvl w:val="0"/>
          <w:numId w:val="29"/>
        </w:numPr>
        <w:ind w:firstLine="0"/>
        <w:jc w:val="both"/>
        <w:rPr>
          <w:b w:val="0"/>
          <w:i w:val="0"/>
          <w:sz w:val="16"/>
          <w:szCs w:val="16"/>
        </w:rPr>
      </w:pPr>
      <w:r w:rsidRPr="00936FFD">
        <w:rPr>
          <w:b w:val="0"/>
          <w:i w:val="0"/>
          <w:sz w:val="16"/>
          <w:szCs w:val="16"/>
        </w:rPr>
        <w:t xml:space="preserve">Seller agrees that it will promptly notify </w:t>
      </w:r>
      <w:r>
        <w:rPr>
          <w:b w:val="0"/>
          <w:i w:val="0"/>
          <w:sz w:val="16"/>
          <w:szCs w:val="16"/>
        </w:rPr>
        <w:t>Buyer</w:t>
      </w:r>
      <w:r w:rsidRPr="00936FFD">
        <w:rPr>
          <w:b w:val="0"/>
          <w:i w:val="0"/>
          <w:sz w:val="16"/>
          <w:szCs w:val="16"/>
        </w:rPr>
        <w:t xml:space="preserve"> of any attemp</w:t>
      </w:r>
      <w:r>
        <w:rPr>
          <w:b w:val="0"/>
          <w:i w:val="0"/>
          <w:sz w:val="16"/>
          <w:szCs w:val="16"/>
        </w:rPr>
        <w:t xml:space="preserve">t by Government or Buyer </w:t>
      </w:r>
      <w:r w:rsidRPr="00936FFD">
        <w:rPr>
          <w:b w:val="0"/>
          <w:i w:val="0"/>
          <w:sz w:val="16"/>
          <w:szCs w:val="16"/>
        </w:rPr>
        <w:t>representative</w:t>
      </w:r>
      <w:r>
        <w:rPr>
          <w:b w:val="0"/>
          <w:i w:val="0"/>
          <w:sz w:val="16"/>
          <w:szCs w:val="16"/>
        </w:rPr>
        <w:t>s</w:t>
      </w:r>
      <w:r w:rsidRPr="00936FFD">
        <w:rPr>
          <w:b w:val="0"/>
          <w:i w:val="0"/>
          <w:sz w:val="16"/>
          <w:szCs w:val="16"/>
        </w:rPr>
        <w:t xml:space="preserve"> </w:t>
      </w:r>
      <w:r>
        <w:rPr>
          <w:b w:val="0"/>
          <w:i w:val="0"/>
          <w:sz w:val="16"/>
          <w:szCs w:val="16"/>
        </w:rPr>
        <w:t xml:space="preserve">or third parties </w:t>
      </w:r>
      <w:r w:rsidRPr="00936FFD">
        <w:rPr>
          <w:b w:val="0"/>
          <w:i w:val="0"/>
          <w:sz w:val="16"/>
          <w:szCs w:val="16"/>
        </w:rPr>
        <w:t>not directly involved in the eff</w:t>
      </w:r>
      <w:r>
        <w:rPr>
          <w:b w:val="0"/>
          <w:i w:val="0"/>
          <w:sz w:val="16"/>
          <w:szCs w:val="16"/>
        </w:rPr>
        <w:t>ort to be performed under this C</w:t>
      </w:r>
      <w:r w:rsidRPr="00936FFD">
        <w:rPr>
          <w:b w:val="0"/>
          <w:i w:val="0"/>
          <w:sz w:val="16"/>
          <w:szCs w:val="16"/>
        </w:rPr>
        <w:t xml:space="preserve">ontract to gain access to such proprietary information.  Such notification shall include the name and organization of the </w:t>
      </w:r>
      <w:r>
        <w:rPr>
          <w:b w:val="0"/>
          <w:i w:val="0"/>
          <w:sz w:val="16"/>
          <w:szCs w:val="16"/>
        </w:rPr>
        <w:t xml:space="preserve">Government or Buyer representatives or third parties </w:t>
      </w:r>
      <w:r w:rsidRPr="00936FFD">
        <w:rPr>
          <w:b w:val="0"/>
          <w:i w:val="0"/>
          <w:sz w:val="16"/>
          <w:szCs w:val="16"/>
        </w:rPr>
        <w:t>seeking access to such information.</w:t>
      </w:r>
    </w:p>
    <w:p w14:paraId="12479067" w14:textId="77777777" w:rsidR="008E4EE8" w:rsidRPr="00936FFD" w:rsidRDefault="008E4EE8" w:rsidP="008E4EE8">
      <w:pPr>
        <w:pStyle w:val="BodyText"/>
        <w:widowControl/>
        <w:numPr>
          <w:ilvl w:val="0"/>
          <w:numId w:val="29"/>
        </w:numPr>
        <w:ind w:firstLine="0"/>
        <w:jc w:val="both"/>
        <w:rPr>
          <w:b w:val="0"/>
          <w:i w:val="0"/>
          <w:sz w:val="16"/>
          <w:szCs w:val="16"/>
        </w:rPr>
      </w:pPr>
      <w:r w:rsidRPr="00C209E2">
        <w:rPr>
          <w:sz w:val="16"/>
          <w:szCs w:val="16"/>
        </w:rPr>
        <w:t>Seller shall include this requirement in subcontracts of any tier, which involve access to information covered by paragraph (a), substituting “subcontractor” for “Seller” where appropriate</w:t>
      </w:r>
      <w:r w:rsidRPr="00936FFD">
        <w:rPr>
          <w:b w:val="0"/>
          <w:i w:val="0"/>
          <w:sz w:val="16"/>
          <w:szCs w:val="16"/>
        </w:rPr>
        <w:t>.</w:t>
      </w:r>
    </w:p>
    <w:p w14:paraId="5E7B7FB4" w14:textId="77777777" w:rsidR="008E4EE8" w:rsidRPr="008E4EE8" w:rsidRDefault="008E4EE8" w:rsidP="004C7746">
      <w:pPr>
        <w:pStyle w:val="BodyText"/>
        <w:widowControl/>
        <w:numPr>
          <w:ilvl w:val="0"/>
          <w:numId w:val="29"/>
        </w:numPr>
        <w:ind w:firstLine="0"/>
        <w:jc w:val="both"/>
        <w:rPr>
          <w:b w:val="0"/>
          <w:i w:val="0"/>
          <w:sz w:val="16"/>
          <w:szCs w:val="16"/>
        </w:rPr>
      </w:pPr>
      <w:r w:rsidRPr="00936FFD">
        <w:rPr>
          <w:b w:val="0"/>
          <w:i w:val="0"/>
          <w:sz w:val="16"/>
          <w:szCs w:val="16"/>
        </w:rPr>
        <w:t>Compliance with this requirement is a material requirement of this Contract.</w:t>
      </w:r>
    </w:p>
    <w:p w14:paraId="42DF16C0" w14:textId="14C235BF" w:rsidR="00D61A5F" w:rsidRPr="00174ACE" w:rsidRDefault="00D61A5F" w:rsidP="00D61A5F">
      <w:pPr>
        <w:pStyle w:val="Heading3"/>
        <w:keepNext w:val="0"/>
        <w:widowControl/>
        <w:rPr>
          <w:b w:val="0"/>
          <w:i w:val="0"/>
          <w:sz w:val="16"/>
          <w:szCs w:val="16"/>
        </w:rPr>
      </w:pPr>
      <w:r w:rsidRPr="00373161">
        <w:rPr>
          <w:i w:val="0"/>
          <w:color w:val="0070C0"/>
          <w:sz w:val="16"/>
          <w:szCs w:val="16"/>
        </w:rPr>
        <w:t>ACCESS TO THE VESSEL(S) (AT) (NAVSEA) (JAN 1983)</w:t>
      </w:r>
      <w:r w:rsidRPr="00174ACE">
        <w:rPr>
          <w:i w:val="0"/>
          <w:sz w:val="16"/>
          <w:szCs w:val="16"/>
        </w:rPr>
        <w:t xml:space="preserve"> </w:t>
      </w:r>
      <w:r w:rsidRPr="00174ACE">
        <w:rPr>
          <w:b w:val="0"/>
          <w:i w:val="0"/>
          <w:sz w:val="16"/>
          <w:szCs w:val="16"/>
        </w:rPr>
        <w:t>[</w:t>
      </w:r>
      <w:r w:rsidRPr="00174ACE">
        <w:rPr>
          <w:b w:val="0"/>
          <w:sz w:val="16"/>
          <w:szCs w:val="16"/>
        </w:rPr>
        <w:t>Modified by Buyer</w:t>
      </w:r>
      <w:r w:rsidRPr="00174ACE">
        <w:rPr>
          <w:b w:val="0"/>
          <w:i w:val="0"/>
          <w:sz w:val="16"/>
          <w:szCs w:val="16"/>
        </w:rPr>
        <w:t>]</w:t>
      </w:r>
      <w:r>
        <w:rPr>
          <w:b w:val="0"/>
          <w:i w:val="0"/>
          <w:sz w:val="16"/>
          <w:szCs w:val="16"/>
        </w:rPr>
        <w:t xml:space="preserve"> </w:t>
      </w:r>
    </w:p>
    <w:p w14:paraId="03788EFB" w14:textId="1DF26E54" w:rsidR="00D61A5F" w:rsidRDefault="00D61A5F" w:rsidP="00D61A5F">
      <w:pPr>
        <w:pStyle w:val="Heading3"/>
        <w:keepNext w:val="0"/>
        <w:widowControl/>
        <w:jc w:val="both"/>
        <w:rPr>
          <w:b w:val="0"/>
          <w:i w:val="0"/>
          <w:sz w:val="16"/>
          <w:szCs w:val="16"/>
        </w:rPr>
      </w:pPr>
      <w:r w:rsidRPr="00174ACE">
        <w:rPr>
          <w:b w:val="0"/>
          <w:i w:val="0"/>
          <w:sz w:val="16"/>
          <w:szCs w:val="16"/>
        </w:rPr>
        <w:t>Officers, employees and associates of other prime contractors with the Government and their subcontractors, shall, as authorized by Buyer or the</w:t>
      </w:r>
      <w:r w:rsidRPr="006F7753">
        <w:rPr>
          <w:b w:val="0"/>
          <w:i w:val="0"/>
          <w:sz w:val="16"/>
          <w:szCs w:val="16"/>
        </w:rPr>
        <w:t xml:space="preserve"> Government</w:t>
      </w:r>
      <w:r>
        <w:rPr>
          <w:b w:val="0"/>
          <w:i w:val="0"/>
          <w:sz w:val="16"/>
          <w:szCs w:val="16"/>
        </w:rPr>
        <w:t>’</w:t>
      </w:r>
      <w:r w:rsidRPr="006F7753">
        <w:rPr>
          <w:b w:val="0"/>
          <w:i w:val="0"/>
          <w:sz w:val="16"/>
          <w:szCs w:val="16"/>
        </w:rPr>
        <w:t>s Representative, have, at all reasonable times, admission to the applicable plant, access to the Vessel(s) where and as required, and be permitted, within the Facility specified in the SOW or locations determined by the Government</w:t>
      </w:r>
      <w:r>
        <w:rPr>
          <w:b w:val="0"/>
          <w:i w:val="0"/>
          <w:sz w:val="16"/>
          <w:szCs w:val="16"/>
        </w:rPr>
        <w:t>’</w:t>
      </w:r>
      <w:r w:rsidRPr="006F7753">
        <w:rPr>
          <w:b w:val="0"/>
          <w:i w:val="0"/>
          <w:sz w:val="16"/>
          <w:szCs w:val="16"/>
        </w:rPr>
        <w:t>s ACO and on the Vessel(s) required, to perform and fulfill their respective obligations to the Government.  Buyer and Seller shall make reasonable arrangements with the Government or contractors of the Government, as shall have been identified and authorized by the Government</w:t>
      </w:r>
      <w:r>
        <w:rPr>
          <w:b w:val="0"/>
          <w:i w:val="0"/>
          <w:sz w:val="16"/>
          <w:szCs w:val="16"/>
        </w:rPr>
        <w:t>’</w:t>
      </w:r>
      <w:r w:rsidRPr="006F7753">
        <w:rPr>
          <w:b w:val="0"/>
          <w:i w:val="0"/>
          <w:sz w:val="16"/>
          <w:szCs w:val="16"/>
        </w:rPr>
        <w:t>s Representative to be given admission to the applicable location and access to the Vessel(s) for office space, work areas, storage or shop areas, or other facilities and services necessary for the performance of the respective responsibilities involved, and reasonable to their performance.</w:t>
      </w:r>
    </w:p>
    <w:p w14:paraId="53E5FF95" w14:textId="77777777" w:rsidR="00310EB3" w:rsidRPr="003D4987" w:rsidRDefault="00310EB3" w:rsidP="004C7746">
      <w:pPr>
        <w:pStyle w:val="Heading3"/>
        <w:keepNext w:val="0"/>
        <w:widowControl/>
        <w:rPr>
          <w:b w:val="0"/>
          <w:i w:val="0"/>
          <w:sz w:val="16"/>
          <w:szCs w:val="16"/>
        </w:rPr>
      </w:pPr>
      <w:r w:rsidRPr="003D4987">
        <w:rPr>
          <w:i w:val="0"/>
          <w:color w:val="0070C0"/>
          <w:sz w:val="16"/>
          <w:szCs w:val="16"/>
        </w:rPr>
        <w:t>APPROVAL BY THE GOVERNMENT (AT) (NAVSEA) (JAN 1983)</w:t>
      </w:r>
      <w:r w:rsidR="003F6E11" w:rsidRPr="003D4987">
        <w:rPr>
          <w:b w:val="0"/>
          <w:sz w:val="16"/>
          <w:szCs w:val="16"/>
        </w:rPr>
        <w:t xml:space="preserve"> </w:t>
      </w:r>
      <w:r w:rsidR="003F6E11" w:rsidRPr="003D4987">
        <w:rPr>
          <w:b w:val="0"/>
          <w:i w:val="0"/>
          <w:sz w:val="16"/>
          <w:szCs w:val="16"/>
        </w:rPr>
        <w:t>[</w:t>
      </w:r>
      <w:r w:rsidR="003F6E11" w:rsidRPr="003D4987">
        <w:rPr>
          <w:b w:val="0"/>
          <w:sz w:val="16"/>
          <w:szCs w:val="16"/>
        </w:rPr>
        <w:t xml:space="preserve">Modified by </w:t>
      </w:r>
      <w:r w:rsidR="00290586" w:rsidRPr="003D4987">
        <w:rPr>
          <w:b w:val="0"/>
          <w:sz w:val="16"/>
          <w:szCs w:val="16"/>
        </w:rPr>
        <w:t>Buyer</w:t>
      </w:r>
      <w:r w:rsidR="003F6E11" w:rsidRPr="003D4987">
        <w:rPr>
          <w:b w:val="0"/>
          <w:i w:val="0"/>
          <w:sz w:val="16"/>
          <w:szCs w:val="16"/>
        </w:rPr>
        <w:t>]</w:t>
      </w:r>
    </w:p>
    <w:p w14:paraId="398AE832" w14:textId="77777777" w:rsidR="00446A9A" w:rsidRPr="003D4987" w:rsidRDefault="00310EB3" w:rsidP="004C7746">
      <w:pPr>
        <w:widowControl/>
        <w:jc w:val="both"/>
        <w:rPr>
          <w:sz w:val="16"/>
          <w:szCs w:val="16"/>
        </w:rPr>
      </w:pPr>
      <w:r w:rsidRPr="003D4987">
        <w:rPr>
          <w:sz w:val="16"/>
          <w:szCs w:val="16"/>
        </w:rPr>
        <w:t xml:space="preserve">Approval by </w:t>
      </w:r>
      <w:r w:rsidR="00290586" w:rsidRPr="003D4987">
        <w:rPr>
          <w:sz w:val="16"/>
          <w:szCs w:val="16"/>
        </w:rPr>
        <w:t>Buyer</w:t>
      </w:r>
      <w:r w:rsidR="003F6E11" w:rsidRPr="003D4987">
        <w:rPr>
          <w:sz w:val="16"/>
          <w:szCs w:val="16"/>
        </w:rPr>
        <w:t xml:space="preserve"> or </w:t>
      </w:r>
      <w:r w:rsidRPr="003D4987">
        <w:rPr>
          <w:sz w:val="16"/>
          <w:szCs w:val="16"/>
        </w:rPr>
        <w:t>the Gov</w:t>
      </w:r>
      <w:r w:rsidR="003F6E11" w:rsidRPr="003D4987">
        <w:rPr>
          <w:sz w:val="16"/>
          <w:szCs w:val="16"/>
        </w:rPr>
        <w:t>ernment as required unde</w:t>
      </w:r>
      <w:r w:rsidR="006521EE" w:rsidRPr="003D4987">
        <w:rPr>
          <w:sz w:val="16"/>
          <w:szCs w:val="16"/>
        </w:rPr>
        <w:t>r this Contract and applicable s</w:t>
      </w:r>
      <w:r w:rsidRPr="003D4987">
        <w:rPr>
          <w:sz w:val="16"/>
          <w:szCs w:val="16"/>
        </w:rPr>
        <w:t>pecifications s</w:t>
      </w:r>
      <w:r w:rsidR="003F6E11" w:rsidRPr="003D4987">
        <w:rPr>
          <w:sz w:val="16"/>
          <w:szCs w:val="16"/>
        </w:rPr>
        <w:t xml:space="preserve">hall not relieve Seller </w:t>
      </w:r>
      <w:r w:rsidRPr="003D4987">
        <w:rPr>
          <w:sz w:val="16"/>
          <w:szCs w:val="16"/>
        </w:rPr>
        <w:t>of its</w:t>
      </w:r>
      <w:r w:rsidR="006521EE" w:rsidRPr="003D4987">
        <w:rPr>
          <w:sz w:val="16"/>
          <w:szCs w:val="16"/>
        </w:rPr>
        <w:t xml:space="preserve"> obligation to comply with the s</w:t>
      </w:r>
      <w:r w:rsidRPr="003D4987">
        <w:rPr>
          <w:sz w:val="16"/>
          <w:szCs w:val="16"/>
        </w:rPr>
        <w:t>pecifications and with</w:t>
      </w:r>
      <w:r w:rsidR="003F6E11" w:rsidRPr="003D4987">
        <w:rPr>
          <w:sz w:val="16"/>
          <w:szCs w:val="16"/>
        </w:rPr>
        <w:t xml:space="preserve"> all other requirements of the C</w:t>
      </w:r>
      <w:r w:rsidRPr="003D4987">
        <w:rPr>
          <w:sz w:val="16"/>
          <w:szCs w:val="16"/>
        </w:rPr>
        <w:t xml:space="preserve">ontract, nor shall it impose upon </w:t>
      </w:r>
      <w:r w:rsidR="00290586" w:rsidRPr="003D4987">
        <w:rPr>
          <w:sz w:val="16"/>
          <w:szCs w:val="16"/>
        </w:rPr>
        <w:t>Buyer</w:t>
      </w:r>
      <w:r w:rsidR="003F6E11" w:rsidRPr="003D4987">
        <w:rPr>
          <w:sz w:val="16"/>
          <w:szCs w:val="16"/>
        </w:rPr>
        <w:t xml:space="preserve"> or </w:t>
      </w:r>
      <w:r w:rsidRPr="003D4987">
        <w:rPr>
          <w:sz w:val="16"/>
          <w:szCs w:val="16"/>
        </w:rPr>
        <w:t>the Government any liability it would not have had in the absence of such approval.</w:t>
      </w:r>
    </w:p>
    <w:p w14:paraId="20FAA3AD" w14:textId="77777777" w:rsidR="007D4FDA" w:rsidRPr="003D4987" w:rsidRDefault="007D4FDA" w:rsidP="004C7746">
      <w:pPr>
        <w:jc w:val="both"/>
        <w:rPr>
          <w:b/>
          <w:sz w:val="16"/>
          <w:szCs w:val="16"/>
        </w:rPr>
      </w:pPr>
      <w:r w:rsidRPr="003D4987">
        <w:rPr>
          <w:b/>
          <w:color w:val="0070C0"/>
          <w:sz w:val="16"/>
          <w:szCs w:val="16"/>
        </w:rPr>
        <w:lastRenderedPageBreak/>
        <w:t>COMPUTER SOFTWARE AND/OR COMPUTER DATABASE(S) DELIVERED TO AND/OR RECEIVED FROM THE GOVERNMENT (NAVSEA) (APR 2004)</w:t>
      </w:r>
      <w:r w:rsidR="00966662" w:rsidRPr="003D4987">
        <w:rPr>
          <w:b/>
          <w:sz w:val="16"/>
          <w:szCs w:val="16"/>
        </w:rPr>
        <w:t xml:space="preserve"> </w:t>
      </w:r>
      <w:r w:rsidR="00966662" w:rsidRPr="003D4987">
        <w:rPr>
          <w:sz w:val="16"/>
          <w:szCs w:val="16"/>
        </w:rPr>
        <w:t>[</w:t>
      </w:r>
      <w:r w:rsidR="00966662" w:rsidRPr="003D4987">
        <w:rPr>
          <w:i/>
          <w:sz w:val="16"/>
          <w:szCs w:val="16"/>
        </w:rPr>
        <w:t xml:space="preserve">Modified by </w:t>
      </w:r>
      <w:r w:rsidR="00290586" w:rsidRPr="003D4987">
        <w:rPr>
          <w:i/>
          <w:sz w:val="16"/>
          <w:szCs w:val="16"/>
        </w:rPr>
        <w:t>Buyer</w:t>
      </w:r>
      <w:r w:rsidR="00966662" w:rsidRPr="003D4987">
        <w:rPr>
          <w:sz w:val="16"/>
          <w:szCs w:val="16"/>
        </w:rPr>
        <w:t>]</w:t>
      </w:r>
    </w:p>
    <w:p w14:paraId="4A65F1B3" w14:textId="77777777" w:rsidR="007D4FDA" w:rsidRPr="003D4987" w:rsidRDefault="007D4FDA" w:rsidP="004C7746">
      <w:pPr>
        <w:jc w:val="both"/>
        <w:rPr>
          <w:sz w:val="16"/>
          <w:szCs w:val="16"/>
        </w:rPr>
      </w:pPr>
      <w:r w:rsidRPr="003D4987">
        <w:rPr>
          <w:sz w:val="16"/>
          <w:szCs w:val="16"/>
        </w:rPr>
        <w:t>(a)</w:t>
      </w:r>
      <w:r w:rsidRPr="003D4987">
        <w:rPr>
          <w:sz w:val="16"/>
          <w:szCs w:val="16"/>
        </w:rPr>
        <w:tab/>
      </w:r>
      <w:r w:rsidR="00966662" w:rsidRPr="003D4987">
        <w:rPr>
          <w:sz w:val="16"/>
          <w:szCs w:val="16"/>
        </w:rPr>
        <w:t xml:space="preserve">Seller </w:t>
      </w:r>
      <w:r w:rsidRPr="003D4987">
        <w:rPr>
          <w:sz w:val="16"/>
          <w:szCs w:val="16"/>
        </w:rPr>
        <w:t xml:space="preserve">agrees to test for viruses all computer software and/or computer databases, as defined in the clause entitled </w:t>
      </w:r>
      <w:r w:rsidR="00061B7D" w:rsidRPr="003D4987">
        <w:rPr>
          <w:sz w:val="16"/>
          <w:szCs w:val="16"/>
        </w:rPr>
        <w:t>“</w:t>
      </w:r>
      <w:r w:rsidRPr="003D4987">
        <w:rPr>
          <w:sz w:val="16"/>
          <w:szCs w:val="16"/>
        </w:rPr>
        <w:t>RIGHTS IN NONCOMMERCIAL COMPUTER SOFTWARE AND NONCOMMERCIAL COMPUTER SOFTWARE DOCUMENTATION</w:t>
      </w:r>
      <w:r w:rsidR="00061B7D" w:rsidRPr="003D4987">
        <w:rPr>
          <w:sz w:val="16"/>
          <w:szCs w:val="16"/>
        </w:rPr>
        <w:t>”</w:t>
      </w:r>
      <w:r w:rsidRPr="003D4987">
        <w:rPr>
          <w:sz w:val="16"/>
          <w:szCs w:val="16"/>
        </w:rPr>
        <w:t xml:space="preserve"> (DFARS</w:t>
      </w:r>
      <w:r w:rsidR="00034AAF">
        <w:rPr>
          <w:sz w:val="16"/>
          <w:szCs w:val="16"/>
        </w:rPr>
        <w:t> </w:t>
      </w:r>
      <w:r w:rsidRPr="003D4987">
        <w:rPr>
          <w:sz w:val="16"/>
          <w:szCs w:val="16"/>
        </w:rPr>
        <w:t xml:space="preserve">252.227-7014), before delivery of that computer software or computer database in whatever media and on whatever system the software is delivered.  </w:t>
      </w:r>
      <w:r w:rsidR="00966662" w:rsidRPr="003D4987">
        <w:rPr>
          <w:sz w:val="16"/>
          <w:szCs w:val="16"/>
        </w:rPr>
        <w:t xml:space="preserve">Seller </w:t>
      </w:r>
      <w:r w:rsidRPr="003D4987">
        <w:rPr>
          <w:sz w:val="16"/>
          <w:szCs w:val="16"/>
        </w:rPr>
        <w:t>warrants that any such computer software and/or computer database will be free of viruses when delivered.</w:t>
      </w:r>
    </w:p>
    <w:p w14:paraId="43F62F4D" w14:textId="77777777" w:rsidR="007D4FDA" w:rsidRPr="003D4987" w:rsidRDefault="007D4FDA" w:rsidP="004C7746">
      <w:pPr>
        <w:jc w:val="both"/>
        <w:rPr>
          <w:sz w:val="16"/>
          <w:szCs w:val="16"/>
        </w:rPr>
      </w:pPr>
      <w:r w:rsidRPr="003D4987">
        <w:rPr>
          <w:sz w:val="16"/>
          <w:szCs w:val="16"/>
        </w:rPr>
        <w:t>(b)</w:t>
      </w:r>
      <w:r w:rsidRPr="003D4987">
        <w:rPr>
          <w:sz w:val="16"/>
          <w:szCs w:val="16"/>
        </w:rPr>
        <w:tab/>
      </w:r>
      <w:r w:rsidR="00966662" w:rsidRPr="003D4987">
        <w:rPr>
          <w:sz w:val="16"/>
          <w:szCs w:val="16"/>
        </w:rPr>
        <w:t xml:space="preserve">Seller </w:t>
      </w:r>
      <w:r w:rsidRPr="003D4987">
        <w:rPr>
          <w:sz w:val="16"/>
          <w:szCs w:val="16"/>
        </w:rPr>
        <w:t>agrees to test any computer software and/or computer database(s) received from the Government for v</w:t>
      </w:r>
      <w:r w:rsidR="00737462" w:rsidRPr="003D4987">
        <w:rPr>
          <w:sz w:val="16"/>
          <w:szCs w:val="16"/>
        </w:rPr>
        <w:t>iruses prior to use under this C</w:t>
      </w:r>
      <w:r w:rsidRPr="003D4987">
        <w:rPr>
          <w:sz w:val="16"/>
          <w:szCs w:val="16"/>
        </w:rPr>
        <w:t xml:space="preserve">ontract. </w:t>
      </w:r>
    </w:p>
    <w:p w14:paraId="56817D8E" w14:textId="77777777" w:rsidR="007D4FDA" w:rsidRPr="003D4987" w:rsidRDefault="007D4FDA" w:rsidP="004C7746">
      <w:pPr>
        <w:jc w:val="both"/>
        <w:rPr>
          <w:sz w:val="16"/>
          <w:szCs w:val="16"/>
        </w:rPr>
      </w:pPr>
      <w:r w:rsidRPr="003D4987">
        <w:rPr>
          <w:sz w:val="16"/>
          <w:szCs w:val="16"/>
        </w:rPr>
        <w:t>(c)</w:t>
      </w:r>
      <w:r w:rsidRPr="003D4987">
        <w:rPr>
          <w:sz w:val="16"/>
          <w:szCs w:val="16"/>
        </w:rPr>
        <w:tab/>
        <w:t>Unless otherwise agreed in writing, any license agreement governing the use of any computer software to be</w:t>
      </w:r>
      <w:r w:rsidR="00966662" w:rsidRPr="003D4987">
        <w:rPr>
          <w:sz w:val="16"/>
          <w:szCs w:val="16"/>
        </w:rPr>
        <w:t xml:space="preserve"> delivered as a result of this C</w:t>
      </w:r>
      <w:r w:rsidRPr="003D4987">
        <w:rPr>
          <w:sz w:val="16"/>
          <w:szCs w:val="16"/>
        </w:rPr>
        <w:t xml:space="preserve">ontract must be paid-up and perpetual, or so nearly perpetual as to allow the use of the computer software or computer data base with the equipment for which it is obtained, or any replacement equipment, for so long as such equipment is used.  </w:t>
      </w:r>
      <w:r w:rsidR="00EF00F1" w:rsidRPr="003D4987">
        <w:rPr>
          <w:sz w:val="16"/>
          <w:szCs w:val="16"/>
        </w:rPr>
        <w:t>Otherwise,</w:t>
      </w:r>
      <w:r w:rsidRPr="003D4987">
        <w:rPr>
          <w:sz w:val="16"/>
          <w:szCs w:val="16"/>
        </w:rPr>
        <w:t xml:space="preserve"> the computer software or computer database does not meet the minimum f</w:t>
      </w:r>
      <w:r w:rsidR="005D3CDE" w:rsidRPr="003D4987">
        <w:rPr>
          <w:sz w:val="16"/>
          <w:szCs w:val="16"/>
        </w:rPr>
        <w:t>unctional requirements of this C</w:t>
      </w:r>
      <w:r w:rsidRPr="003D4987">
        <w:rPr>
          <w:sz w:val="16"/>
          <w:szCs w:val="16"/>
        </w:rPr>
        <w:t>ontract.  In the event that there is any routine to disable the computer software or computer database after the software is developed for or delivered to the Government, that routine shall not disable the computer software or computer data</w:t>
      </w:r>
      <w:r w:rsidR="002667B2" w:rsidRPr="003D4987">
        <w:rPr>
          <w:sz w:val="16"/>
          <w:szCs w:val="16"/>
        </w:rPr>
        <w:t>base until at least 25</w:t>
      </w:r>
      <w:r w:rsidR="00966662" w:rsidRPr="003D4987">
        <w:rPr>
          <w:sz w:val="16"/>
          <w:szCs w:val="16"/>
        </w:rPr>
        <w:t xml:space="preserve"> </w:t>
      </w:r>
      <w:r w:rsidRPr="003D4987">
        <w:rPr>
          <w:sz w:val="16"/>
          <w:szCs w:val="16"/>
        </w:rPr>
        <w:t>calendar years after the delivery date of the affected computer software or computer database to the Government.</w:t>
      </w:r>
    </w:p>
    <w:p w14:paraId="40BA8F98" w14:textId="77777777" w:rsidR="007D4FDA" w:rsidRPr="003D4987" w:rsidRDefault="007D4FDA" w:rsidP="004C7746">
      <w:pPr>
        <w:jc w:val="both"/>
        <w:rPr>
          <w:sz w:val="16"/>
          <w:szCs w:val="16"/>
        </w:rPr>
      </w:pPr>
      <w:r w:rsidRPr="003D4987">
        <w:rPr>
          <w:sz w:val="16"/>
          <w:szCs w:val="16"/>
        </w:rPr>
        <w:t>(d)</w:t>
      </w:r>
      <w:r w:rsidRPr="003D4987">
        <w:rPr>
          <w:sz w:val="16"/>
          <w:szCs w:val="16"/>
        </w:rPr>
        <w:tab/>
        <w:t>No copy protection devices or systems shall be used in any computer software or computer</w:t>
      </w:r>
      <w:r w:rsidR="005D3CDE" w:rsidRPr="003D4987">
        <w:rPr>
          <w:sz w:val="16"/>
          <w:szCs w:val="16"/>
        </w:rPr>
        <w:t xml:space="preserve"> database delivered under this C</w:t>
      </w:r>
      <w:r w:rsidRPr="003D4987">
        <w:rPr>
          <w:sz w:val="16"/>
          <w:szCs w:val="16"/>
        </w:rPr>
        <w:t>ontract to restrict or limit the Government from making copies.  This does not prohibit license agreements from specifying the maximum amount of copies that can be made.</w:t>
      </w:r>
    </w:p>
    <w:p w14:paraId="5023A058" w14:textId="77777777" w:rsidR="007D4FDA" w:rsidRPr="003D4987" w:rsidRDefault="00966662" w:rsidP="004C7746">
      <w:pPr>
        <w:jc w:val="both"/>
        <w:rPr>
          <w:sz w:val="16"/>
          <w:szCs w:val="16"/>
        </w:rPr>
      </w:pPr>
      <w:r w:rsidRPr="003D4987">
        <w:rPr>
          <w:sz w:val="16"/>
          <w:szCs w:val="16"/>
        </w:rPr>
        <w:t>(e)</w:t>
      </w:r>
      <w:r w:rsidRPr="003D4987">
        <w:rPr>
          <w:sz w:val="16"/>
          <w:szCs w:val="16"/>
        </w:rPr>
        <w:tab/>
        <w:t>Delivery by Seller</w:t>
      </w:r>
      <w:r w:rsidR="007D4FDA" w:rsidRPr="003D4987">
        <w:rPr>
          <w:sz w:val="16"/>
          <w:szCs w:val="16"/>
        </w:rPr>
        <w:t xml:space="preserve"> to </w:t>
      </w:r>
      <w:r w:rsidR="00290586" w:rsidRPr="003D4987">
        <w:rPr>
          <w:sz w:val="16"/>
          <w:szCs w:val="16"/>
        </w:rPr>
        <w:t>Buyer</w:t>
      </w:r>
      <w:r w:rsidR="00737462" w:rsidRPr="003D4987">
        <w:rPr>
          <w:sz w:val="16"/>
          <w:szCs w:val="16"/>
        </w:rPr>
        <w:t xml:space="preserve"> who will ultimately deliver to </w:t>
      </w:r>
      <w:r w:rsidR="007D4FDA" w:rsidRPr="003D4987">
        <w:rPr>
          <w:sz w:val="16"/>
          <w:szCs w:val="16"/>
        </w:rPr>
        <w:t xml:space="preserve">the Government </w:t>
      </w:r>
      <w:r w:rsidR="00737462" w:rsidRPr="003D4987">
        <w:rPr>
          <w:sz w:val="16"/>
          <w:szCs w:val="16"/>
        </w:rPr>
        <w:t xml:space="preserve">the </w:t>
      </w:r>
      <w:r w:rsidR="007D4FDA" w:rsidRPr="003D4987">
        <w:rPr>
          <w:sz w:val="16"/>
          <w:szCs w:val="16"/>
        </w:rPr>
        <w:t xml:space="preserve">technical data and other data is now frequently required in digital form rather than as hard copy.  Such delivery may cause confusion between data rights and computer software rights.  It is agreed that, to the extent that any such data is computer software by virtue of its delivery in digital </w:t>
      </w:r>
      <w:r w:rsidR="001B5EC3">
        <w:rPr>
          <w:sz w:val="16"/>
          <w:szCs w:val="16"/>
        </w:rPr>
        <w:t xml:space="preserve">data </w:t>
      </w:r>
      <w:r w:rsidR="007D4FDA" w:rsidRPr="003D4987">
        <w:rPr>
          <w:sz w:val="16"/>
          <w:szCs w:val="16"/>
        </w:rPr>
        <w:t xml:space="preserve">form, the Government </w:t>
      </w:r>
      <w:r w:rsidR="007300FB" w:rsidRPr="003D4987">
        <w:rPr>
          <w:sz w:val="16"/>
          <w:szCs w:val="16"/>
        </w:rPr>
        <w:t xml:space="preserve">only </w:t>
      </w:r>
      <w:r w:rsidR="007D4FDA" w:rsidRPr="003D4987">
        <w:rPr>
          <w:sz w:val="16"/>
          <w:szCs w:val="16"/>
        </w:rPr>
        <w:t>will be licensed to use that digital-form with exactly the same rights and limitations as if the data had been delivered as hard copy.</w:t>
      </w:r>
    </w:p>
    <w:p w14:paraId="01CB3FEA" w14:textId="77777777" w:rsidR="007D4FDA" w:rsidRPr="003D4987" w:rsidRDefault="007D4FDA" w:rsidP="004C7746">
      <w:pPr>
        <w:jc w:val="both"/>
        <w:rPr>
          <w:sz w:val="16"/>
          <w:szCs w:val="16"/>
        </w:rPr>
      </w:pPr>
      <w:r w:rsidRPr="003D4987">
        <w:rPr>
          <w:sz w:val="16"/>
          <w:szCs w:val="16"/>
        </w:rPr>
        <w:t>(f)</w:t>
      </w:r>
      <w:r w:rsidRPr="003D4987">
        <w:rPr>
          <w:sz w:val="16"/>
          <w:szCs w:val="16"/>
        </w:rPr>
        <w:tab/>
        <w:t xml:space="preserve">Any limited rights legends or other allowed legends placed by </w:t>
      </w:r>
      <w:r w:rsidR="00966662" w:rsidRPr="003D4987">
        <w:rPr>
          <w:sz w:val="16"/>
          <w:szCs w:val="16"/>
        </w:rPr>
        <w:t xml:space="preserve">Seller </w:t>
      </w:r>
      <w:r w:rsidRPr="003D4987">
        <w:rPr>
          <w:sz w:val="16"/>
          <w:szCs w:val="16"/>
        </w:rPr>
        <w:t>on technical data or other data delivered in digital form shall be digitally included on the same media as the digital-form data and must be associated with the corresponding digital-form technical data to which the legends apply to the extent possible.  Such legends shall also be placed in human readable form on a visible surface of the media carrying the digital-form data as delivered, to the extent possible.</w:t>
      </w:r>
    </w:p>
    <w:p w14:paraId="6D5FB5B8" w14:textId="77777777" w:rsidR="00F52E69" w:rsidRPr="003D4987" w:rsidRDefault="002118A5" w:rsidP="004C7746">
      <w:pPr>
        <w:jc w:val="both"/>
        <w:rPr>
          <w:b/>
          <w:color w:val="0070C0"/>
          <w:sz w:val="16"/>
          <w:szCs w:val="16"/>
        </w:rPr>
      </w:pPr>
      <w:r>
        <w:rPr>
          <w:b/>
          <w:color w:val="0070C0"/>
          <w:sz w:val="16"/>
          <w:szCs w:val="16"/>
        </w:rPr>
        <w:t>SELLER</w:t>
      </w:r>
      <w:r w:rsidR="00F52E69" w:rsidRPr="003D4987">
        <w:rPr>
          <w:b/>
          <w:color w:val="0070C0"/>
          <w:sz w:val="16"/>
          <w:szCs w:val="16"/>
        </w:rPr>
        <w:t xml:space="preserve"> SAFETY AND HEALTH REQUIREMENTS FOR ACCESS TO NAVSEA/PEO SITE (NAVSEA) (MAY 2012)</w:t>
      </w:r>
      <w:r w:rsidR="00F52E69" w:rsidRPr="003D4987">
        <w:rPr>
          <w:sz w:val="16"/>
          <w:szCs w:val="16"/>
        </w:rPr>
        <w:t xml:space="preserve"> [</w:t>
      </w:r>
      <w:r w:rsidR="00F52E69" w:rsidRPr="003D4987">
        <w:rPr>
          <w:i/>
          <w:sz w:val="16"/>
          <w:szCs w:val="16"/>
        </w:rPr>
        <w:t>Modified by Buyer</w:t>
      </w:r>
      <w:r w:rsidR="00F52E69" w:rsidRPr="003D4987">
        <w:rPr>
          <w:sz w:val="16"/>
          <w:szCs w:val="16"/>
        </w:rPr>
        <w:t xml:space="preserve">]  </w:t>
      </w:r>
    </w:p>
    <w:p w14:paraId="0BCB3927" w14:textId="77777777" w:rsidR="00F52E69" w:rsidRPr="003D4987" w:rsidRDefault="00F52E69" w:rsidP="004C7746">
      <w:pPr>
        <w:pStyle w:val="ListParagraph"/>
        <w:numPr>
          <w:ilvl w:val="0"/>
          <w:numId w:val="8"/>
        </w:numPr>
        <w:ind w:left="0" w:firstLine="0"/>
        <w:jc w:val="both"/>
        <w:rPr>
          <w:sz w:val="16"/>
          <w:szCs w:val="16"/>
        </w:rPr>
      </w:pPr>
      <w:r w:rsidRPr="003D4987">
        <w:rPr>
          <w:sz w:val="16"/>
          <w:szCs w:val="16"/>
        </w:rPr>
        <w:t xml:space="preserve">Seller personnel shall comply with all badging and security procedures required to gain access to any NAVSEA/PEO site. </w:t>
      </w:r>
    </w:p>
    <w:p w14:paraId="0E5C478A" w14:textId="77777777" w:rsidR="00F52E69" w:rsidRPr="003D4987" w:rsidRDefault="00F52E69" w:rsidP="004C7746">
      <w:pPr>
        <w:pStyle w:val="ListParagraph"/>
        <w:numPr>
          <w:ilvl w:val="0"/>
          <w:numId w:val="8"/>
        </w:numPr>
        <w:ind w:left="0" w:firstLine="0"/>
        <w:jc w:val="both"/>
        <w:rPr>
          <w:sz w:val="16"/>
          <w:szCs w:val="16"/>
        </w:rPr>
      </w:pPr>
      <w:r w:rsidRPr="003D4987">
        <w:rPr>
          <w:sz w:val="16"/>
          <w:szCs w:val="16"/>
        </w:rPr>
        <w:t xml:space="preserve">Seller is required to adhere to the requirements of 29 CFR 1910, 29 CFR 1926 and applicable state and local requirements while in NAVSEA/PEO government spaces.  </w:t>
      </w:r>
    </w:p>
    <w:p w14:paraId="05313FB8" w14:textId="77777777" w:rsidR="00F52E69" w:rsidRPr="003D4987" w:rsidRDefault="00F52E69" w:rsidP="004C7746">
      <w:pPr>
        <w:pStyle w:val="ListParagraph"/>
        <w:numPr>
          <w:ilvl w:val="0"/>
          <w:numId w:val="8"/>
        </w:numPr>
        <w:ind w:left="0" w:firstLine="0"/>
        <w:jc w:val="both"/>
        <w:rPr>
          <w:sz w:val="16"/>
          <w:szCs w:val="16"/>
        </w:rPr>
      </w:pPr>
      <w:r w:rsidRPr="003D4987">
        <w:rPr>
          <w:sz w:val="16"/>
          <w:szCs w:val="16"/>
        </w:rPr>
        <w:t>Any of Seller</w:t>
      </w:r>
      <w:r w:rsidR="008A61D3">
        <w:rPr>
          <w:sz w:val="16"/>
          <w:szCs w:val="16"/>
        </w:rPr>
        <w:t>’</w:t>
      </w:r>
      <w:r w:rsidRPr="003D4987">
        <w:rPr>
          <w:sz w:val="16"/>
          <w:szCs w:val="16"/>
        </w:rPr>
        <w:t>s personnel exhibiting unsafe behavior may be removed from the NAVSEA/PEO site.  Such removal shall not relieve the Seller from meeting its obligations and shall not be an excusable delay as defined in FAR 52.249-14.</w:t>
      </w:r>
    </w:p>
    <w:p w14:paraId="4D662D5D" w14:textId="77777777" w:rsidR="00776661" w:rsidRPr="003D4987" w:rsidRDefault="00776661" w:rsidP="004C7746">
      <w:pPr>
        <w:jc w:val="both"/>
        <w:rPr>
          <w:sz w:val="16"/>
          <w:szCs w:val="16"/>
        </w:rPr>
      </w:pPr>
      <w:r w:rsidRPr="003D4987">
        <w:rPr>
          <w:b/>
          <w:color w:val="0070C0"/>
          <w:sz w:val="16"/>
          <w:szCs w:val="16"/>
        </w:rPr>
        <w:t>DEPARTMENT OF LABOR SAFETY AND HEALTH STANDARDS FOR SHIPBUILDING (AT) (NAVSEA) (JAN 1990)</w:t>
      </w:r>
      <w:r w:rsidRPr="003D4987">
        <w:rPr>
          <w:b/>
          <w:sz w:val="16"/>
          <w:szCs w:val="16"/>
        </w:rPr>
        <w:t xml:space="preserve"> </w:t>
      </w:r>
      <w:r w:rsidRPr="003D4987">
        <w:rPr>
          <w:sz w:val="16"/>
          <w:szCs w:val="16"/>
        </w:rPr>
        <w:t>[</w:t>
      </w:r>
      <w:r w:rsidRPr="003D4987">
        <w:rPr>
          <w:i/>
          <w:sz w:val="16"/>
          <w:szCs w:val="16"/>
        </w:rPr>
        <w:t>Modified by Buyer</w:t>
      </w:r>
      <w:r w:rsidRPr="003D4987">
        <w:rPr>
          <w:sz w:val="16"/>
          <w:szCs w:val="16"/>
        </w:rPr>
        <w:t xml:space="preserve">] Attention of the Seller is directed to Public Law 91 596, approved December 29, 1970 (84 Stat. 1590, 29 USC 655) known as the </w:t>
      </w:r>
      <w:r w:rsidR="00061B7D" w:rsidRPr="003D4987">
        <w:rPr>
          <w:sz w:val="16"/>
          <w:szCs w:val="16"/>
        </w:rPr>
        <w:t>“</w:t>
      </w:r>
      <w:r w:rsidRPr="003D4987">
        <w:rPr>
          <w:sz w:val="16"/>
          <w:szCs w:val="16"/>
        </w:rPr>
        <w:t>OCCUPATIONAL SAFETY AND HEALTH ACT OF 1970</w:t>
      </w:r>
      <w:r w:rsidR="00061B7D" w:rsidRPr="003D4987">
        <w:rPr>
          <w:sz w:val="16"/>
          <w:szCs w:val="16"/>
        </w:rPr>
        <w:t>”</w:t>
      </w:r>
      <w:r w:rsidRPr="003D4987">
        <w:rPr>
          <w:sz w:val="16"/>
          <w:szCs w:val="16"/>
        </w:rPr>
        <w:t xml:space="preserve"> and to the </w:t>
      </w:r>
      <w:r w:rsidR="00061B7D" w:rsidRPr="003D4987">
        <w:rPr>
          <w:sz w:val="16"/>
          <w:szCs w:val="16"/>
        </w:rPr>
        <w:t>“</w:t>
      </w:r>
      <w:r w:rsidRPr="003D4987">
        <w:rPr>
          <w:sz w:val="16"/>
          <w:szCs w:val="16"/>
        </w:rPr>
        <w:t>OCCUPATIONAL SAFETY AND HEALTH STANDARDS FOR SHIPYARD EMPLOYMENT</w:t>
      </w:r>
      <w:r w:rsidR="00061B7D" w:rsidRPr="003D4987">
        <w:rPr>
          <w:sz w:val="16"/>
          <w:szCs w:val="16"/>
        </w:rPr>
        <w:t>”</w:t>
      </w:r>
      <w:r w:rsidRPr="003D4987">
        <w:rPr>
          <w:sz w:val="16"/>
          <w:szCs w:val="16"/>
        </w:rPr>
        <w:t xml:space="preserve"> promulgated thereunder by the Secretary of Labor (29 CFR 1910 and 1915).  These regulations apply to all shipbuilding and related work, as defined in the regulations.  Nothing contained in this Contract shall be construed as relieving the Seller from any obligations which is may have for compliance with the aforesaid regulations.</w:t>
      </w:r>
    </w:p>
    <w:p w14:paraId="63E7397A" w14:textId="77777777" w:rsidR="00121F17" w:rsidRPr="003D4987" w:rsidRDefault="00121F17" w:rsidP="004C7746">
      <w:pPr>
        <w:pStyle w:val="Heading3"/>
        <w:keepNext w:val="0"/>
        <w:widowControl/>
        <w:jc w:val="both"/>
        <w:rPr>
          <w:i w:val="0"/>
          <w:color w:val="0070C0"/>
          <w:sz w:val="16"/>
          <w:szCs w:val="16"/>
        </w:rPr>
      </w:pPr>
      <w:r w:rsidRPr="003D4987">
        <w:rPr>
          <w:i w:val="0"/>
          <w:color w:val="0070C0"/>
          <w:sz w:val="16"/>
          <w:szCs w:val="16"/>
        </w:rPr>
        <w:t>EXCLUSION OF MERCURY (NAVSEA) (MAY 1998)</w:t>
      </w:r>
    </w:p>
    <w:p w14:paraId="3894DE5A" w14:textId="77777777" w:rsidR="00121F17" w:rsidRPr="003D4987" w:rsidRDefault="00121F17" w:rsidP="004C7746">
      <w:pPr>
        <w:widowControl/>
        <w:jc w:val="both"/>
        <w:rPr>
          <w:sz w:val="16"/>
          <w:szCs w:val="16"/>
        </w:rPr>
      </w:pPr>
      <w:r w:rsidRPr="003D4987">
        <w:rPr>
          <w:sz w:val="16"/>
          <w:szCs w:val="16"/>
        </w:rPr>
        <w:t xml:space="preserve">Mercury or mercury containing compounds shall not be intentionally added or come in direct contact with </w:t>
      </w:r>
      <w:r w:rsidR="00183EE2">
        <w:rPr>
          <w:sz w:val="16"/>
          <w:szCs w:val="16"/>
        </w:rPr>
        <w:t>the Contract Work</w:t>
      </w:r>
      <w:r w:rsidR="0093261B" w:rsidRPr="003D4987">
        <w:rPr>
          <w:sz w:val="16"/>
          <w:szCs w:val="16"/>
        </w:rPr>
        <w:t xml:space="preserve"> furnished under this C</w:t>
      </w:r>
      <w:r w:rsidRPr="003D4987">
        <w:rPr>
          <w:sz w:val="16"/>
          <w:szCs w:val="16"/>
        </w:rPr>
        <w:t xml:space="preserve">ontract. </w:t>
      </w:r>
    </w:p>
    <w:p w14:paraId="42230527" w14:textId="77777777" w:rsidR="00A14339" w:rsidRPr="003D4987" w:rsidRDefault="00A14339" w:rsidP="004C7746">
      <w:pPr>
        <w:widowControl/>
        <w:jc w:val="both"/>
        <w:rPr>
          <w:sz w:val="16"/>
          <w:szCs w:val="16"/>
        </w:rPr>
      </w:pPr>
      <w:r w:rsidRPr="003D4987">
        <w:rPr>
          <w:b/>
          <w:color w:val="0070C0"/>
          <w:sz w:val="16"/>
          <w:szCs w:val="16"/>
        </w:rPr>
        <w:t>EXTENSION OF COMMERCIAL WARRANTY (NAVSEA) (NOV 1996)</w:t>
      </w:r>
      <w:r w:rsidRPr="003D4987">
        <w:rPr>
          <w:b/>
          <w:sz w:val="16"/>
          <w:szCs w:val="16"/>
        </w:rPr>
        <w:t xml:space="preserve"> </w:t>
      </w:r>
      <w:r w:rsidR="0093261B" w:rsidRPr="003D4987">
        <w:rPr>
          <w:sz w:val="16"/>
          <w:szCs w:val="16"/>
        </w:rPr>
        <w:t>[</w:t>
      </w:r>
      <w:r w:rsidR="0093261B" w:rsidRPr="003D4987">
        <w:rPr>
          <w:i/>
          <w:sz w:val="16"/>
          <w:szCs w:val="16"/>
        </w:rPr>
        <w:t xml:space="preserve">Modified by </w:t>
      </w:r>
      <w:r w:rsidR="00290586" w:rsidRPr="003D4987">
        <w:rPr>
          <w:i/>
          <w:sz w:val="16"/>
          <w:szCs w:val="16"/>
        </w:rPr>
        <w:t>Buyer</w:t>
      </w:r>
      <w:r w:rsidR="0093261B" w:rsidRPr="003D4987">
        <w:rPr>
          <w:sz w:val="16"/>
          <w:szCs w:val="16"/>
        </w:rPr>
        <w:t>]</w:t>
      </w:r>
    </w:p>
    <w:p w14:paraId="54897691" w14:textId="77777777" w:rsidR="00A14339" w:rsidRPr="003D4987" w:rsidRDefault="0093261B" w:rsidP="004C7746">
      <w:pPr>
        <w:widowControl/>
        <w:jc w:val="both"/>
        <w:rPr>
          <w:sz w:val="16"/>
          <w:szCs w:val="16"/>
        </w:rPr>
      </w:pPr>
      <w:r w:rsidRPr="003D4987">
        <w:rPr>
          <w:sz w:val="16"/>
          <w:szCs w:val="16"/>
        </w:rPr>
        <w:t xml:space="preserve">Seller </w:t>
      </w:r>
      <w:r w:rsidR="00A14339" w:rsidRPr="003D4987">
        <w:rPr>
          <w:sz w:val="16"/>
          <w:szCs w:val="16"/>
        </w:rPr>
        <w:t xml:space="preserve">shall extend to </w:t>
      </w:r>
      <w:r w:rsidR="00290586" w:rsidRPr="003D4987">
        <w:rPr>
          <w:sz w:val="16"/>
          <w:szCs w:val="16"/>
        </w:rPr>
        <w:t>Buyer so that Buyer</w:t>
      </w:r>
      <w:r w:rsidR="00946FD4" w:rsidRPr="003D4987">
        <w:rPr>
          <w:sz w:val="16"/>
          <w:szCs w:val="16"/>
        </w:rPr>
        <w:t xml:space="preserve"> can extend to </w:t>
      </w:r>
      <w:r w:rsidR="00A14339" w:rsidRPr="003D4987">
        <w:rPr>
          <w:sz w:val="16"/>
          <w:szCs w:val="16"/>
        </w:rPr>
        <w:t xml:space="preserve">the Government the full coverage of any standard commercial warranty normally offered in a similar commercial sale, provided that such warranty is available at no additional cost.  </w:t>
      </w:r>
      <w:r w:rsidRPr="003D4987">
        <w:rPr>
          <w:sz w:val="16"/>
          <w:szCs w:val="16"/>
        </w:rPr>
        <w:t xml:space="preserve">Seller </w:t>
      </w:r>
      <w:r w:rsidR="00A14339" w:rsidRPr="003D4987">
        <w:rPr>
          <w:sz w:val="16"/>
          <w:szCs w:val="16"/>
        </w:rPr>
        <w:t xml:space="preserve">shall provide a copy of the standard commercial warranty with the </w:t>
      </w:r>
      <w:r w:rsidR="00183EE2" w:rsidRPr="00183EE2">
        <w:rPr>
          <w:sz w:val="16"/>
          <w:szCs w:val="16"/>
        </w:rPr>
        <w:t>Contract Work</w:t>
      </w:r>
      <w:r w:rsidR="00A14339" w:rsidRPr="003D4987">
        <w:rPr>
          <w:sz w:val="16"/>
          <w:szCs w:val="16"/>
        </w:rPr>
        <w:t xml:space="preserve">.  The standard commercial warranty period shall begin upon the final acceptance of the applicable </w:t>
      </w:r>
      <w:r w:rsidR="00183EE2" w:rsidRPr="00183EE2">
        <w:rPr>
          <w:sz w:val="16"/>
          <w:szCs w:val="16"/>
        </w:rPr>
        <w:t>Contract Work</w:t>
      </w:r>
      <w:r w:rsidR="00A14339" w:rsidRPr="003D4987">
        <w:rPr>
          <w:sz w:val="16"/>
          <w:szCs w:val="16"/>
        </w:rPr>
        <w:t xml:space="preserve">.  Acceptance of the standard commercial warranty does not waive </w:t>
      </w:r>
      <w:r w:rsidR="00290586" w:rsidRPr="003D4987">
        <w:rPr>
          <w:sz w:val="16"/>
          <w:szCs w:val="16"/>
        </w:rPr>
        <w:t>Buyer</w:t>
      </w:r>
      <w:r w:rsidR="008A61D3">
        <w:rPr>
          <w:sz w:val="16"/>
          <w:szCs w:val="16"/>
        </w:rPr>
        <w:t>’</w:t>
      </w:r>
      <w:r w:rsidR="00946FD4" w:rsidRPr="003D4987">
        <w:rPr>
          <w:sz w:val="16"/>
          <w:szCs w:val="16"/>
        </w:rPr>
        <w:t xml:space="preserve">s or </w:t>
      </w:r>
      <w:r w:rsidR="00A14339" w:rsidRPr="003D4987">
        <w:rPr>
          <w:sz w:val="16"/>
          <w:szCs w:val="16"/>
        </w:rPr>
        <w:t>the Government</w:t>
      </w:r>
      <w:r w:rsidR="008A61D3">
        <w:rPr>
          <w:sz w:val="16"/>
          <w:szCs w:val="16"/>
        </w:rPr>
        <w:t>’</w:t>
      </w:r>
      <w:r w:rsidR="00A14339" w:rsidRPr="003D4987">
        <w:rPr>
          <w:sz w:val="16"/>
          <w:szCs w:val="16"/>
        </w:rPr>
        <w:t xml:space="preserve">s rights under the </w:t>
      </w:r>
      <w:r w:rsidR="00061B7D" w:rsidRPr="003D4987">
        <w:rPr>
          <w:sz w:val="16"/>
          <w:szCs w:val="16"/>
        </w:rPr>
        <w:t>“</w:t>
      </w:r>
      <w:r w:rsidR="00A14339" w:rsidRPr="003D4987">
        <w:rPr>
          <w:sz w:val="16"/>
          <w:szCs w:val="16"/>
        </w:rPr>
        <w:t>Inspection</w:t>
      </w:r>
      <w:r w:rsidR="00061B7D" w:rsidRPr="003D4987">
        <w:rPr>
          <w:sz w:val="16"/>
          <w:szCs w:val="16"/>
        </w:rPr>
        <w:t>”</w:t>
      </w:r>
      <w:r w:rsidR="00A14339" w:rsidRPr="003D4987">
        <w:rPr>
          <w:sz w:val="16"/>
          <w:szCs w:val="16"/>
        </w:rPr>
        <w:t xml:space="preserve"> clause, nor does it limit </w:t>
      </w:r>
      <w:r w:rsidR="00290586" w:rsidRPr="003D4987">
        <w:rPr>
          <w:sz w:val="16"/>
          <w:szCs w:val="16"/>
        </w:rPr>
        <w:t>Buyer</w:t>
      </w:r>
      <w:r w:rsidR="008A61D3">
        <w:rPr>
          <w:sz w:val="16"/>
          <w:szCs w:val="16"/>
        </w:rPr>
        <w:t>’</w:t>
      </w:r>
      <w:r w:rsidR="00946FD4" w:rsidRPr="003D4987">
        <w:rPr>
          <w:sz w:val="16"/>
          <w:szCs w:val="16"/>
        </w:rPr>
        <w:t xml:space="preserve">s or </w:t>
      </w:r>
      <w:r w:rsidR="00A14339" w:rsidRPr="003D4987">
        <w:rPr>
          <w:sz w:val="16"/>
          <w:szCs w:val="16"/>
        </w:rPr>
        <w:t>the Government</w:t>
      </w:r>
      <w:r w:rsidR="008A61D3">
        <w:rPr>
          <w:sz w:val="16"/>
          <w:szCs w:val="16"/>
        </w:rPr>
        <w:t>’</w:t>
      </w:r>
      <w:r w:rsidR="00A14339" w:rsidRPr="003D4987">
        <w:rPr>
          <w:sz w:val="16"/>
          <w:szCs w:val="16"/>
        </w:rPr>
        <w:t>s rights with regard to oth</w:t>
      </w:r>
      <w:r w:rsidR="00946FD4" w:rsidRPr="003D4987">
        <w:rPr>
          <w:sz w:val="16"/>
          <w:szCs w:val="16"/>
        </w:rPr>
        <w:t>er terms and conditions of the C</w:t>
      </w:r>
      <w:r w:rsidR="00A14339" w:rsidRPr="003D4987">
        <w:rPr>
          <w:sz w:val="16"/>
          <w:szCs w:val="16"/>
        </w:rPr>
        <w:t>ontract.  In the event of a conflict, t</w:t>
      </w:r>
      <w:r w:rsidR="00946FD4" w:rsidRPr="003D4987">
        <w:rPr>
          <w:sz w:val="16"/>
          <w:szCs w:val="16"/>
        </w:rPr>
        <w:t>he terms and conditions of the C</w:t>
      </w:r>
      <w:r w:rsidR="00A14339" w:rsidRPr="003D4987">
        <w:rPr>
          <w:sz w:val="16"/>
          <w:szCs w:val="16"/>
        </w:rPr>
        <w:t>ontract shall take precedence over the standard commercial warranty.</w:t>
      </w:r>
    </w:p>
    <w:p w14:paraId="38968ADE" w14:textId="77777777" w:rsidR="00E5574B" w:rsidRPr="003D4987" w:rsidRDefault="00E5574B" w:rsidP="004C7746">
      <w:pPr>
        <w:jc w:val="both"/>
        <w:rPr>
          <w:b/>
          <w:sz w:val="16"/>
          <w:szCs w:val="16"/>
        </w:rPr>
      </w:pPr>
      <w:r w:rsidRPr="003D4987">
        <w:rPr>
          <w:b/>
          <w:color w:val="0070C0"/>
          <w:sz w:val="16"/>
          <w:szCs w:val="16"/>
        </w:rPr>
        <w:t>INFORMATION AND DATA FURNISHED BY THE GOVERNMENT (FIXED-PRICE) (NAVSEA) (SEP 2009)</w:t>
      </w:r>
      <w:r w:rsidR="0093261B" w:rsidRPr="003D4987">
        <w:rPr>
          <w:i/>
          <w:sz w:val="16"/>
          <w:szCs w:val="16"/>
        </w:rPr>
        <w:t xml:space="preserve"> </w:t>
      </w:r>
      <w:r w:rsidR="0093261B" w:rsidRPr="003D4987">
        <w:rPr>
          <w:sz w:val="16"/>
          <w:szCs w:val="16"/>
        </w:rPr>
        <w:t>[</w:t>
      </w:r>
      <w:r w:rsidR="0093261B" w:rsidRPr="003D4987">
        <w:rPr>
          <w:i/>
          <w:sz w:val="16"/>
          <w:szCs w:val="16"/>
        </w:rPr>
        <w:t xml:space="preserve">Modified by </w:t>
      </w:r>
      <w:r w:rsidR="00290586" w:rsidRPr="003D4987">
        <w:rPr>
          <w:i/>
          <w:sz w:val="16"/>
          <w:szCs w:val="16"/>
        </w:rPr>
        <w:t>Buyer</w:t>
      </w:r>
      <w:r w:rsidR="0093261B" w:rsidRPr="003D4987">
        <w:rPr>
          <w:sz w:val="16"/>
          <w:szCs w:val="16"/>
        </w:rPr>
        <w:t>]</w:t>
      </w:r>
    </w:p>
    <w:p w14:paraId="025A3999" w14:textId="77777777" w:rsidR="00202C8C" w:rsidRPr="00AC4F85" w:rsidRDefault="00E5574B" w:rsidP="00B55FB4">
      <w:pPr>
        <w:pStyle w:val="BodyText"/>
        <w:widowControl/>
        <w:numPr>
          <w:ilvl w:val="0"/>
          <w:numId w:val="1"/>
        </w:numPr>
        <w:ind w:left="720" w:hanging="720"/>
        <w:jc w:val="both"/>
        <w:rPr>
          <w:b w:val="0"/>
          <w:i w:val="0"/>
          <w:sz w:val="16"/>
          <w:szCs w:val="16"/>
        </w:rPr>
      </w:pPr>
      <w:r w:rsidRPr="00AC4F85">
        <w:rPr>
          <w:b w:val="0"/>
          <w:i w:val="0"/>
          <w:sz w:val="16"/>
          <w:szCs w:val="16"/>
          <w:u w:val="single" w:color="000000"/>
        </w:rPr>
        <w:t>Specifications</w:t>
      </w:r>
      <w:r w:rsidRPr="00AC4F85">
        <w:rPr>
          <w:b w:val="0"/>
          <w:i w:val="0"/>
          <w:sz w:val="16"/>
          <w:szCs w:val="16"/>
        </w:rPr>
        <w:t>.</w:t>
      </w:r>
      <w:r w:rsidR="00290586" w:rsidRPr="00AC4F85">
        <w:rPr>
          <w:b w:val="0"/>
          <w:i w:val="0"/>
          <w:sz w:val="16"/>
          <w:szCs w:val="16"/>
        </w:rPr>
        <w:t xml:space="preserve">  Buyer</w:t>
      </w:r>
      <w:r w:rsidR="006521EE" w:rsidRPr="00AC4F85">
        <w:rPr>
          <w:b w:val="0"/>
          <w:i w:val="0"/>
          <w:sz w:val="16"/>
          <w:szCs w:val="16"/>
        </w:rPr>
        <w:t xml:space="preserve"> will furnish the </w:t>
      </w:r>
      <w:r w:rsidR="00AC4F85" w:rsidRPr="00AC4F85">
        <w:rPr>
          <w:b w:val="0"/>
          <w:i w:val="0"/>
          <w:sz w:val="16"/>
          <w:szCs w:val="16"/>
        </w:rPr>
        <w:t xml:space="preserve">Buyer-generated purchase </w:t>
      </w:r>
      <w:r w:rsidR="006521EE" w:rsidRPr="00AC4F85">
        <w:rPr>
          <w:b w:val="0"/>
          <w:i w:val="0"/>
          <w:sz w:val="16"/>
          <w:szCs w:val="16"/>
        </w:rPr>
        <w:t>s</w:t>
      </w:r>
      <w:r w:rsidR="0093261B" w:rsidRPr="00AC4F85">
        <w:rPr>
          <w:b w:val="0"/>
          <w:i w:val="0"/>
          <w:sz w:val="16"/>
          <w:szCs w:val="16"/>
        </w:rPr>
        <w:t>pecifications applicable to the Contract Work</w:t>
      </w:r>
      <w:r w:rsidR="00AC4F85" w:rsidRPr="00AC4F85">
        <w:rPr>
          <w:b w:val="0"/>
          <w:i w:val="0"/>
          <w:sz w:val="16"/>
          <w:szCs w:val="16"/>
        </w:rPr>
        <w:t>; however, Seller is responsible for obtaining MILSPEC documents as described in paragraph (e) below</w:t>
      </w:r>
      <w:r w:rsidRPr="00AC4F85">
        <w:rPr>
          <w:b w:val="0"/>
          <w:i w:val="0"/>
          <w:sz w:val="16"/>
          <w:szCs w:val="16"/>
        </w:rPr>
        <w:t>.</w:t>
      </w:r>
      <w:r w:rsidR="005301E6" w:rsidRPr="00AC4F85">
        <w:rPr>
          <w:b w:val="0"/>
          <w:i w:val="0"/>
          <w:sz w:val="16"/>
          <w:szCs w:val="16"/>
        </w:rPr>
        <w:t xml:space="preserve"> </w:t>
      </w:r>
    </w:p>
    <w:p w14:paraId="5A6058FB" w14:textId="77777777" w:rsidR="00E5574B" w:rsidRPr="003D4987" w:rsidRDefault="00E5574B" w:rsidP="004C7746">
      <w:pPr>
        <w:pStyle w:val="BodyText"/>
        <w:numPr>
          <w:ilvl w:val="0"/>
          <w:numId w:val="1"/>
        </w:numPr>
        <w:ind w:firstLine="0"/>
        <w:jc w:val="both"/>
        <w:rPr>
          <w:b w:val="0"/>
          <w:i w:val="0"/>
          <w:sz w:val="16"/>
          <w:szCs w:val="16"/>
        </w:rPr>
      </w:pPr>
      <w:r w:rsidRPr="003D4987">
        <w:rPr>
          <w:b w:val="0"/>
          <w:i w:val="0"/>
          <w:sz w:val="16"/>
          <w:szCs w:val="16"/>
          <w:u w:val="single" w:color="000000"/>
        </w:rPr>
        <w:t>Drawings and Data</w:t>
      </w:r>
      <w:r w:rsidRPr="003D4987">
        <w:rPr>
          <w:b w:val="0"/>
          <w:i w:val="0"/>
          <w:sz w:val="16"/>
          <w:szCs w:val="16"/>
        </w:rPr>
        <w:t xml:space="preserve">. </w:t>
      </w:r>
      <w:r w:rsidR="00816402" w:rsidRPr="003D4987">
        <w:rPr>
          <w:b w:val="0"/>
          <w:i w:val="0"/>
          <w:sz w:val="16"/>
          <w:szCs w:val="16"/>
        </w:rPr>
        <w:t xml:space="preserve"> </w:t>
      </w:r>
      <w:r w:rsidR="00290586" w:rsidRPr="003D4987">
        <w:rPr>
          <w:b w:val="0"/>
          <w:i w:val="0"/>
          <w:sz w:val="16"/>
          <w:szCs w:val="16"/>
        </w:rPr>
        <w:t>Buyer</w:t>
      </w:r>
      <w:r w:rsidR="0093261B" w:rsidRPr="003D4987">
        <w:rPr>
          <w:b w:val="0"/>
          <w:i w:val="0"/>
          <w:sz w:val="16"/>
          <w:szCs w:val="16"/>
        </w:rPr>
        <w:t xml:space="preserve"> </w:t>
      </w:r>
      <w:r w:rsidR="00290586" w:rsidRPr="003D4987">
        <w:rPr>
          <w:b w:val="0"/>
          <w:i w:val="0"/>
          <w:sz w:val="16"/>
          <w:szCs w:val="16"/>
        </w:rPr>
        <w:t xml:space="preserve">will furnish </w:t>
      </w:r>
      <w:r w:rsidRPr="003D4987">
        <w:rPr>
          <w:b w:val="0"/>
          <w:i w:val="0"/>
          <w:sz w:val="16"/>
          <w:szCs w:val="16"/>
        </w:rPr>
        <w:t xml:space="preserve">drawings, design agent drawings, ship construction drawings, and/or other design or alteration data cited in the </w:t>
      </w:r>
      <w:r w:rsidR="006521EE" w:rsidRPr="003D4987">
        <w:rPr>
          <w:b w:val="0"/>
          <w:i w:val="0"/>
          <w:sz w:val="16"/>
          <w:szCs w:val="16"/>
        </w:rPr>
        <w:t>s</w:t>
      </w:r>
      <w:r w:rsidRPr="003D4987">
        <w:rPr>
          <w:b w:val="0"/>
          <w:i w:val="0"/>
          <w:sz w:val="16"/>
          <w:szCs w:val="16"/>
        </w:rPr>
        <w:t>pecification as mandatory for use or for performance.</w:t>
      </w:r>
    </w:p>
    <w:p w14:paraId="3D426A15" w14:textId="77777777" w:rsidR="00E5574B" w:rsidRPr="003D4987" w:rsidRDefault="00E5574B" w:rsidP="004C7746">
      <w:pPr>
        <w:pStyle w:val="BodyText"/>
        <w:widowControl/>
        <w:numPr>
          <w:ilvl w:val="0"/>
          <w:numId w:val="1"/>
        </w:numPr>
        <w:ind w:firstLine="0"/>
        <w:jc w:val="both"/>
        <w:rPr>
          <w:b w:val="0"/>
          <w:i w:val="0"/>
          <w:sz w:val="16"/>
          <w:szCs w:val="16"/>
        </w:rPr>
      </w:pPr>
      <w:r w:rsidRPr="003D4987">
        <w:rPr>
          <w:b w:val="0"/>
          <w:i w:val="0"/>
          <w:sz w:val="16"/>
          <w:szCs w:val="16"/>
          <w:u w:val="single" w:color="000000"/>
        </w:rPr>
        <w:t>Government Furnished Information (</w:t>
      </w:r>
      <w:r w:rsidR="00061B7D" w:rsidRPr="003D4987">
        <w:rPr>
          <w:b w:val="0"/>
          <w:i w:val="0"/>
          <w:sz w:val="16"/>
          <w:szCs w:val="16"/>
          <w:u w:val="single" w:color="000000"/>
        </w:rPr>
        <w:t>“</w:t>
      </w:r>
      <w:r w:rsidRPr="003D4987">
        <w:rPr>
          <w:i w:val="0"/>
          <w:sz w:val="16"/>
          <w:szCs w:val="16"/>
          <w:u w:val="single" w:color="000000"/>
        </w:rPr>
        <w:t>GFI</w:t>
      </w:r>
      <w:r w:rsidR="00061B7D" w:rsidRPr="003D4987">
        <w:rPr>
          <w:b w:val="0"/>
          <w:i w:val="0"/>
          <w:sz w:val="16"/>
          <w:szCs w:val="16"/>
          <w:u w:val="single" w:color="000000"/>
        </w:rPr>
        <w:t>”</w:t>
      </w:r>
      <w:r w:rsidRPr="003D4987">
        <w:rPr>
          <w:b w:val="0"/>
          <w:i w:val="0"/>
          <w:sz w:val="16"/>
          <w:szCs w:val="16"/>
          <w:u w:val="single" w:color="000000"/>
        </w:rPr>
        <w:t>)</w:t>
      </w:r>
      <w:r w:rsidRPr="003D4987">
        <w:rPr>
          <w:b w:val="0"/>
          <w:i w:val="0"/>
          <w:sz w:val="16"/>
          <w:szCs w:val="16"/>
        </w:rPr>
        <w:t xml:space="preserve">. </w:t>
      </w:r>
      <w:r w:rsidR="00816402" w:rsidRPr="003D4987">
        <w:rPr>
          <w:b w:val="0"/>
          <w:i w:val="0"/>
          <w:sz w:val="16"/>
          <w:szCs w:val="16"/>
        </w:rPr>
        <w:t xml:space="preserve"> </w:t>
      </w:r>
      <w:r w:rsidRPr="003D4987">
        <w:rPr>
          <w:b w:val="0"/>
          <w:i w:val="0"/>
          <w:sz w:val="16"/>
          <w:szCs w:val="16"/>
        </w:rPr>
        <w:t xml:space="preserve">GFI is defined as that information essential for the installation, test, operation, and interface support of all Government Furnished Material enumerated on NAVSEA Form 4205/19. </w:t>
      </w:r>
      <w:r w:rsidR="00816402" w:rsidRPr="003D4987">
        <w:rPr>
          <w:b w:val="0"/>
          <w:i w:val="0"/>
          <w:sz w:val="16"/>
          <w:szCs w:val="16"/>
        </w:rPr>
        <w:t xml:space="preserve"> </w:t>
      </w:r>
      <w:r w:rsidRPr="003D4987">
        <w:rPr>
          <w:b w:val="0"/>
          <w:i w:val="0"/>
          <w:sz w:val="16"/>
          <w:szCs w:val="16"/>
        </w:rPr>
        <w:t xml:space="preserve">The Government shall furnish only the GFI identified on the NAVSEA Form 4340/2. </w:t>
      </w:r>
      <w:r w:rsidR="002B2422" w:rsidRPr="003D4987">
        <w:rPr>
          <w:b w:val="0"/>
          <w:i w:val="0"/>
          <w:sz w:val="16"/>
          <w:szCs w:val="16"/>
        </w:rPr>
        <w:t xml:space="preserve"> </w:t>
      </w:r>
      <w:r w:rsidRPr="003D4987">
        <w:rPr>
          <w:b w:val="0"/>
          <w:i w:val="0"/>
          <w:sz w:val="16"/>
          <w:szCs w:val="16"/>
        </w:rPr>
        <w:t xml:space="preserve">The GFI furnished to </w:t>
      </w:r>
      <w:r w:rsidR="00ED39CE" w:rsidRPr="003D4987">
        <w:rPr>
          <w:b w:val="0"/>
          <w:i w:val="0"/>
          <w:sz w:val="16"/>
          <w:szCs w:val="16"/>
        </w:rPr>
        <w:t>Buyer</w:t>
      </w:r>
      <w:r w:rsidR="005D3CDE" w:rsidRPr="003D4987">
        <w:rPr>
          <w:b w:val="0"/>
          <w:i w:val="0"/>
          <w:sz w:val="16"/>
          <w:szCs w:val="16"/>
        </w:rPr>
        <w:t xml:space="preserve">, who in turn may furnish the GFI to </w:t>
      </w:r>
      <w:r w:rsidR="0093261B" w:rsidRPr="003D4987">
        <w:rPr>
          <w:b w:val="0"/>
          <w:i w:val="0"/>
          <w:sz w:val="16"/>
          <w:szCs w:val="16"/>
        </w:rPr>
        <w:t>Seller</w:t>
      </w:r>
      <w:r w:rsidR="005D3CDE" w:rsidRPr="003D4987">
        <w:rPr>
          <w:b w:val="0"/>
          <w:i w:val="0"/>
          <w:sz w:val="16"/>
          <w:szCs w:val="16"/>
        </w:rPr>
        <w:t>,</w:t>
      </w:r>
      <w:r w:rsidR="0093261B" w:rsidRPr="003D4987">
        <w:rPr>
          <w:b w:val="0"/>
          <w:i w:val="0"/>
          <w:sz w:val="16"/>
          <w:szCs w:val="16"/>
        </w:rPr>
        <w:t xml:space="preserve"> </w:t>
      </w:r>
      <w:r w:rsidRPr="003D4987">
        <w:rPr>
          <w:b w:val="0"/>
          <w:i w:val="0"/>
          <w:sz w:val="16"/>
          <w:szCs w:val="16"/>
        </w:rPr>
        <w:t>need not be in any particular format. Further, the Government reserves the right to revise the listing of GFI on the NAVSEA Form 4340/2, as follows:</w:t>
      </w:r>
      <w:r w:rsidR="00821503" w:rsidRPr="003D4987">
        <w:rPr>
          <w:b w:val="0"/>
          <w:i w:val="0"/>
          <w:sz w:val="16"/>
          <w:szCs w:val="16"/>
        </w:rPr>
        <w:t xml:space="preserve"> </w:t>
      </w:r>
      <w:r w:rsidR="00C0677B">
        <w:rPr>
          <w:b w:val="0"/>
          <w:i w:val="0"/>
          <w:sz w:val="16"/>
          <w:szCs w:val="16"/>
        </w:rPr>
        <w:t xml:space="preserve"> </w:t>
      </w:r>
      <w:r w:rsidR="00821503" w:rsidRPr="003D4987">
        <w:rPr>
          <w:b w:val="0"/>
          <w:i w:val="0"/>
          <w:sz w:val="16"/>
          <w:szCs w:val="16"/>
        </w:rPr>
        <w:t xml:space="preserve">(1) </w:t>
      </w:r>
      <w:r w:rsidRPr="003D4987">
        <w:rPr>
          <w:b w:val="0"/>
          <w:i w:val="0"/>
          <w:sz w:val="16"/>
          <w:szCs w:val="16"/>
        </w:rPr>
        <w:t xml:space="preserve">The </w:t>
      </w:r>
      <w:r w:rsidR="0093261B" w:rsidRPr="003D4987">
        <w:rPr>
          <w:b w:val="0"/>
          <w:i w:val="0"/>
          <w:sz w:val="16"/>
          <w:szCs w:val="16"/>
        </w:rPr>
        <w:t xml:space="preserve">Government </w:t>
      </w:r>
      <w:r w:rsidRPr="003D4987">
        <w:rPr>
          <w:b w:val="0"/>
          <w:i w:val="0"/>
          <w:sz w:val="16"/>
          <w:szCs w:val="16"/>
        </w:rPr>
        <w:t>Contracting Officer may at any time by written order:</w:t>
      </w:r>
      <w:r w:rsidR="00ED3BF6" w:rsidRPr="003D4987">
        <w:rPr>
          <w:b w:val="0"/>
          <w:i w:val="0"/>
          <w:sz w:val="16"/>
          <w:szCs w:val="16"/>
        </w:rPr>
        <w:t xml:space="preserve"> </w:t>
      </w:r>
      <w:r w:rsidR="002B2422" w:rsidRPr="003D4987">
        <w:rPr>
          <w:b w:val="0"/>
          <w:i w:val="0"/>
          <w:sz w:val="16"/>
          <w:szCs w:val="16"/>
        </w:rPr>
        <w:t xml:space="preserve"> </w:t>
      </w:r>
      <w:r w:rsidR="00ED3BF6" w:rsidRPr="003D4987">
        <w:rPr>
          <w:b w:val="0"/>
          <w:i w:val="0"/>
          <w:sz w:val="16"/>
          <w:szCs w:val="16"/>
        </w:rPr>
        <w:t>(</w:t>
      </w:r>
      <w:proofErr w:type="spellStart"/>
      <w:r w:rsidR="00ED3BF6" w:rsidRPr="003D4987">
        <w:rPr>
          <w:b w:val="0"/>
          <w:i w:val="0"/>
          <w:sz w:val="16"/>
          <w:szCs w:val="16"/>
        </w:rPr>
        <w:t>i</w:t>
      </w:r>
      <w:proofErr w:type="spellEnd"/>
      <w:r w:rsidR="00ED3BF6" w:rsidRPr="003D4987">
        <w:rPr>
          <w:b w:val="0"/>
          <w:i w:val="0"/>
          <w:sz w:val="16"/>
          <w:szCs w:val="16"/>
        </w:rPr>
        <w:t xml:space="preserve">) </w:t>
      </w:r>
      <w:r w:rsidRPr="003D4987">
        <w:rPr>
          <w:b w:val="0"/>
          <w:i w:val="0"/>
          <w:sz w:val="16"/>
          <w:szCs w:val="16"/>
        </w:rPr>
        <w:t>delete, supersede, or revise, in whole or in part, data listed or specifically referenced in NAVSEA Form 4340/2; or</w:t>
      </w:r>
      <w:r w:rsidR="00ED3BF6" w:rsidRPr="003D4987">
        <w:rPr>
          <w:b w:val="0"/>
          <w:i w:val="0"/>
          <w:sz w:val="16"/>
          <w:szCs w:val="16"/>
        </w:rPr>
        <w:t xml:space="preserve"> (ii)</w:t>
      </w:r>
      <w:r w:rsidR="005E5280" w:rsidRPr="003D4987">
        <w:rPr>
          <w:b w:val="0"/>
          <w:i w:val="0"/>
          <w:sz w:val="16"/>
          <w:szCs w:val="16"/>
        </w:rPr>
        <w:t> </w:t>
      </w:r>
      <w:r w:rsidRPr="003D4987">
        <w:rPr>
          <w:b w:val="0"/>
          <w:i w:val="0"/>
          <w:sz w:val="16"/>
          <w:szCs w:val="16"/>
        </w:rPr>
        <w:t>add items of data or information to NAVSEA Form 4340/2; or</w:t>
      </w:r>
      <w:r w:rsidR="00ED3BF6" w:rsidRPr="003D4987">
        <w:rPr>
          <w:b w:val="0"/>
          <w:i w:val="0"/>
          <w:sz w:val="16"/>
          <w:szCs w:val="16"/>
        </w:rPr>
        <w:t xml:space="preserve"> (iii) </w:t>
      </w:r>
      <w:r w:rsidRPr="003D4987">
        <w:rPr>
          <w:b w:val="0"/>
          <w:i w:val="0"/>
          <w:sz w:val="16"/>
          <w:szCs w:val="16"/>
        </w:rPr>
        <w:t>establish or revise due dates for items of data or information in NAVSEA Form</w:t>
      </w:r>
      <w:r w:rsidR="005E5280" w:rsidRPr="003D4987">
        <w:rPr>
          <w:b w:val="0"/>
          <w:i w:val="0"/>
          <w:sz w:val="16"/>
          <w:szCs w:val="16"/>
        </w:rPr>
        <w:t> </w:t>
      </w:r>
      <w:r w:rsidRPr="003D4987">
        <w:rPr>
          <w:b w:val="0"/>
          <w:i w:val="0"/>
          <w:sz w:val="16"/>
          <w:szCs w:val="16"/>
        </w:rPr>
        <w:t>4340/2.</w:t>
      </w:r>
      <w:r w:rsidR="005E5280" w:rsidRPr="003D4987">
        <w:rPr>
          <w:b w:val="0"/>
          <w:i w:val="0"/>
          <w:sz w:val="16"/>
          <w:szCs w:val="16"/>
        </w:rPr>
        <w:t xml:space="preserve"> </w:t>
      </w:r>
      <w:r w:rsidR="00821503" w:rsidRPr="003D4987">
        <w:rPr>
          <w:b w:val="0"/>
          <w:i w:val="0"/>
          <w:sz w:val="16"/>
          <w:szCs w:val="16"/>
        </w:rPr>
        <w:t xml:space="preserve"> (2) </w:t>
      </w:r>
      <w:r w:rsidRPr="003D4987">
        <w:rPr>
          <w:b w:val="0"/>
          <w:i w:val="0"/>
          <w:sz w:val="16"/>
          <w:szCs w:val="16"/>
        </w:rPr>
        <w:t xml:space="preserve">If any action taken by the </w:t>
      </w:r>
      <w:r w:rsidR="0093261B" w:rsidRPr="003D4987">
        <w:rPr>
          <w:b w:val="0"/>
          <w:i w:val="0"/>
          <w:sz w:val="16"/>
          <w:szCs w:val="16"/>
        </w:rPr>
        <w:t>Government</w:t>
      </w:r>
      <w:r w:rsidR="008A61D3">
        <w:rPr>
          <w:b w:val="0"/>
          <w:i w:val="0"/>
          <w:sz w:val="16"/>
          <w:szCs w:val="16"/>
        </w:rPr>
        <w:t>’</w:t>
      </w:r>
      <w:r w:rsidR="0093261B" w:rsidRPr="003D4987">
        <w:rPr>
          <w:b w:val="0"/>
          <w:i w:val="0"/>
          <w:sz w:val="16"/>
          <w:szCs w:val="16"/>
        </w:rPr>
        <w:t xml:space="preserve">s </w:t>
      </w:r>
      <w:r w:rsidRPr="003D4987">
        <w:rPr>
          <w:b w:val="0"/>
          <w:i w:val="0"/>
          <w:sz w:val="16"/>
          <w:szCs w:val="16"/>
        </w:rPr>
        <w:t>Contracting Officer pursuant to subparagraph (1)</w:t>
      </w:r>
      <w:r w:rsidR="00C0677B">
        <w:rPr>
          <w:b w:val="0"/>
          <w:i w:val="0"/>
          <w:sz w:val="16"/>
          <w:szCs w:val="16"/>
        </w:rPr>
        <w:t> </w:t>
      </w:r>
      <w:r w:rsidRPr="003D4987">
        <w:rPr>
          <w:b w:val="0"/>
          <w:i w:val="0"/>
          <w:sz w:val="16"/>
          <w:szCs w:val="16"/>
        </w:rPr>
        <w:t xml:space="preserve">immediately above causes an increase or decrease in the costs of, or the time required for, performance of any part of the </w:t>
      </w:r>
      <w:r w:rsidR="00D23BD4" w:rsidRPr="003D4987">
        <w:rPr>
          <w:b w:val="0"/>
          <w:i w:val="0"/>
          <w:sz w:val="16"/>
          <w:szCs w:val="16"/>
        </w:rPr>
        <w:t>Contract W</w:t>
      </w:r>
      <w:r w:rsidRPr="003D4987">
        <w:rPr>
          <w:b w:val="0"/>
          <w:i w:val="0"/>
          <w:sz w:val="16"/>
          <w:szCs w:val="16"/>
        </w:rPr>
        <w:t xml:space="preserve">ork under this </w:t>
      </w:r>
      <w:r w:rsidR="0093261B" w:rsidRPr="003D4987">
        <w:rPr>
          <w:b w:val="0"/>
          <w:i w:val="0"/>
          <w:sz w:val="16"/>
          <w:szCs w:val="16"/>
        </w:rPr>
        <w:t>C</w:t>
      </w:r>
      <w:r w:rsidRPr="003D4987">
        <w:rPr>
          <w:b w:val="0"/>
          <w:i w:val="0"/>
          <w:sz w:val="16"/>
          <w:szCs w:val="16"/>
        </w:rPr>
        <w:t xml:space="preserve">ontract, </w:t>
      </w:r>
      <w:r w:rsidR="0093261B" w:rsidRPr="003D4987">
        <w:rPr>
          <w:b w:val="0"/>
          <w:i w:val="0"/>
          <w:sz w:val="16"/>
          <w:szCs w:val="16"/>
        </w:rPr>
        <w:t xml:space="preserve">Seller </w:t>
      </w:r>
      <w:r w:rsidRPr="003D4987">
        <w:rPr>
          <w:b w:val="0"/>
          <w:i w:val="0"/>
          <w:sz w:val="16"/>
          <w:szCs w:val="16"/>
        </w:rPr>
        <w:t xml:space="preserve">may be entitled to an equitable adjustment in the </w:t>
      </w:r>
      <w:r w:rsidR="00573C29" w:rsidRPr="003D4987">
        <w:rPr>
          <w:b w:val="0"/>
          <w:i w:val="0"/>
          <w:sz w:val="16"/>
          <w:szCs w:val="16"/>
        </w:rPr>
        <w:t>C</w:t>
      </w:r>
      <w:r w:rsidRPr="003D4987">
        <w:rPr>
          <w:b w:val="0"/>
          <w:i w:val="0"/>
          <w:sz w:val="16"/>
          <w:szCs w:val="16"/>
        </w:rPr>
        <w:t xml:space="preserve">ontract </w:t>
      </w:r>
      <w:r w:rsidR="00573C29" w:rsidRPr="003D4987">
        <w:rPr>
          <w:b w:val="0"/>
          <w:i w:val="0"/>
          <w:sz w:val="16"/>
          <w:szCs w:val="16"/>
        </w:rPr>
        <w:t>P</w:t>
      </w:r>
      <w:r w:rsidRPr="003D4987">
        <w:rPr>
          <w:b w:val="0"/>
          <w:i w:val="0"/>
          <w:sz w:val="16"/>
          <w:szCs w:val="16"/>
        </w:rPr>
        <w:t xml:space="preserve">rice and delivery schedule in accordance with the procedures provided for in the clause of this </w:t>
      </w:r>
      <w:r w:rsidR="0093261B" w:rsidRPr="003D4987">
        <w:rPr>
          <w:b w:val="0"/>
          <w:i w:val="0"/>
          <w:sz w:val="16"/>
          <w:szCs w:val="16"/>
        </w:rPr>
        <w:t>C</w:t>
      </w:r>
      <w:r w:rsidRPr="003D4987">
        <w:rPr>
          <w:b w:val="0"/>
          <w:i w:val="0"/>
          <w:sz w:val="16"/>
          <w:szCs w:val="16"/>
        </w:rPr>
        <w:t xml:space="preserve">ontract entitled </w:t>
      </w:r>
      <w:r w:rsidR="00061B7D" w:rsidRPr="003D4987">
        <w:rPr>
          <w:b w:val="0"/>
          <w:i w:val="0"/>
          <w:sz w:val="16"/>
          <w:szCs w:val="16"/>
        </w:rPr>
        <w:t>“</w:t>
      </w:r>
      <w:r w:rsidRPr="003D4987">
        <w:rPr>
          <w:b w:val="0"/>
          <w:i w:val="0"/>
          <w:sz w:val="16"/>
          <w:szCs w:val="16"/>
        </w:rPr>
        <w:t>CHANGES--FIXED-PRICE</w:t>
      </w:r>
      <w:r w:rsidR="00061B7D" w:rsidRPr="003D4987">
        <w:rPr>
          <w:b w:val="0"/>
          <w:i w:val="0"/>
          <w:sz w:val="16"/>
          <w:szCs w:val="16"/>
        </w:rPr>
        <w:t>”</w:t>
      </w:r>
      <w:r w:rsidRPr="003D4987">
        <w:rPr>
          <w:b w:val="0"/>
          <w:i w:val="0"/>
          <w:sz w:val="16"/>
          <w:szCs w:val="16"/>
        </w:rPr>
        <w:t xml:space="preserve"> (FAR 52.243-1).</w:t>
      </w:r>
    </w:p>
    <w:p w14:paraId="37EC6A64" w14:textId="77777777" w:rsidR="00E5574B" w:rsidRPr="003D4987" w:rsidRDefault="00E5574B" w:rsidP="004C7746">
      <w:pPr>
        <w:pStyle w:val="BodyText"/>
        <w:numPr>
          <w:ilvl w:val="0"/>
          <w:numId w:val="1"/>
        </w:numPr>
        <w:ind w:firstLine="0"/>
        <w:jc w:val="both"/>
        <w:rPr>
          <w:b w:val="0"/>
          <w:i w:val="0"/>
          <w:sz w:val="16"/>
          <w:szCs w:val="16"/>
        </w:rPr>
      </w:pPr>
      <w:r w:rsidRPr="003D4987">
        <w:rPr>
          <w:b w:val="0"/>
          <w:i w:val="0"/>
          <w:sz w:val="16"/>
          <w:szCs w:val="16"/>
        </w:rPr>
        <w:lastRenderedPageBreak/>
        <w:t xml:space="preserve">Except for the Government information and data specified by paragraphs (a), (b), and (c) above, the Government will not be obligated to furnish </w:t>
      </w:r>
      <w:r w:rsidR="00ED39CE" w:rsidRPr="003D4987">
        <w:rPr>
          <w:b w:val="0"/>
          <w:i w:val="0"/>
          <w:sz w:val="16"/>
          <w:szCs w:val="16"/>
        </w:rPr>
        <w:t>Buyer</w:t>
      </w:r>
      <w:r w:rsidR="0093261B" w:rsidRPr="003D4987">
        <w:rPr>
          <w:b w:val="0"/>
          <w:i w:val="0"/>
          <w:sz w:val="16"/>
          <w:szCs w:val="16"/>
        </w:rPr>
        <w:t xml:space="preserve"> or Seller with </w:t>
      </w:r>
      <w:r w:rsidRPr="003D4987">
        <w:rPr>
          <w:b w:val="0"/>
          <w:i w:val="0"/>
          <w:sz w:val="16"/>
          <w:szCs w:val="16"/>
        </w:rPr>
        <w:t xml:space="preserve">any specification, standard, drawing, technical documentation, or other publication, notwithstanding anything to the contrary in the </w:t>
      </w:r>
      <w:r w:rsidR="006521EE" w:rsidRPr="003D4987">
        <w:rPr>
          <w:b w:val="0"/>
          <w:i w:val="0"/>
          <w:sz w:val="16"/>
          <w:szCs w:val="16"/>
        </w:rPr>
        <w:t>s</w:t>
      </w:r>
      <w:r w:rsidRPr="003D4987">
        <w:rPr>
          <w:b w:val="0"/>
          <w:i w:val="0"/>
          <w:sz w:val="16"/>
          <w:szCs w:val="16"/>
        </w:rPr>
        <w:t>pecifications, the GFI listed on the NAVSEA F</w:t>
      </w:r>
      <w:r w:rsidR="00290586" w:rsidRPr="003D4987">
        <w:rPr>
          <w:b w:val="0"/>
          <w:i w:val="0"/>
          <w:sz w:val="16"/>
          <w:szCs w:val="16"/>
        </w:rPr>
        <w:t>orm 4340/2, the clause of this C</w:t>
      </w:r>
      <w:r w:rsidRPr="003D4987">
        <w:rPr>
          <w:b w:val="0"/>
          <w:i w:val="0"/>
          <w:sz w:val="16"/>
          <w:szCs w:val="16"/>
        </w:rPr>
        <w:t xml:space="preserve">ontract entitled </w:t>
      </w:r>
      <w:r w:rsidR="00061B7D" w:rsidRPr="003D4987">
        <w:rPr>
          <w:b w:val="0"/>
          <w:i w:val="0"/>
          <w:sz w:val="16"/>
          <w:szCs w:val="16"/>
        </w:rPr>
        <w:t>“</w:t>
      </w:r>
      <w:r w:rsidRPr="003D4987">
        <w:rPr>
          <w:b w:val="0"/>
          <w:i w:val="0"/>
          <w:sz w:val="16"/>
          <w:szCs w:val="16"/>
        </w:rPr>
        <w:t>GOVERNMENT PROPERTY</w:t>
      </w:r>
      <w:r w:rsidR="00061B7D" w:rsidRPr="003D4987">
        <w:rPr>
          <w:b w:val="0"/>
          <w:i w:val="0"/>
          <w:sz w:val="16"/>
          <w:szCs w:val="16"/>
        </w:rPr>
        <w:t>”</w:t>
      </w:r>
      <w:r w:rsidRPr="003D4987">
        <w:rPr>
          <w:b w:val="0"/>
          <w:i w:val="0"/>
          <w:sz w:val="16"/>
          <w:szCs w:val="16"/>
        </w:rPr>
        <w:t xml:space="preserve"> (FAR 52.245-1) or </w:t>
      </w:r>
      <w:r w:rsidR="00061B7D" w:rsidRPr="003D4987">
        <w:rPr>
          <w:b w:val="0"/>
          <w:i w:val="0"/>
          <w:sz w:val="16"/>
          <w:szCs w:val="16"/>
        </w:rPr>
        <w:t>“</w:t>
      </w:r>
      <w:r w:rsidRPr="003D4987">
        <w:rPr>
          <w:b w:val="0"/>
          <w:i w:val="0"/>
          <w:sz w:val="16"/>
          <w:szCs w:val="16"/>
        </w:rPr>
        <w:t>GOVERNMENT PROPERTY INSTALLATION OPERATION SERVICES</w:t>
      </w:r>
      <w:r w:rsidR="00061B7D" w:rsidRPr="003D4987">
        <w:rPr>
          <w:b w:val="0"/>
          <w:i w:val="0"/>
          <w:sz w:val="16"/>
          <w:szCs w:val="16"/>
        </w:rPr>
        <w:t>”</w:t>
      </w:r>
      <w:r w:rsidR="00FB1F3A" w:rsidRPr="003D4987">
        <w:rPr>
          <w:b w:val="0"/>
          <w:i w:val="0"/>
          <w:sz w:val="16"/>
          <w:szCs w:val="16"/>
        </w:rPr>
        <w:t xml:space="preserve"> </w:t>
      </w:r>
      <w:r w:rsidRPr="003D4987">
        <w:rPr>
          <w:b w:val="0"/>
          <w:i w:val="0"/>
          <w:sz w:val="16"/>
          <w:szCs w:val="16"/>
        </w:rPr>
        <w:t xml:space="preserve">(FAR 52.245-2), as applicable, or any other term or condition of this </w:t>
      </w:r>
      <w:r w:rsidR="0093261B" w:rsidRPr="003D4987">
        <w:rPr>
          <w:b w:val="0"/>
          <w:i w:val="0"/>
          <w:sz w:val="16"/>
          <w:szCs w:val="16"/>
        </w:rPr>
        <w:t>C</w:t>
      </w:r>
      <w:r w:rsidRPr="003D4987">
        <w:rPr>
          <w:b w:val="0"/>
          <w:i w:val="0"/>
          <w:sz w:val="16"/>
          <w:szCs w:val="16"/>
        </w:rPr>
        <w:t>ontract.</w:t>
      </w:r>
    </w:p>
    <w:p w14:paraId="03BA521A" w14:textId="77777777" w:rsidR="00E5574B" w:rsidRPr="00AC4F85" w:rsidRDefault="00E5574B" w:rsidP="004C7746">
      <w:pPr>
        <w:pStyle w:val="BodyText"/>
        <w:numPr>
          <w:ilvl w:val="0"/>
          <w:numId w:val="1"/>
        </w:numPr>
        <w:ind w:firstLine="0"/>
        <w:jc w:val="both"/>
        <w:rPr>
          <w:b w:val="0"/>
          <w:i w:val="0"/>
          <w:sz w:val="16"/>
          <w:szCs w:val="16"/>
        </w:rPr>
      </w:pPr>
      <w:r w:rsidRPr="003D4987">
        <w:rPr>
          <w:b w:val="0"/>
          <w:i w:val="0"/>
          <w:sz w:val="16"/>
          <w:szCs w:val="16"/>
          <w:u w:val="single" w:color="000000"/>
        </w:rPr>
        <w:t>Referenced Documentation</w:t>
      </w:r>
      <w:r w:rsidRPr="003D4987">
        <w:rPr>
          <w:b w:val="0"/>
          <w:i w:val="0"/>
          <w:sz w:val="16"/>
          <w:szCs w:val="16"/>
        </w:rPr>
        <w:t xml:space="preserve">. </w:t>
      </w:r>
      <w:r w:rsidR="002B2422" w:rsidRPr="003D4987">
        <w:rPr>
          <w:b w:val="0"/>
          <w:i w:val="0"/>
          <w:sz w:val="16"/>
          <w:szCs w:val="16"/>
        </w:rPr>
        <w:t xml:space="preserve"> </w:t>
      </w:r>
      <w:r w:rsidR="00E271A9" w:rsidRPr="003D4987">
        <w:rPr>
          <w:b w:val="0"/>
          <w:i w:val="0"/>
          <w:sz w:val="16"/>
          <w:szCs w:val="16"/>
        </w:rPr>
        <w:t>Buyer and t</w:t>
      </w:r>
      <w:r w:rsidRPr="003D4987">
        <w:rPr>
          <w:b w:val="0"/>
          <w:i w:val="0"/>
          <w:sz w:val="16"/>
          <w:szCs w:val="16"/>
        </w:rPr>
        <w:t xml:space="preserve">he Government will not be obligated to furnish Government specifications and standards, including Navy standard and type drawings and other technical documentation, which are referenced directly or indirectly in the </w:t>
      </w:r>
      <w:r w:rsidR="006521EE" w:rsidRPr="003D4987">
        <w:rPr>
          <w:b w:val="0"/>
          <w:i w:val="0"/>
          <w:sz w:val="16"/>
          <w:szCs w:val="16"/>
        </w:rPr>
        <w:t>s</w:t>
      </w:r>
      <w:r w:rsidRPr="003D4987">
        <w:rPr>
          <w:b w:val="0"/>
          <w:i w:val="0"/>
          <w:sz w:val="16"/>
          <w:szCs w:val="16"/>
        </w:rPr>
        <w:t>pecifications. Such referenced documentation may be obtained</w:t>
      </w:r>
      <w:r w:rsidR="00E271A9" w:rsidRPr="003D4987">
        <w:rPr>
          <w:b w:val="0"/>
          <w:i w:val="0"/>
          <w:sz w:val="16"/>
          <w:szCs w:val="16"/>
        </w:rPr>
        <w:t xml:space="preserve"> as described below.</w:t>
      </w:r>
      <w:r w:rsidR="005E5280" w:rsidRPr="003D4987">
        <w:rPr>
          <w:b w:val="0"/>
          <w:i w:val="0"/>
          <w:sz w:val="16"/>
          <w:szCs w:val="16"/>
        </w:rPr>
        <w:t xml:space="preserve"> </w:t>
      </w:r>
      <w:r w:rsidR="00B92C11" w:rsidRPr="003D4987">
        <w:rPr>
          <w:b w:val="0"/>
          <w:i w:val="0"/>
          <w:sz w:val="16"/>
          <w:szCs w:val="16"/>
        </w:rPr>
        <w:t xml:space="preserve"> </w:t>
      </w:r>
      <w:r w:rsidR="00C00A32" w:rsidRPr="003D4987">
        <w:rPr>
          <w:b w:val="0"/>
          <w:i w:val="0"/>
          <w:sz w:val="16"/>
          <w:szCs w:val="16"/>
        </w:rPr>
        <w:t xml:space="preserve">(1) From the ASSIST database via the internet at </w:t>
      </w:r>
      <w:hyperlink r:id="rId8" w:history="1">
        <w:r w:rsidR="00C00A32" w:rsidRPr="003D4987">
          <w:rPr>
            <w:rStyle w:val="Hyperlink"/>
            <w:b w:val="0"/>
            <w:i w:val="0"/>
            <w:sz w:val="16"/>
            <w:szCs w:val="16"/>
            <w:u w:color="0000FF"/>
          </w:rPr>
          <w:t>https://assist.dla.mil/</w:t>
        </w:r>
        <w:r w:rsidR="00C00A32" w:rsidRPr="003D4987">
          <w:rPr>
            <w:rStyle w:val="Hyperlink"/>
            <w:b w:val="0"/>
            <w:i w:val="0"/>
            <w:sz w:val="16"/>
            <w:szCs w:val="16"/>
          </w:rPr>
          <w:t xml:space="preserve">; </w:t>
        </w:r>
      </w:hyperlink>
      <w:r w:rsidR="00C00A32" w:rsidRPr="003D4987">
        <w:rPr>
          <w:b w:val="0"/>
          <w:i w:val="0"/>
          <w:color w:val="000000"/>
          <w:sz w:val="16"/>
          <w:szCs w:val="16"/>
        </w:rPr>
        <w:t>or</w:t>
      </w:r>
      <w:r w:rsidR="00C00A32" w:rsidRPr="003D4987">
        <w:rPr>
          <w:b w:val="0"/>
          <w:i w:val="0"/>
          <w:sz w:val="16"/>
          <w:szCs w:val="16"/>
        </w:rPr>
        <w:t xml:space="preserve"> (2) By submitting a request to the Department of Defense Single Stock Point (“</w:t>
      </w:r>
      <w:proofErr w:type="spellStart"/>
      <w:r w:rsidR="00C00A32" w:rsidRPr="003D4987">
        <w:rPr>
          <w:i w:val="0"/>
          <w:sz w:val="16"/>
          <w:szCs w:val="16"/>
        </w:rPr>
        <w:t>DoDSSP</w:t>
      </w:r>
      <w:proofErr w:type="spellEnd"/>
      <w:r w:rsidR="00C00A32" w:rsidRPr="003D4987">
        <w:rPr>
          <w:b w:val="0"/>
          <w:i w:val="0"/>
          <w:sz w:val="16"/>
          <w:szCs w:val="16"/>
        </w:rPr>
        <w:t>”)</w:t>
      </w:r>
      <w:r w:rsidR="00C00A32">
        <w:rPr>
          <w:b w:val="0"/>
          <w:i w:val="0"/>
          <w:sz w:val="16"/>
          <w:szCs w:val="16"/>
        </w:rPr>
        <w:t xml:space="preserve"> </w:t>
      </w:r>
      <w:r w:rsidR="00C00A32" w:rsidRPr="003D4987">
        <w:rPr>
          <w:b w:val="0"/>
          <w:i w:val="0"/>
          <w:sz w:val="16"/>
          <w:szCs w:val="16"/>
        </w:rPr>
        <w:t>Building 4, Section D, 700 Robbins Avenue, Philadelphia, Pennsylvania 19111</w:t>
      </w:r>
      <w:r w:rsidR="00C00A32" w:rsidRPr="003D4987">
        <w:rPr>
          <w:b w:val="0"/>
          <w:i w:val="0"/>
          <w:sz w:val="16"/>
          <w:szCs w:val="16"/>
        </w:rPr>
        <w:noBreakHyphen/>
        <w:t>5094, Telephone (215) 697-6396, Facsimile (215) 697-9398.</w:t>
      </w:r>
      <w:r w:rsidR="00AC4F85">
        <w:rPr>
          <w:b w:val="0"/>
          <w:i w:val="0"/>
          <w:sz w:val="16"/>
          <w:szCs w:val="16"/>
        </w:rPr>
        <w:t xml:space="preserve">  However, c</w:t>
      </w:r>
      <w:r w:rsidRPr="00AC4F85">
        <w:rPr>
          <w:b w:val="0"/>
          <w:i w:val="0"/>
          <w:sz w:val="16"/>
          <w:szCs w:val="16"/>
        </w:rPr>
        <w:t xml:space="preserve">ommercial specifications and standards, which may be referenced in the </w:t>
      </w:r>
      <w:r w:rsidR="006521EE" w:rsidRPr="00AC4F85">
        <w:rPr>
          <w:b w:val="0"/>
          <w:i w:val="0"/>
          <w:sz w:val="16"/>
          <w:szCs w:val="16"/>
        </w:rPr>
        <w:t>s</w:t>
      </w:r>
      <w:r w:rsidRPr="00AC4F85">
        <w:rPr>
          <w:b w:val="0"/>
          <w:i w:val="0"/>
          <w:sz w:val="16"/>
          <w:szCs w:val="16"/>
        </w:rPr>
        <w:t>pecification or any sub-tier specification or standard, are not available from Government sources and should be obtained from the publishers.</w:t>
      </w:r>
    </w:p>
    <w:p w14:paraId="1DEC65C5" w14:textId="77777777" w:rsidR="003F2620" w:rsidRPr="003D4987" w:rsidRDefault="003F2620" w:rsidP="004C7746">
      <w:pPr>
        <w:pStyle w:val="ListParagraph"/>
        <w:ind w:left="0"/>
        <w:rPr>
          <w:b/>
          <w:sz w:val="16"/>
          <w:szCs w:val="16"/>
        </w:rPr>
      </w:pPr>
      <w:r w:rsidRPr="003D4987">
        <w:rPr>
          <w:b/>
          <w:color w:val="0070C0"/>
          <w:sz w:val="16"/>
          <w:szCs w:val="16"/>
        </w:rPr>
        <w:t xml:space="preserve">SPECIFICATIONS AND STANDARDS (NAVSEA) (AUG 1994) </w:t>
      </w:r>
    </w:p>
    <w:p w14:paraId="1109047F" w14:textId="77777777" w:rsidR="003F2620" w:rsidRPr="003D4987" w:rsidRDefault="003F2620" w:rsidP="004C7746">
      <w:pPr>
        <w:pStyle w:val="ListParagraph"/>
        <w:ind w:left="0"/>
        <w:jc w:val="both"/>
        <w:rPr>
          <w:sz w:val="16"/>
          <w:szCs w:val="16"/>
        </w:rPr>
      </w:pPr>
      <w:r w:rsidRPr="003D4987">
        <w:rPr>
          <w:sz w:val="16"/>
          <w:szCs w:val="16"/>
        </w:rPr>
        <w:t xml:space="preserve">(a)  </w:t>
      </w:r>
      <w:r w:rsidRPr="003D4987">
        <w:rPr>
          <w:sz w:val="16"/>
          <w:szCs w:val="16"/>
        </w:rPr>
        <w:tab/>
        <w:t>Definitions.</w:t>
      </w:r>
      <w:r w:rsidR="004C5EFD" w:rsidRPr="003D4987">
        <w:rPr>
          <w:sz w:val="16"/>
          <w:szCs w:val="16"/>
        </w:rPr>
        <w:t xml:space="preserve">  </w:t>
      </w:r>
      <w:r w:rsidRPr="003D4987">
        <w:rPr>
          <w:sz w:val="16"/>
          <w:szCs w:val="16"/>
        </w:rPr>
        <w:t>(</w:t>
      </w:r>
      <w:proofErr w:type="spellStart"/>
      <w:r w:rsidRPr="003D4987">
        <w:rPr>
          <w:sz w:val="16"/>
          <w:szCs w:val="16"/>
        </w:rPr>
        <w:t>i</w:t>
      </w:r>
      <w:proofErr w:type="spellEnd"/>
      <w:r w:rsidRPr="003D4987">
        <w:rPr>
          <w:sz w:val="16"/>
          <w:szCs w:val="16"/>
        </w:rPr>
        <w:t xml:space="preserve">) </w:t>
      </w:r>
      <w:r w:rsidR="0064163C" w:rsidRPr="003D4987">
        <w:rPr>
          <w:sz w:val="16"/>
          <w:szCs w:val="16"/>
        </w:rPr>
        <w:t xml:space="preserve">A </w:t>
      </w:r>
      <w:r w:rsidR="00061B7D" w:rsidRPr="003D4987">
        <w:rPr>
          <w:sz w:val="16"/>
          <w:szCs w:val="16"/>
        </w:rPr>
        <w:t>“</w:t>
      </w:r>
      <w:r w:rsidR="0064163C" w:rsidRPr="003D4987">
        <w:rPr>
          <w:b/>
          <w:sz w:val="16"/>
          <w:szCs w:val="16"/>
        </w:rPr>
        <w:t>zero-tier reference</w:t>
      </w:r>
      <w:r w:rsidR="00061B7D" w:rsidRPr="003D4987">
        <w:rPr>
          <w:sz w:val="16"/>
          <w:szCs w:val="16"/>
        </w:rPr>
        <w:t>”</w:t>
      </w:r>
      <w:r w:rsidR="0064163C" w:rsidRPr="003D4987">
        <w:rPr>
          <w:sz w:val="16"/>
          <w:szCs w:val="16"/>
        </w:rPr>
        <w:t xml:space="preserve"> is a</w:t>
      </w:r>
      <w:r w:rsidR="00D922A7" w:rsidRPr="003D4987">
        <w:rPr>
          <w:sz w:val="16"/>
          <w:szCs w:val="16"/>
        </w:rPr>
        <w:t xml:space="preserve"> s</w:t>
      </w:r>
      <w:r w:rsidRPr="003D4987">
        <w:rPr>
          <w:sz w:val="16"/>
          <w:szCs w:val="16"/>
        </w:rPr>
        <w:t>pecification, standard, o</w:t>
      </w:r>
      <w:r w:rsidR="0064163C" w:rsidRPr="003D4987">
        <w:rPr>
          <w:sz w:val="16"/>
          <w:szCs w:val="16"/>
        </w:rPr>
        <w:t>r drawing that is cited in the C</w:t>
      </w:r>
      <w:r w:rsidRPr="003D4987">
        <w:rPr>
          <w:sz w:val="16"/>
          <w:szCs w:val="16"/>
        </w:rPr>
        <w:t>ontract (including its attachments).</w:t>
      </w:r>
      <w:r w:rsidR="004C5EFD" w:rsidRPr="003D4987">
        <w:rPr>
          <w:sz w:val="16"/>
          <w:szCs w:val="16"/>
        </w:rPr>
        <w:t xml:space="preserve">  </w:t>
      </w:r>
      <w:r w:rsidRPr="003D4987">
        <w:rPr>
          <w:sz w:val="16"/>
          <w:szCs w:val="16"/>
        </w:rPr>
        <w:t>(ii)</w:t>
      </w:r>
      <w:r w:rsidR="005E5280" w:rsidRPr="003D4987">
        <w:rPr>
          <w:sz w:val="16"/>
          <w:szCs w:val="16"/>
        </w:rPr>
        <w:t> </w:t>
      </w:r>
      <w:r w:rsidRPr="003D4987">
        <w:rPr>
          <w:sz w:val="16"/>
          <w:szCs w:val="16"/>
        </w:rPr>
        <w:t xml:space="preserve">A </w:t>
      </w:r>
      <w:r w:rsidR="00061B7D" w:rsidRPr="003D4987">
        <w:rPr>
          <w:sz w:val="16"/>
          <w:szCs w:val="16"/>
        </w:rPr>
        <w:t>“</w:t>
      </w:r>
      <w:r w:rsidRPr="003D4987">
        <w:rPr>
          <w:b/>
          <w:sz w:val="16"/>
          <w:szCs w:val="16"/>
        </w:rPr>
        <w:t>first-ti</w:t>
      </w:r>
      <w:r w:rsidR="0064163C" w:rsidRPr="003D4987">
        <w:rPr>
          <w:b/>
          <w:sz w:val="16"/>
          <w:szCs w:val="16"/>
        </w:rPr>
        <w:t>er reference</w:t>
      </w:r>
      <w:r w:rsidR="00061B7D" w:rsidRPr="003D4987">
        <w:rPr>
          <w:sz w:val="16"/>
          <w:szCs w:val="16"/>
        </w:rPr>
        <w:t>”</w:t>
      </w:r>
      <w:r w:rsidR="0064163C" w:rsidRPr="003D4987">
        <w:rPr>
          <w:sz w:val="16"/>
          <w:szCs w:val="16"/>
        </w:rPr>
        <w:t xml:space="preserve"> is either:</w:t>
      </w:r>
      <w:r w:rsidR="00A02E39" w:rsidRPr="003D4987">
        <w:rPr>
          <w:sz w:val="16"/>
          <w:szCs w:val="16"/>
        </w:rPr>
        <w:t xml:space="preserve"> </w:t>
      </w:r>
      <w:r w:rsidR="00D922A7" w:rsidRPr="003D4987">
        <w:rPr>
          <w:sz w:val="16"/>
          <w:szCs w:val="16"/>
        </w:rPr>
        <w:t xml:space="preserve"> (1) a s</w:t>
      </w:r>
      <w:r w:rsidRPr="003D4987">
        <w:rPr>
          <w:sz w:val="16"/>
          <w:szCs w:val="16"/>
        </w:rPr>
        <w:t>pecification, standard, or drawing cited in a</w:t>
      </w:r>
      <w:r w:rsidR="00D922A7" w:rsidRPr="003D4987">
        <w:rPr>
          <w:sz w:val="16"/>
          <w:szCs w:val="16"/>
        </w:rPr>
        <w:t xml:space="preserve"> zero-tier reference, or (2) a s</w:t>
      </w:r>
      <w:r w:rsidRPr="003D4987">
        <w:rPr>
          <w:sz w:val="16"/>
          <w:szCs w:val="16"/>
        </w:rPr>
        <w:t>pecification cited in a first-tier drawing.</w:t>
      </w:r>
    </w:p>
    <w:p w14:paraId="21FE2C05" w14:textId="77777777" w:rsidR="00A5359D" w:rsidRPr="003D4987" w:rsidRDefault="003F2620" w:rsidP="004C7746">
      <w:pPr>
        <w:pStyle w:val="ListParagraph"/>
        <w:ind w:left="0"/>
        <w:jc w:val="both"/>
        <w:rPr>
          <w:sz w:val="16"/>
          <w:szCs w:val="16"/>
        </w:rPr>
      </w:pPr>
      <w:r w:rsidRPr="003D4987">
        <w:rPr>
          <w:sz w:val="16"/>
          <w:szCs w:val="16"/>
        </w:rPr>
        <w:t xml:space="preserve">(b)  </w:t>
      </w:r>
      <w:r w:rsidRPr="003D4987">
        <w:rPr>
          <w:sz w:val="16"/>
          <w:szCs w:val="16"/>
        </w:rPr>
        <w:tab/>
        <w:t>Requirements.</w:t>
      </w:r>
      <w:r w:rsidR="00D81113" w:rsidRPr="003D4987">
        <w:rPr>
          <w:sz w:val="16"/>
          <w:szCs w:val="16"/>
        </w:rPr>
        <w:t xml:space="preserve">  </w:t>
      </w:r>
      <w:r w:rsidRPr="003D4987">
        <w:rPr>
          <w:sz w:val="16"/>
          <w:szCs w:val="16"/>
        </w:rPr>
        <w:t>All zero-tier and first-tier references, as defined above, are mandatory for use.  All lower tier references</w:t>
      </w:r>
      <w:r w:rsidR="00D81113" w:rsidRPr="003D4987">
        <w:rPr>
          <w:sz w:val="16"/>
          <w:szCs w:val="16"/>
        </w:rPr>
        <w:t xml:space="preserve"> shall be used for guidance only.</w:t>
      </w:r>
      <w:r w:rsidRPr="003D4987">
        <w:rPr>
          <w:sz w:val="16"/>
          <w:szCs w:val="16"/>
        </w:rPr>
        <w:t xml:space="preserve"> </w:t>
      </w:r>
    </w:p>
    <w:p w14:paraId="2EEB71EA" w14:textId="77777777" w:rsidR="00535B96" w:rsidRPr="003D4987" w:rsidRDefault="00535B96" w:rsidP="004C7746">
      <w:pPr>
        <w:jc w:val="both"/>
        <w:rPr>
          <w:b/>
          <w:sz w:val="16"/>
          <w:szCs w:val="16"/>
        </w:rPr>
      </w:pPr>
      <w:r w:rsidRPr="003D4987">
        <w:rPr>
          <w:b/>
          <w:color w:val="0070C0"/>
          <w:sz w:val="16"/>
          <w:szCs w:val="16"/>
        </w:rPr>
        <w:t>UPDATING SPECIFICATIONS AND STANDARDS (NAVSEA) (AUG 1994)</w:t>
      </w:r>
      <w:r w:rsidR="00E057C2" w:rsidRPr="003D4987">
        <w:rPr>
          <w:b/>
          <w:sz w:val="16"/>
          <w:szCs w:val="16"/>
        </w:rPr>
        <w:t xml:space="preserve"> </w:t>
      </w:r>
      <w:r w:rsidR="00E057C2" w:rsidRPr="003D4987">
        <w:rPr>
          <w:sz w:val="16"/>
          <w:szCs w:val="16"/>
        </w:rPr>
        <w:t>[</w:t>
      </w:r>
      <w:r w:rsidR="00E057C2" w:rsidRPr="003D4987">
        <w:rPr>
          <w:i/>
          <w:sz w:val="16"/>
          <w:szCs w:val="16"/>
        </w:rPr>
        <w:t xml:space="preserve">Modified by </w:t>
      </w:r>
      <w:r w:rsidR="00ED39CE" w:rsidRPr="003D4987">
        <w:rPr>
          <w:i/>
          <w:sz w:val="16"/>
          <w:szCs w:val="16"/>
        </w:rPr>
        <w:t>Buyer</w:t>
      </w:r>
      <w:r w:rsidR="00E057C2" w:rsidRPr="003D4987">
        <w:rPr>
          <w:sz w:val="16"/>
          <w:szCs w:val="16"/>
        </w:rPr>
        <w:t>]</w:t>
      </w:r>
    </w:p>
    <w:p w14:paraId="197DFD65" w14:textId="77777777" w:rsidR="00535B96" w:rsidRDefault="00535B96" w:rsidP="004C7746">
      <w:pPr>
        <w:pStyle w:val="ListParagraph"/>
        <w:ind w:left="0"/>
        <w:jc w:val="both"/>
        <w:rPr>
          <w:sz w:val="16"/>
          <w:szCs w:val="16"/>
        </w:rPr>
      </w:pPr>
      <w:r w:rsidRPr="003D4987">
        <w:rPr>
          <w:sz w:val="16"/>
          <w:szCs w:val="16"/>
        </w:rPr>
        <w:t xml:space="preserve">If, during the performance of this </w:t>
      </w:r>
      <w:r w:rsidR="00E057C2" w:rsidRPr="003D4987">
        <w:rPr>
          <w:sz w:val="16"/>
          <w:szCs w:val="16"/>
        </w:rPr>
        <w:t>C</w:t>
      </w:r>
      <w:r w:rsidRPr="003D4987">
        <w:rPr>
          <w:sz w:val="16"/>
          <w:szCs w:val="16"/>
        </w:rPr>
        <w:t xml:space="preserve">ontract, </w:t>
      </w:r>
      <w:r w:rsidR="00A5359D" w:rsidRPr="003D4987">
        <w:rPr>
          <w:sz w:val="16"/>
          <w:szCs w:val="16"/>
        </w:rPr>
        <w:t>Seller</w:t>
      </w:r>
      <w:r w:rsidR="00290586" w:rsidRPr="003D4987">
        <w:rPr>
          <w:sz w:val="16"/>
          <w:szCs w:val="16"/>
        </w:rPr>
        <w:t xml:space="preserve"> believes that any C</w:t>
      </w:r>
      <w:r w:rsidRPr="003D4987">
        <w:rPr>
          <w:sz w:val="16"/>
          <w:szCs w:val="16"/>
        </w:rPr>
        <w:t>ontract contains outdated o</w:t>
      </w:r>
      <w:r w:rsidR="00D922A7" w:rsidRPr="003D4987">
        <w:rPr>
          <w:sz w:val="16"/>
          <w:szCs w:val="16"/>
        </w:rPr>
        <w:t>r different versions of any s</w:t>
      </w:r>
      <w:r w:rsidRPr="003D4987">
        <w:rPr>
          <w:sz w:val="16"/>
          <w:szCs w:val="16"/>
        </w:rPr>
        <w:t xml:space="preserve">pecifications or standards, </w:t>
      </w:r>
      <w:r w:rsidR="00A5359D" w:rsidRPr="003D4987">
        <w:rPr>
          <w:sz w:val="16"/>
          <w:szCs w:val="16"/>
        </w:rPr>
        <w:t>Seller</w:t>
      </w:r>
      <w:r w:rsidRPr="003D4987">
        <w:rPr>
          <w:sz w:val="16"/>
          <w:szCs w:val="16"/>
        </w:rPr>
        <w:t xml:space="preserve"> may request that all of its contracts be updated to include the cur</w:t>
      </w:r>
      <w:r w:rsidR="00D922A7" w:rsidRPr="003D4987">
        <w:rPr>
          <w:sz w:val="16"/>
          <w:szCs w:val="16"/>
        </w:rPr>
        <w:t>rent version of the applicable s</w:t>
      </w:r>
      <w:r w:rsidRPr="003D4987">
        <w:rPr>
          <w:sz w:val="16"/>
          <w:szCs w:val="16"/>
        </w:rPr>
        <w:t xml:space="preserve">pecification or standard.  Updating shall not affect the form, fit or function of any deliverable item or increase the cost/price of the item to the Government.  </w:t>
      </w:r>
      <w:r w:rsidR="00A5359D" w:rsidRPr="003D4987">
        <w:rPr>
          <w:sz w:val="16"/>
          <w:szCs w:val="16"/>
        </w:rPr>
        <w:t>Seller</w:t>
      </w:r>
      <w:r w:rsidRPr="003D4987">
        <w:rPr>
          <w:sz w:val="16"/>
          <w:szCs w:val="16"/>
        </w:rPr>
        <w:t xml:space="preserve"> should submit update requests to </w:t>
      </w:r>
      <w:r w:rsidR="00ED39CE" w:rsidRPr="003D4987">
        <w:rPr>
          <w:sz w:val="16"/>
          <w:szCs w:val="16"/>
        </w:rPr>
        <w:t>Buyer</w:t>
      </w:r>
      <w:r w:rsidR="00E057C2" w:rsidRPr="003D4987">
        <w:rPr>
          <w:sz w:val="16"/>
          <w:szCs w:val="16"/>
        </w:rPr>
        <w:t xml:space="preserve"> </w:t>
      </w:r>
      <w:r w:rsidRPr="003D4987">
        <w:rPr>
          <w:sz w:val="16"/>
          <w:szCs w:val="16"/>
        </w:rPr>
        <w:t xml:space="preserve">for approval.  </w:t>
      </w:r>
      <w:r w:rsidR="00A5359D" w:rsidRPr="003D4987">
        <w:rPr>
          <w:sz w:val="16"/>
          <w:szCs w:val="16"/>
        </w:rPr>
        <w:t>Seller</w:t>
      </w:r>
      <w:r w:rsidR="00290586" w:rsidRPr="003D4987">
        <w:rPr>
          <w:sz w:val="16"/>
          <w:szCs w:val="16"/>
        </w:rPr>
        <w:t xml:space="preserve"> shall perform the C</w:t>
      </w:r>
      <w:r w:rsidRPr="003D4987">
        <w:rPr>
          <w:sz w:val="16"/>
          <w:szCs w:val="16"/>
        </w:rPr>
        <w:t>ontract i</w:t>
      </w:r>
      <w:r w:rsidR="00D922A7" w:rsidRPr="003D4987">
        <w:rPr>
          <w:sz w:val="16"/>
          <w:szCs w:val="16"/>
        </w:rPr>
        <w:t>n accordance with the existing s</w:t>
      </w:r>
      <w:r w:rsidRPr="003D4987">
        <w:rPr>
          <w:sz w:val="16"/>
          <w:szCs w:val="16"/>
        </w:rPr>
        <w:t>pecifications and standards until notified of approval/disapproval by</w:t>
      </w:r>
      <w:r w:rsidR="00ED39CE" w:rsidRPr="003D4987">
        <w:rPr>
          <w:sz w:val="16"/>
          <w:szCs w:val="16"/>
        </w:rPr>
        <w:t xml:space="preserve"> Buyer</w:t>
      </w:r>
      <w:r w:rsidR="00D922A7" w:rsidRPr="003D4987">
        <w:rPr>
          <w:sz w:val="16"/>
          <w:szCs w:val="16"/>
        </w:rPr>
        <w:t>.  Any approved alternate s</w:t>
      </w:r>
      <w:r w:rsidRPr="003D4987">
        <w:rPr>
          <w:sz w:val="16"/>
          <w:szCs w:val="16"/>
        </w:rPr>
        <w:t>pecifications or standards</w:t>
      </w:r>
      <w:r w:rsidR="00A510FF" w:rsidRPr="003D4987">
        <w:rPr>
          <w:sz w:val="16"/>
          <w:szCs w:val="16"/>
        </w:rPr>
        <w:t xml:space="preserve"> will be incorporated into the C</w:t>
      </w:r>
      <w:r w:rsidRPr="003D4987">
        <w:rPr>
          <w:sz w:val="16"/>
          <w:szCs w:val="16"/>
        </w:rPr>
        <w:t>ontract.</w:t>
      </w:r>
    </w:p>
    <w:p w14:paraId="116EC7F0" w14:textId="77777777" w:rsidR="00271106" w:rsidRPr="003D4987" w:rsidRDefault="00267483" w:rsidP="004C7746">
      <w:pPr>
        <w:autoSpaceDE w:val="0"/>
        <w:autoSpaceDN w:val="0"/>
        <w:jc w:val="both"/>
        <w:rPr>
          <w:b/>
          <w:color w:val="365F91" w:themeColor="accent1" w:themeShade="BF"/>
          <w:sz w:val="16"/>
          <w:szCs w:val="16"/>
        </w:rPr>
      </w:pPr>
      <w:r w:rsidRPr="003D4987">
        <w:rPr>
          <w:b/>
          <w:color w:val="365F91" w:themeColor="accent1" w:themeShade="BF"/>
          <w:sz w:val="16"/>
          <w:szCs w:val="16"/>
          <w:u w:val="single"/>
        </w:rPr>
        <w:t>Section D - Packaging and Marking</w:t>
      </w:r>
      <w:r w:rsidR="008144CB" w:rsidRPr="003D4987">
        <w:rPr>
          <w:b/>
          <w:color w:val="365F91" w:themeColor="accent1" w:themeShade="BF"/>
          <w:sz w:val="16"/>
          <w:szCs w:val="16"/>
          <w:u w:val="single"/>
        </w:rPr>
        <w:t xml:space="preserve"> </w:t>
      </w:r>
    </w:p>
    <w:p w14:paraId="61F8F729" w14:textId="77777777" w:rsidR="00F07BEC" w:rsidRPr="003D4987" w:rsidRDefault="00F07BEC" w:rsidP="004C7746">
      <w:pPr>
        <w:jc w:val="both"/>
        <w:rPr>
          <w:b/>
          <w:sz w:val="16"/>
          <w:szCs w:val="16"/>
        </w:rPr>
      </w:pPr>
      <w:r w:rsidRPr="003D4987">
        <w:rPr>
          <w:b/>
          <w:color w:val="0070C0"/>
          <w:sz w:val="16"/>
          <w:szCs w:val="16"/>
        </w:rPr>
        <w:t xml:space="preserve">IDENTIFICATION MARKING OF PARTS - </w:t>
      </w:r>
      <w:r w:rsidR="00D76675" w:rsidRPr="003D4987">
        <w:rPr>
          <w:b/>
          <w:color w:val="0070C0"/>
          <w:sz w:val="16"/>
          <w:szCs w:val="16"/>
        </w:rPr>
        <w:t>(NAVSEA) (NOV 1996</w:t>
      </w:r>
      <w:r w:rsidRPr="003D4987">
        <w:rPr>
          <w:b/>
          <w:color w:val="0070C0"/>
          <w:sz w:val="16"/>
          <w:szCs w:val="16"/>
        </w:rPr>
        <w:t>)</w:t>
      </w:r>
      <w:r w:rsidR="00BA44AD" w:rsidRPr="003D4987">
        <w:rPr>
          <w:i/>
          <w:sz w:val="16"/>
          <w:szCs w:val="16"/>
        </w:rPr>
        <w:t xml:space="preserve"> </w:t>
      </w:r>
    </w:p>
    <w:p w14:paraId="272EC9D8" w14:textId="77777777" w:rsidR="00F07BEC" w:rsidRPr="003D4987" w:rsidRDefault="00F07BEC" w:rsidP="004C7746">
      <w:pPr>
        <w:pStyle w:val="BodyText"/>
        <w:jc w:val="both"/>
        <w:rPr>
          <w:b w:val="0"/>
          <w:i w:val="0"/>
          <w:sz w:val="16"/>
          <w:szCs w:val="16"/>
        </w:rPr>
      </w:pPr>
      <w:r w:rsidRPr="003D4987">
        <w:rPr>
          <w:b w:val="0"/>
          <w:i w:val="0"/>
          <w:sz w:val="16"/>
          <w:szCs w:val="16"/>
        </w:rPr>
        <w:t xml:space="preserve">Identification marking of individual parts within the systems, </w:t>
      </w:r>
      <w:proofErr w:type="spellStart"/>
      <w:r w:rsidRPr="003D4987">
        <w:rPr>
          <w:b w:val="0"/>
          <w:i w:val="0"/>
          <w:sz w:val="16"/>
          <w:szCs w:val="16"/>
        </w:rPr>
        <w:t>equipments</w:t>
      </w:r>
      <w:proofErr w:type="spellEnd"/>
      <w:r w:rsidRPr="003D4987">
        <w:rPr>
          <w:b w:val="0"/>
          <w:i w:val="0"/>
          <w:sz w:val="16"/>
          <w:szCs w:val="16"/>
        </w:rPr>
        <w:t xml:space="preserve">, assemblies, subassemblies, components, groups, sets or kits, and of spare and repair parts shall be done in accordance with applicable </w:t>
      </w:r>
      <w:r w:rsidR="00D922A7" w:rsidRPr="003D4987">
        <w:rPr>
          <w:b w:val="0"/>
          <w:i w:val="0"/>
          <w:sz w:val="16"/>
          <w:szCs w:val="16"/>
        </w:rPr>
        <w:t>s</w:t>
      </w:r>
      <w:r w:rsidRPr="003D4987">
        <w:rPr>
          <w:b w:val="0"/>
          <w:i w:val="0"/>
          <w:sz w:val="16"/>
          <w:szCs w:val="16"/>
        </w:rPr>
        <w:t xml:space="preserve">pecifications and drawings. </w:t>
      </w:r>
      <w:r w:rsidR="00AC479B" w:rsidRPr="003D4987">
        <w:rPr>
          <w:b w:val="0"/>
          <w:i w:val="0"/>
          <w:sz w:val="16"/>
          <w:szCs w:val="16"/>
        </w:rPr>
        <w:t xml:space="preserve"> </w:t>
      </w:r>
      <w:r w:rsidRPr="003D4987">
        <w:rPr>
          <w:b w:val="0"/>
          <w:i w:val="0"/>
          <w:sz w:val="16"/>
          <w:szCs w:val="16"/>
        </w:rPr>
        <w:t xml:space="preserve">To the extent identification marking of such parts is not specified in applicable </w:t>
      </w:r>
      <w:r w:rsidR="00D922A7" w:rsidRPr="003D4987">
        <w:rPr>
          <w:b w:val="0"/>
          <w:i w:val="0"/>
          <w:sz w:val="16"/>
          <w:szCs w:val="16"/>
        </w:rPr>
        <w:t>s</w:t>
      </w:r>
      <w:r w:rsidRPr="003D4987">
        <w:rPr>
          <w:b w:val="0"/>
          <w:i w:val="0"/>
          <w:sz w:val="16"/>
          <w:szCs w:val="16"/>
        </w:rPr>
        <w:t>pecifications or drawings, such marking shall be accomplished in accordance with the following:</w:t>
      </w:r>
      <w:r w:rsidR="00B65FF9" w:rsidRPr="003D4987">
        <w:rPr>
          <w:b w:val="0"/>
          <w:i w:val="0"/>
          <w:sz w:val="16"/>
          <w:szCs w:val="16"/>
        </w:rPr>
        <w:t xml:space="preserve"> </w:t>
      </w:r>
      <w:r w:rsidR="005D2552" w:rsidRPr="003D4987">
        <w:rPr>
          <w:b w:val="0"/>
          <w:i w:val="0"/>
          <w:sz w:val="16"/>
          <w:szCs w:val="16"/>
        </w:rPr>
        <w:t xml:space="preserve"> </w:t>
      </w:r>
      <w:r w:rsidR="00B65FF9" w:rsidRPr="003D4987">
        <w:rPr>
          <w:b w:val="0"/>
          <w:i w:val="0"/>
          <w:sz w:val="16"/>
          <w:szCs w:val="16"/>
        </w:rPr>
        <w:t xml:space="preserve">(1) </w:t>
      </w:r>
      <w:r w:rsidR="00854554" w:rsidRPr="003D4987">
        <w:rPr>
          <w:b w:val="0"/>
          <w:i w:val="0"/>
          <w:sz w:val="16"/>
          <w:szCs w:val="16"/>
        </w:rPr>
        <w:t xml:space="preserve">Parts </w:t>
      </w:r>
      <w:r w:rsidRPr="003D4987">
        <w:rPr>
          <w:b w:val="0"/>
          <w:i w:val="0"/>
          <w:sz w:val="16"/>
          <w:szCs w:val="16"/>
        </w:rPr>
        <w:t>shall be marked in accordance with generally accepted commercial practice.</w:t>
      </w:r>
      <w:r w:rsidR="005D2552" w:rsidRPr="003D4987">
        <w:rPr>
          <w:b w:val="0"/>
          <w:i w:val="0"/>
          <w:sz w:val="16"/>
          <w:szCs w:val="16"/>
        </w:rPr>
        <w:t xml:space="preserve"> </w:t>
      </w:r>
      <w:r w:rsidR="00B65FF9" w:rsidRPr="003D4987">
        <w:rPr>
          <w:b w:val="0"/>
          <w:i w:val="0"/>
          <w:sz w:val="16"/>
          <w:szCs w:val="16"/>
        </w:rPr>
        <w:t xml:space="preserve"> (2)</w:t>
      </w:r>
      <w:r w:rsidR="00854554" w:rsidRPr="003D4987">
        <w:rPr>
          <w:b w:val="0"/>
          <w:i w:val="0"/>
          <w:sz w:val="16"/>
          <w:szCs w:val="16"/>
        </w:rPr>
        <w:t xml:space="preserve"> In cases where parts are so small as not to permit identification marking as provided above, such parts shall be appropriately coded so as to permit ready identification</w:t>
      </w:r>
      <w:r w:rsidR="00305C81" w:rsidRPr="003D4987">
        <w:rPr>
          <w:b w:val="0"/>
          <w:i w:val="0"/>
          <w:sz w:val="16"/>
          <w:szCs w:val="16"/>
        </w:rPr>
        <w:t>.</w:t>
      </w:r>
      <w:r w:rsidR="008C421D" w:rsidRPr="003D4987">
        <w:rPr>
          <w:sz w:val="16"/>
          <w:szCs w:val="16"/>
        </w:rPr>
        <w:t xml:space="preserve"> </w:t>
      </w:r>
    </w:p>
    <w:p w14:paraId="4902372A" w14:textId="77777777" w:rsidR="005C2E3C" w:rsidRPr="003D4987" w:rsidRDefault="00C551E4" w:rsidP="004C7746">
      <w:pPr>
        <w:keepNext/>
        <w:widowControl/>
        <w:autoSpaceDE w:val="0"/>
        <w:autoSpaceDN w:val="0"/>
        <w:rPr>
          <w:sz w:val="16"/>
          <w:szCs w:val="16"/>
        </w:rPr>
      </w:pPr>
      <w:r w:rsidRPr="003D4987">
        <w:rPr>
          <w:b/>
          <w:color w:val="365F91" w:themeColor="accent1" w:themeShade="BF"/>
          <w:sz w:val="16"/>
          <w:szCs w:val="16"/>
          <w:u w:val="single"/>
        </w:rPr>
        <w:t>S</w:t>
      </w:r>
      <w:r w:rsidR="005C2E3C" w:rsidRPr="003D4987">
        <w:rPr>
          <w:b/>
          <w:color w:val="365F91" w:themeColor="accent1" w:themeShade="BF"/>
          <w:sz w:val="16"/>
          <w:szCs w:val="16"/>
          <w:u w:val="single"/>
        </w:rPr>
        <w:t>ection E - Inspection and Acceptance</w:t>
      </w:r>
      <w:r w:rsidR="00E70A9C" w:rsidRPr="003D4987">
        <w:rPr>
          <w:b/>
          <w:color w:val="0070C0"/>
          <w:sz w:val="16"/>
          <w:szCs w:val="16"/>
        </w:rPr>
        <w:t xml:space="preserve"> </w:t>
      </w:r>
      <w:r w:rsidR="00E70A9C" w:rsidRPr="003D4987">
        <w:rPr>
          <w:sz w:val="16"/>
          <w:szCs w:val="16"/>
        </w:rPr>
        <w:t>[</w:t>
      </w:r>
      <w:r w:rsidR="00E70A9C" w:rsidRPr="003D4987">
        <w:rPr>
          <w:i/>
          <w:sz w:val="16"/>
          <w:szCs w:val="16"/>
        </w:rPr>
        <w:t xml:space="preserve">Modified by </w:t>
      </w:r>
      <w:r w:rsidR="00ED39CE" w:rsidRPr="003D4987">
        <w:rPr>
          <w:i/>
          <w:sz w:val="16"/>
          <w:szCs w:val="16"/>
        </w:rPr>
        <w:t>Buyer</w:t>
      </w:r>
      <w:r w:rsidR="00E70A9C" w:rsidRPr="003D4987">
        <w:rPr>
          <w:sz w:val="16"/>
          <w:szCs w:val="16"/>
        </w:rPr>
        <w:t>]</w:t>
      </w:r>
    </w:p>
    <w:p w14:paraId="750B1BF9" w14:textId="77777777" w:rsidR="00C551E4" w:rsidRPr="003D4987" w:rsidRDefault="00C551E4" w:rsidP="004C7746">
      <w:pPr>
        <w:autoSpaceDE w:val="0"/>
        <w:autoSpaceDN w:val="0"/>
        <w:adjustRightInd w:val="0"/>
        <w:jc w:val="both"/>
        <w:rPr>
          <w:rFonts w:ascii="Times New Roman Bold" w:hAnsi="Times New Roman Bold" w:cs="Times New Roman Bold"/>
          <w:color w:val="0070C0"/>
          <w:sz w:val="16"/>
          <w:szCs w:val="16"/>
        </w:rPr>
      </w:pPr>
      <w:r w:rsidRPr="003D4987">
        <w:rPr>
          <w:rFonts w:ascii="Times New Roman Bold" w:hAnsi="Times New Roman Bold" w:cs="Times New Roman Bold"/>
          <w:color w:val="0070C0"/>
          <w:sz w:val="16"/>
          <w:szCs w:val="16"/>
        </w:rPr>
        <w:t xml:space="preserve">52.252-2 CLAUSES INCORPORATED BY REFERENCE (FEB 1998) </w:t>
      </w:r>
    </w:p>
    <w:tbl>
      <w:tblPr>
        <w:tblStyle w:val="TableGrid"/>
        <w:tblW w:w="0" w:type="auto"/>
        <w:tblLook w:val="04A0" w:firstRow="1" w:lastRow="0" w:firstColumn="1" w:lastColumn="0" w:noHBand="0" w:noVBand="1"/>
      </w:tblPr>
      <w:tblGrid>
        <w:gridCol w:w="1348"/>
        <w:gridCol w:w="8002"/>
      </w:tblGrid>
      <w:tr w:rsidR="00C551E4" w:rsidRPr="003D4987" w14:paraId="3BB108CF" w14:textId="77777777" w:rsidTr="00547F74">
        <w:tc>
          <w:tcPr>
            <w:tcW w:w="1368" w:type="dxa"/>
          </w:tcPr>
          <w:p w14:paraId="463D17DE" w14:textId="77777777" w:rsidR="00C551E4" w:rsidRPr="003D4987" w:rsidRDefault="00C551E4" w:rsidP="004C7746">
            <w:pPr>
              <w:widowControl/>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 xml:space="preserve">52.246-2  </w:t>
            </w:r>
          </w:p>
        </w:tc>
        <w:tc>
          <w:tcPr>
            <w:tcW w:w="8208" w:type="dxa"/>
          </w:tcPr>
          <w:p w14:paraId="30C97598" w14:textId="77777777" w:rsidR="00C551E4" w:rsidRPr="003D4987" w:rsidRDefault="00C551E4" w:rsidP="003B1B2C">
            <w:pPr>
              <w:widowControl/>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 xml:space="preserve">INSPECTION OF SUPPLIES </w:t>
            </w:r>
            <w:r w:rsidR="003B1B2C">
              <w:rPr>
                <w:rFonts w:ascii="Times New Roman" w:hAnsi="Times New Roman"/>
                <w:color w:val="000000"/>
                <w:sz w:val="16"/>
                <w:szCs w:val="16"/>
              </w:rPr>
              <w:t>–</w:t>
            </w:r>
            <w:r w:rsidRPr="003D4987">
              <w:rPr>
                <w:rFonts w:ascii="Times New Roman" w:hAnsi="Times New Roman"/>
                <w:color w:val="000000"/>
                <w:sz w:val="16"/>
                <w:szCs w:val="16"/>
              </w:rPr>
              <w:t xml:space="preserve"> FIXED </w:t>
            </w:r>
            <w:r w:rsidR="006E41A9" w:rsidRPr="003D4987">
              <w:rPr>
                <w:rFonts w:ascii="Times New Roman" w:hAnsi="Times New Roman"/>
                <w:color w:val="000000"/>
                <w:sz w:val="16"/>
                <w:szCs w:val="16"/>
              </w:rPr>
              <w:t xml:space="preserve">PRICE (AUG1996) </w:t>
            </w:r>
          </w:p>
        </w:tc>
      </w:tr>
      <w:tr w:rsidR="00C551E4" w:rsidRPr="003D4987" w14:paraId="5226098F" w14:textId="77777777" w:rsidTr="00547F74">
        <w:tc>
          <w:tcPr>
            <w:tcW w:w="1368" w:type="dxa"/>
          </w:tcPr>
          <w:p w14:paraId="11ABB6B5" w14:textId="77777777" w:rsidR="00C551E4" w:rsidRPr="003D4987" w:rsidRDefault="00C551E4" w:rsidP="004C7746">
            <w:pPr>
              <w:widowControl/>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52.246-3</w:t>
            </w:r>
          </w:p>
        </w:tc>
        <w:tc>
          <w:tcPr>
            <w:tcW w:w="8208" w:type="dxa"/>
          </w:tcPr>
          <w:p w14:paraId="038CF880" w14:textId="77777777" w:rsidR="00C551E4" w:rsidRPr="003D4987" w:rsidRDefault="00C551E4" w:rsidP="004C7746">
            <w:pPr>
              <w:widowControl/>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 xml:space="preserve">INSPECTION OF SUPPLIES </w:t>
            </w:r>
            <w:r w:rsidR="003B1B2C">
              <w:rPr>
                <w:rFonts w:ascii="Times New Roman" w:hAnsi="Times New Roman"/>
                <w:color w:val="000000"/>
                <w:sz w:val="16"/>
                <w:szCs w:val="16"/>
              </w:rPr>
              <w:t>–</w:t>
            </w:r>
            <w:r w:rsidRPr="003D4987">
              <w:rPr>
                <w:rFonts w:ascii="Times New Roman" w:hAnsi="Times New Roman"/>
                <w:color w:val="000000"/>
                <w:sz w:val="16"/>
                <w:szCs w:val="16"/>
              </w:rPr>
              <w:t xml:space="preserve"> COST-REIMBURSEMENT (MAY 2001)</w:t>
            </w:r>
          </w:p>
        </w:tc>
      </w:tr>
      <w:tr w:rsidR="00864314" w:rsidRPr="003D4987" w14:paraId="0B4597A9" w14:textId="77777777" w:rsidTr="00547F74">
        <w:tc>
          <w:tcPr>
            <w:tcW w:w="1368" w:type="dxa"/>
          </w:tcPr>
          <w:p w14:paraId="1849A298" w14:textId="77777777" w:rsidR="00864314" w:rsidRPr="003D4987" w:rsidRDefault="0086431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52.246-4</w:t>
            </w:r>
          </w:p>
        </w:tc>
        <w:tc>
          <w:tcPr>
            <w:tcW w:w="8208" w:type="dxa"/>
          </w:tcPr>
          <w:p w14:paraId="5BEF6D6B" w14:textId="77777777" w:rsidR="00864314" w:rsidRPr="003D4987" w:rsidRDefault="0086431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INSPECTION OF SERVICES – FIXED PRICE (AUG 1996)</w:t>
            </w:r>
          </w:p>
        </w:tc>
      </w:tr>
      <w:tr w:rsidR="00864314" w:rsidRPr="003D4987" w14:paraId="2461B1CA" w14:textId="77777777" w:rsidTr="00547F74">
        <w:tc>
          <w:tcPr>
            <w:tcW w:w="1368" w:type="dxa"/>
          </w:tcPr>
          <w:p w14:paraId="07D7F68E" w14:textId="77777777" w:rsidR="00864314" w:rsidRPr="003D4987" w:rsidRDefault="0086431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52.246-5</w:t>
            </w:r>
          </w:p>
        </w:tc>
        <w:tc>
          <w:tcPr>
            <w:tcW w:w="8208" w:type="dxa"/>
          </w:tcPr>
          <w:p w14:paraId="031A55FE" w14:textId="77777777" w:rsidR="00864314" w:rsidRPr="003D4987" w:rsidRDefault="0086431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INSPECTION OF SERVICES – COST REIMBURSEMENT (APR 1984)</w:t>
            </w:r>
          </w:p>
        </w:tc>
      </w:tr>
      <w:tr w:rsidR="00854554" w:rsidRPr="003D4987" w14:paraId="605C6EED" w14:textId="77777777" w:rsidTr="00547F74">
        <w:tc>
          <w:tcPr>
            <w:tcW w:w="1368" w:type="dxa"/>
          </w:tcPr>
          <w:p w14:paraId="52EE54EC" w14:textId="77777777" w:rsidR="00854554" w:rsidRPr="003D4987" w:rsidRDefault="0085455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52.246-16</w:t>
            </w:r>
          </w:p>
        </w:tc>
        <w:tc>
          <w:tcPr>
            <w:tcW w:w="8208" w:type="dxa"/>
          </w:tcPr>
          <w:p w14:paraId="1C3CB79B" w14:textId="77777777" w:rsidR="00854554" w:rsidRPr="003D4987" w:rsidRDefault="0085455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RESPONSIBILITY FOR SUPPLIES (APR 1984)</w:t>
            </w:r>
          </w:p>
        </w:tc>
      </w:tr>
      <w:tr w:rsidR="00F65399" w:rsidRPr="003D4987" w14:paraId="41F50027" w14:textId="77777777" w:rsidTr="00547F74">
        <w:tc>
          <w:tcPr>
            <w:tcW w:w="1368" w:type="dxa"/>
          </w:tcPr>
          <w:p w14:paraId="55186E16" w14:textId="77777777" w:rsidR="00F65399" w:rsidRPr="003D4987" w:rsidRDefault="00F65399"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52.246-11</w:t>
            </w:r>
          </w:p>
        </w:tc>
        <w:tc>
          <w:tcPr>
            <w:tcW w:w="8208" w:type="dxa"/>
          </w:tcPr>
          <w:p w14:paraId="254422BA" w14:textId="77777777" w:rsidR="00F65399" w:rsidRPr="003D4987" w:rsidRDefault="00F65399"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HIGHER-LEVEL CONTRACT QUALITY REQUIREMENT (DEC 2014)</w:t>
            </w:r>
          </w:p>
        </w:tc>
      </w:tr>
    </w:tbl>
    <w:p w14:paraId="6F13B60D" w14:textId="77777777" w:rsidR="006E41A9" w:rsidRPr="003D4987" w:rsidRDefault="00854554" w:rsidP="004C7746">
      <w:pPr>
        <w:jc w:val="both"/>
        <w:rPr>
          <w:sz w:val="16"/>
          <w:szCs w:val="16"/>
        </w:rPr>
      </w:pPr>
      <w:r w:rsidRPr="003D4987">
        <w:rPr>
          <w:b/>
          <w:color w:val="0070C0"/>
          <w:sz w:val="16"/>
          <w:szCs w:val="16"/>
        </w:rPr>
        <w:t>FINAL ACCEPTANCE (AT) (NAVSEA) (MAY 1995</w:t>
      </w:r>
      <w:r w:rsidR="006E41A9" w:rsidRPr="003D4987">
        <w:rPr>
          <w:b/>
          <w:color w:val="0070C0"/>
          <w:sz w:val="16"/>
          <w:szCs w:val="16"/>
        </w:rPr>
        <w:t>)</w:t>
      </w:r>
      <w:r w:rsidR="00FD3AF5" w:rsidRPr="003D4987">
        <w:rPr>
          <w:i/>
          <w:sz w:val="16"/>
          <w:szCs w:val="16"/>
        </w:rPr>
        <w:t xml:space="preserve"> </w:t>
      </w:r>
      <w:r w:rsidR="00FD3AF5" w:rsidRPr="003D4987">
        <w:rPr>
          <w:sz w:val="16"/>
          <w:szCs w:val="16"/>
        </w:rPr>
        <w:t>[</w:t>
      </w:r>
      <w:r w:rsidR="00FD3AF5" w:rsidRPr="003D4987">
        <w:rPr>
          <w:i/>
          <w:sz w:val="16"/>
          <w:szCs w:val="16"/>
        </w:rPr>
        <w:t xml:space="preserve">Modified by </w:t>
      </w:r>
      <w:r w:rsidR="00ED39CE" w:rsidRPr="003D4987">
        <w:rPr>
          <w:i/>
          <w:sz w:val="16"/>
          <w:szCs w:val="16"/>
        </w:rPr>
        <w:t>Buyer</w:t>
      </w:r>
      <w:r w:rsidR="00FD3AF5" w:rsidRPr="003D4987">
        <w:rPr>
          <w:sz w:val="16"/>
          <w:szCs w:val="16"/>
        </w:rPr>
        <w:t>]</w:t>
      </w:r>
    </w:p>
    <w:p w14:paraId="623C016A" w14:textId="77777777" w:rsidR="00854554" w:rsidRPr="003D4987" w:rsidRDefault="00854554" w:rsidP="004C7746">
      <w:pPr>
        <w:jc w:val="both"/>
        <w:rPr>
          <w:sz w:val="16"/>
          <w:szCs w:val="16"/>
        </w:rPr>
      </w:pPr>
      <w:r w:rsidRPr="003D4987">
        <w:rPr>
          <w:sz w:val="16"/>
          <w:szCs w:val="16"/>
        </w:rPr>
        <w:t>Each Vessel shall be finally accepted upon the expiration of its guaranty period.</w:t>
      </w:r>
    </w:p>
    <w:p w14:paraId="330F208B" w14:textId="77777777" w:rsidR="00854554" w:rsidRPr="003D4987" w:rsidRDefault="00854554" w:rsidP="00BC1D6B">
      <w:pPr>
        <w:keepNext/>
        <w:widowControl/>
        <w:jc w:val="both"/>
        <w:rPr>
          <w:sz w:val="16"/>
          <w:szCs w:val="16"/>
        </w:rPr>
      </w:pPr>
      <w:r w:rsidRPr="003D4987">
        <w:rPr>
          <w:b/>
          <w:color w:val="0070C0"/>
          <w:sz w:val="16"/>
          <w:szCs w:val="16"/>
        </w:rPr>
        <w:t>GUARANTY PERIOD (FT) (NAVSEA) (JAN 1990)</w:t>
      </w:r>
      <w:r w:rsidRPr="003D4987">
        <w:rPr>
          <w:sz w:val="16"/>
          <w:szCs w:val="16"/>
        </w:rPr>
        <w:t xml:space="preserve"> [</w:t>
      </w:r>
      <w:r w:rsidRPr="003D4987">
        <w:rPr>
          <w:i/>
          <w:sz w:val="16"/>
          <w:szCs w:val="16"/>
        </w:rPr>
        <w:t>Modified by Buyer</w:t>
      </w:r>
      <w:r w:rsidRPr="003D4987">
        <w:rPr>
          <w:sz w:val="16"/>
          <w:szCs w:val="16"/>
        </w:rPr>
        <w:t>]</w:t>
      </w:r>
      <w:r w:rsidR="00F65399" w:rsidRPr="003D4987">
        <w:rPr>
          <w:sz w:val="16"/>
          <w:szCs w:val="16"/>
        </w:rPr>
        <w:t xml:space="preserve"> </w:t>
      </w:r>
    </w:p>
    <w:p w14:paraId="66603096" w14:textId="77777777" w:rsidR="00854554" w:rsidRPr="003D4987" w:rsidRDefault="00854554" w:rsidP="00BC1D6B">
      <w:pPr>
        <w:pStyle w:val="ListParagraph"/>
        <w:keepNext/>
        <w:widowControl/>
        <w:numPr>
          <w:ilvl w:val="0"/>
          <w:numId w:val="9"/>
        </w:numPr>
        <w:ind w:left="0" w:firstLine="0"/>
        <w:jc w:val="both"/>
        <w:rPr>
          <w:sz w:val="16"/>
          <w:szCs w:val="16"/>
        </w:rPr>
      </w:pPr>
      <w:r w:rsidRPr="003D4987">
        <w:rPr>
          <w:sz w:val="16"/>
          <w:szCs w:val="16"/>
        </w:rPr>
        <w:t xml:space="preserve">As used in this Contract, the term </w:t>
      </w:r>
      <w:r w:rsidR="00061B7D" w:rsidRPr="003D4987">
        <w:rPr>
          <w:sz w:val="16"/>
          <w:szCs w:val="16"/>
        </w:rPr>
        <w:t>“</w:t>
      </w:r>
      <w:r w:rsidRPr="003D4987">
        <w:rPr>
          <w:sz w:val="16"/>
          <w:szCs w:val="16"/>
        </w:rPr>
        <w:t xml:space="preserve">defects includes any and all defects, deficiencies, deteriorations, and failure in the Vessel(s).  There shall be a guaranty period for each </w:t>
      </w:r>
      <w:r w:rsidR="00994615">
        <w:rPr>
          <w:sz w:val="16"/>
          <w:szCs w:val="16"/>
        </w:rPr>
        <w:t>V</w:t>
      </w:r>
      <w:r w:rsidRPr="003D4987">
        <w:rPr>
          <w:sz w:val="16"/>
          <w:szCs w:val="16"/>
        </w:rPr>
        <w:t xml:space="preserve">essel beginning at the time of preliminary acceptance and ending </w:t>
      </w:r>
      <w:r w:rsidR="00994615">
        <w:rPr>
          <w:sz w:val="16"/>
          <w:szCs w:val="16"/>
        </w:rPr>
        <w:t>twelve</w:t>
      </w:r>
      <w:r w:rsidRPr="003D4987">
        <w:rPr>
          <w:sz w:val="16"/>
          <w:szCs w:val="16"/>
        </w:rPr>
        <w:t xml:space="preserve"> (1</w:t>
      </w:r>
      <w:r w:rsidR="00994615">
        <w:rPr>
          <w:sz w:val="16"/>
          <w:szCs w:val="16"/>
        </w:rPr>
        <w:t>2</w:t>
      </w:r>
      <w:r w:rsidRPr="003D4987">
        <w:rPr>
          <w:sz w:val="16"/>
          <w:szCs w:val="16"/>
        </w:rPr>
        <w:t>) months after preliminary acceptance of the Vessel, unless extended as provided in paragraph (b) below.</w:t>
      </w:r>
    </w:p>
    <w:p w14:paraId="1334DE42" w14:textId="77777777" w:rsidR="00A6490F" w:rsidRDefault="00854554" w:rsidP="004C7746">
      <w:pPr>
        <w:pStyle w:val="ListParagraph"/>
        <w:numPr>
          <w:ilvl w:val="0"/>
          <w:numId w:val="9"/>
        </w:numPr>
        <w:ind w:left="0" w:firstLine="0"/>
        <w:jc w:val="both"/>
        <w:rPr>
          <w:sz w:val="16"/>
          <w:szCs w:val="16"/>
        </w:rPr>
      </w:pPr>
      <w:r w:rsidRPr="00994615">
        <w:rPr>
          <w:sz w:val="16"/>
          <w:szCs w:val="16"/>
        </w:rPr>
        <w:t>The guaranty period for each Vessel shall be extended by the time during which such Vessel is not available for unrestricted service by reason of any defects for which the Contracting O</w:t>
      </w:r>
      <w:r w:rsidR="00492141" w:rsidRPr="00994615">
        <w:rPr>
          <w:sz w:val="16"/>
          <w:szCs w:val="16"/>
        </w:rPr>
        <w:t xml:space="preserve">fficer shall determine Buyer to be responsible, and then Buyer determines Seller to be responsible.  </w:t>
      </w:r>
    </w:p>
    <w:p w14:paraId="2F44AF63" w14:textId="17D8BD5E" w:rsidR="00724D91" w:rsidRDefault="00492141" w:rsidP="00724D91">
      <w:pPr>
        <w:pStyle w:val="ListParagraph"/>
        <w:numPr>
          <w:ilvl w:val="0"/>
          <w:numId w:val="9"/>
        </w:numPr>
        <w:ind w:left="0" w:firstLine="0"/>
        <w:jc w:val="both"/>
        <w:rPr>
          <w:sz w:val="16"/>
          <w:szCs w:val="16"/>
        </w:rPr>
      </w:pPr>
      <w:r w:rsidRPr="00994615">
        <w:rPr>
          <w:sz w:val="16"/>
          <w:szCs w:val="16"/>
        </w:rPr>
        <w:t xml:space="preserve">After delivery if defects are identified during the guaranty period, and if corrections of such defects are determined to be the responsibility of </w:t>
      </w:r>
      <w:r w:rsidR="00D525A1">
        <w:rPr>
          <w:sz w:val="16"/>
          <w:szCs w:val="16"/>
        </w:rPr>
        <w:t>Seller</w:t>
      </w:r>
      <w:r w:rsidRPr="00994615">
        <w:rPr>
          <w:sz w:val="16"/>
          <w:szCs w:val="16"/>
        </w:rPr>
        <w:t xml:space="preserve"> and if the correction requires an engineering change, the Seller shall revise</w:t>
      </w:r>
      <w:r w:rsidR="00EF6AA0">
        <w:rPr>
          <w:sz w:val="16"/>
          <w:szCs w:val="16"/>
        </w:rPr>
        <w:t xml:space="preserve"> and submit</w:t>
      </w:r>
      <w:r w:rsidRPr="00994615">
        <w:rPr>
          <w:sz w:val="16"/>
          <w:szCs w:val="16"/>
        </w:rPr>
        <w:t xml:space="preserve"> the supporting documentation (drawings and all logistics data, including all drawings and documentation required by ABS and Regulatory Bodies, to the </w:t>
      </w:r>
      <w:r w:rsidR="00CD6FDB">
        <w:rPr>
          <w:sz w:val="16"/>
          <w:szCs w:val="16"/>
        </w:rPr>
        <w:t>Buyer</w:t>
      </w:r>
      <w:r w:rsidRPr="00994615">
        <w:rPr>
          <w:sz w:val="16"/>
          <w:szCs w:val="16"/>
        </w:rPr>
        <w:t xml:space="preserve"> that show modifications made to correct such defects.</w:t>
      </w:r>
    </w:p>
    <w:p w14:paraId="49389FC6" w14:textId="2853A6F8" w:rsidR="00724D91" w:rsidRPr="00BF1849" w:rsidRDefault="00724D91" w:rsidP="00BF1849">
      <w:pPr>
        <w:spacing w:before="692"/>
        <w:ind w:left="144"/>
        <w:textAlignment w:val="baseline"/>
        <w:rPr>
          <w:b/>
          <w:color w:val="000000"/>
          <w:spacing w:val="1"/>
          <w:sz w:val="16"/>
          <w:szCs w:val="16"/>
        </w:rPr>
      </w:pPr>
      <w:r w:rsidRPr="00BF1849">
        <w:rPr>
          <w:b/>
          <w:color w:val="000000"/>
          <w:spacing w:val="1"/>
          <w:sz w:val="16"/>
          <w:szCs w:val="16"/>
        </w:rPr>
        <w:t>52.246-11 HIGHER-LEVEL CONTRACT QUALITY REQUIREMENT (DEC 2014</w:t>
      </w:r>
      <w:proofErr w:type="gramStart"/>
      <w:r w:rsidRPr="00BF1849">
        <w:rPr>
          <w:b/>
          <w:color w:val="000000"/>
          <w:spacing w:val="1"/>
          <w:sz w:val="16"/>
          <w:szCs w:val="16"/>
        </w:rPr>
        <w:t>)</w:t>
      </w:r>
      <w:r w:rsidR="002819F6" w:rsidRPr="00936FFD">
        <w:rPr>
          <w:sz w:val="16"/>
          <w:szCs w:val="16"/>
        </w:rPr>
        <w:t>[</w:t>
      </w:r>
      <w:proofErr w:type="gramEnd"/>
      <w:r w:rsidR="002819F6" w:rsidRPr="00936FFD">
        <w:rPr>
          <w:sz w:val="16"/>
          <w:szCs w:val="16"/>
        </w:rPr>
        <w:t xml:space="preserve">Modified by </w:t>
      </w:r>
      <w:r w:rsidR="002819F6">
        <w:rPr>
          <w:sz w:val="16"/>
          <w:szCs w:val="16"/>
        </w:rPr>
        <w:t>Buyer</w:t>
      </w:r>
      <w:r w:rsidR="002819F6" w:rsidRPr="00936FFD">
        <w:rPr>
          <w:sz w:val="16"/>
          <w:szCs w:val="16"/>
        </w:rPr>
        <w:t>]</w:t>
      </w:r>
    </w:p>
    <w:p w14:paraId="1C563AAF" w14:textId="3A5CA6CA" w:rsidR="00724D91" w:rsidRPr="00BF1849" w:rsidRDefault="000D59D3" w:rsidP="00BF1849">
      <w:pPr>
        <w:widowControl/>
        <w:numPr>
          <w:ilvl w:val="0"/>
          <w:numId w:val="30"/>
        </w:numPr>
        <w:tabs>
          <w:tab w:val="clear" w:pos="360"/>
          <w:tab w:val="left" w:pos="504"/>
        </w:tabs>
        <w:spacing w:before="0" w:after="0"/>
        <w:ind w:left="144" w:right="576"/>
        <w:textAlignment w:val="baseline"/>
        <w:rPr>
          <w:color w:val="000000"/>
          <w:sz w:val="16"/>
          <w:szCs w:val="16"/>
        </w:rPr>
      </w:pPr>
      <w:r>
        <w:rPr>
          <w:color w:val="000000"/>
          <w:sz w:val="16"/>
          <w:szCs w:val="16"/>
        </w:rPr>
        <w:t>Seller</w:t>
      </w:r>
      <w:r w:rsidRPr="000D59D3">
        <w:rPr>
          <w:color w:val="000000"/>
          <w:sz w:val="16"/>
          <w:szCs w:val="16"/>
        </w:rPr>
        <w:t xml:space="preserve"> </w:t>
      </w:r>
      <w:r w:rsidR="00724D91" w:rsidRPr="00BF1849">
        <w:rPr>
          <w:color w:val="000000"/>
          <w:sz w:val="16"/>
          <w:szCs w:val="16"/>
        </w:rPr>
        <w:t>shall comply with the higher-level quality standard(s) listed below. ANSI/ISO/ASQ 9001-2008 Quality Management Systems and supplemental requirements imposed by this contract</w:t>
      </w:r>
    </w:p>
    <w:p w14:paraId="3316178D" w14:textId="39C1DBB8" w:rsidR="00724D91" w:rsidRPr="00BF1849" w:rsidRDefault="000D59D3" w:rsidP="00BF1849">
      <w:pPr>
        <w:widowControl/>
        <w:numPr>
          <w:ilvl w:val="0"/>
          <w:numId w:val="30"/>
        </w:numPr>
        <w:tabs>
          <w:tab w:val="clear" w:pos="360"/>
          <w:tab w:val="left" w:pos="504"/>
        </w:tabs>
        <w:spacing w:before="231" w:after="0"/>
        <w:ind w:left="144" w:right="360"/>
        <w:textAlignment w:val="baseline"/>
        <w:rPr>
          <w:color w:val="000000"/>
          <w:spacing w:val="-1"/>
          <w:sz w:val="16"/>
          <w:szCs w:val="16"/>
        </w:rPr>
      </w:pPr>
      <w:r>
        <w:rPr>
          <w:color w:val="000000"/>
          <w:spacing w:val="-1"/>
          <w:sz w:val="16"/>
          <w:szCs w:val="16"/>
        </w:rPr>
        <w:lastRenderedPageBreak/>
        <w:t>Seller</w:t>
      </w:r>
      <w:r w:rsidR="00724D91" w:rsidRPr="00BF1849">
        <w:rPr>
          <w:color w:val="000000"/>
          <w:spacing w:val="-1"/>
          <w:sz w:val="16"/>
          <w:szCs w:val="16"/>
        </w:rPr>
        <w:t xml:space="preserve"> shall include applicable requirements of the higher-level quality standard(s) listed in paragraph (a) of this clause and the requirement to flow down such standards, as applicable, to lower-tier subcontracts, in--</w:t>
      </w:r>
      <w:r w:rsidR="00724D91" w:rsidRPr="00BF1849">
        <w:rPr>
          <w:color w:val="000000"/>
          <w:sz w:val="16"/>
          <w:szCs w:val="16"/>
        </w:rPr>
        <w:t xml:space="preserve"> </w:t>
      </w:r>
    </w:p>
    <w:p w14:paraId="71925D1A" w14:textId="77777777" w:rsidR="00724D91" w:rsidRPr="00BF1849" w:rsidRDefault="00724D91" w:rsidP="00BF1849">
      <w:pPr>
        <w:widowControl/>
        <w:numPr>
          <w:ilvl w:val="0"/>
          <w:numId w:val="31"/>
        </w:numPr>
        <w:tabs>
          <w:tab w:val="clear" w:pos="360"/>
          <w:tab w:val="left" w:pos="504"/>
        </w:tabs>
        <w:spacing w:before="236" w:after="0"/>
        <w:ind w:left="144"/>
        <w:textAlignment w:val="baseline"/>
        <w:rPr>
          <w:color w:val="000000"/>
          <w:sz w:val="16"/>
          <w:szCs w:val="16"/>
        </w:rPr>
      </w:pPr>
      <w:r w:rsidRPr="00BF1849">
        <w:rPr>
          <w:color w:val="000000"/>
          <w:sz w:val="16"/>
          <w:szCs w:val="16"/>
        </w:rPr>
        <w:t>Any subcontract for critical and complex items (see 46.203(b) and (c)); or</w:t>
      </w:r>
    </w:p>
    <w:p w14:paraId="170AA955" w14:textId="77777777" w:rsidR="00724D91" w:rsidRPr="00BF1849" w:rsidRDefault="00724D91" w:rsidP="00BF1849">
      <w:pPr>
        <w:widowControl/>
        <w:numPr>
          <w:ilvl w:val="0"/>
          <w:numId w:val="31"/>
        </w:numPr>
        <w:tabs>
          <w:tab w:val="clear" w:pos="360"/>
          <w:tab w:val="left" w:pos="504"/>
        </w:tabs>
        <w:spacing w:before="231" w:after="0"/>
        <w:ind w:left="144"/>
        <w:textAlignment w:val="baseline"/>
        <w:rPr>
          <w:color w:val="000000"/>
          <w:sz w:val="16"/>
          <w:szCs w:val="16"/>
        </w:rPr>
      </w:pPr>
      <w:r w:rsidRPr="00BF1849">
        <w:rPr>
          <w:color w:val="000000"/>
          <w:sz w:val="16"/>
          <w:szCs w:val="16"/>
        </w:rPr>
        <w:t xml:space="preserve">When the technical requirements of a subcontract require-- </w:t>
      </w:r>
    </w:p>
    <w:p w14:paraId="0F0ED129" w14:textId="77777777" w:rsidR="00724D91" w:rsidRPr="00BF1849" w:rsidRDefault="00724D91" w:rsidP="00BF1849">
      <w:pPr>
        <w:widowControl/>
        <w:numPr>
          <w:ilvl w:val="0"/>
          <w:numId w:val="32"/>
        </w:numPr>
        <w:tabs>
          <w:tab w:val="clear" w:pos="360"/>
          <w:tab w:val="left" w:pos="504"/>
        </w:tabs>
        <w:spacing w:before="236" w:after="0"/>
        <w:ind w:left="144"/>
        <w:textAlignment w:val="baseline"/>
        <w:rPr>
          <w:color w:val="000000"/>
          <w:sz w:val="16"/>
          <w:szCs w:val="16"/>
        </w:rPr>
      </w:pPr>
      <w:r w:rsidRPr="00BF1849">
        <w:rPr>
          <w:color w:val="000000"/>
          <w:sz w:val="16"/>
          <w:szCs w:val="16"/>
        </w:rPr>
        <w:t>Control of such things as design, work operations, in-process control, testing, and inspection; or</w:t>
      </w:r>
    </w:p>
    <w:p w14:paraId="467ADCF9" w14:textId="77777777" w:rsidR="00724D91" w:rsidRPr="00BF1849" w:rsidRDefault="00724D91" w:rsidP="00BF1849">
      <w:pPr>
        <w:widowControl/>
        <w:numPr>
          <w:ilvl w:val="0"/>
          <w:numId w:val="32"/>
        </w:numPr>
        <w:tabs>
          <w:tab w:val="clear" w:pos="360"/>
          <w:tab w:val="left" w:pos="504"/>
        </w:tabs>
        <w:spacing w:before="229" w:after="0"/>
        <w:ind w:left="144" w:right="576"/>
        <w:textAlignment w:val="baseline"/>
        <w:rPr>
          <w:color w:val="000000"/>
          <w:sz w:val="16"/>
          <w:szCs w:val="16"/>
        </w:rPr>
      </w:pPr>
      <w:r w:rsidRPr="00BF1849">
        <w:rPr>
          <w:color w:val="000000"/>
          <w:sz w:val="16"/>
          <w:szCs w:val="16"/>
        </w:rPr>
        <w:t>Attention to such factors as organization, planning, work instructions, documentation control, and advanced metrology.</w:t>
      </w:r>
    </w:p>
    <w:p w14:paraId="70E57B03" w14:textId="77777777" w:rsidR="00724D91" w:rsidRPr="00724D91" w:rsidRDefault="00724D91" w:rsidP="00BF1849">
      <w:pPr>
        <w:pStyle w:val="ListParagraph"/>
        <w:ind w:left="0"/>
        <w:jc w:val="both"/>
        <w:rPr>
          <w:sz w:val="16"/>
          <w:szCs w:val="16"/>
        </w:rPr>
      </w:pPr>
    </w:p>
    <w:p w14:paraId="0ECB92C9" w14:textId="77777777" w:rsidR="00BC5D61" w:rsidRPr="003D4987" w:rsidRDefault="00F65399" w:rsidP="004C7746">
      <w:pPr>
        <w:textAlignment w:val="baseline"/>
        <w:rPr>
          <w:color w:val="000000"/>
          <w:sz w:val="16"/>
          <w:szCs w:val="16"/>
        </w:rPr>
      </w:pPr>
      <w:r w:rsidRPr="003D4987">
        <w:rPr>
          <w:b/>
          <w:color w:val="0070C0"/>
          <w:sz w:val="16"/>
          <w:szCs w:val="16"/>
        </w:rPr>
        <w:t xml:space="preserve">52.246-2 INSPECTION OF SUPPLIES--FIXED PRICE (AUG 1996) – ALTERNATE I (JUL 1985) (DEVIATION) </w:t>
      </w:r>
      <w:r w:rsidRPr="003D4987">
        <w:rPr>
          <w:sz w:val="16"/>
          <w:szCs w:val="16"/>
        </w:rPr>
        <w:t>[</w:t>
      </w:r>
      <w:r w:rsidRPr="003D4987">
        <w:rPr>
          <w:i/>
          <w:sz w:val="16"/>
          <w:szCs w:val="16"/>
        </w:rPr>
        <w:t>Modified by Buyer</w:t>
      </w:r>
      <w:r w:rsidRPr="003D4987">
        <w:rPr>
          <w:sz w:val="16"/>
          <w:szCs w:val="16"/>
        </w:rPr>
        <w:t>]</w:t>
      </w:r>
      <w:r w:rsidR="00271106" w:rsidRPr="003D4987">
        <w:rPr>
          <w:sz w:val="16"/>
          <w:szCs w:val="16"/>
        </w:rPr>
        <w:t xml:space="preserve"> </w:t>
      </w:r>
      <w:r w:rsidR="00BC5D61" w:rsidRPr="003D4987">
        <w:rPr>
          <w:color w:val="000000"/>
          <w:sz w:val="16"/>
          <w:szCs w:val="16"/>
        </w:rPr>
        <w:t xml:space="preserve">The term </w:t>
      </w:r>
      <w:r w:rsidR="00061B7D" w:rsidRPr="003D4987">
        <w:rPr>
          <w:color w:val="000000"/>
          <w:sz w:val="16"/>
          <w:szCs w:val="16"/>
        </w:rPr>
        <w:t>“</w:t>
      </w:r>
      <w:r w:rsidR="00994615">
        <w:rPr>
          <w:color w:val="000000"/>
          <w:sz w:val="16"/>
          <w:szCs w:val="16"/>
        </w:rPr>
        <w:t>Vessel</w:t>
      </w:r>
      <w:r w:rsidR="00061B7D" w:rsidRPr="003D4987">
        <w:rPr>
          <w:color w:val="000000"/>
          <w:sz w:val="16"/>
          <w:szCs w:val="16"/>
        </w:rPr>
        <w:t>”</w:t>
      </w:r>
      <w:r w:rsidR="00BC5D61" w:rsidRPr="003D4987">
        <w:rPr>
          <w:color w:val="000000"/>
          <w:sz w:val="16"/>
          <w:szCs w:val="16"/>
        </w:rPr>
        <w:t xml:space="preserve"> as used in this requirement refers to each of the </w:t>
      </w:r>
      <w:r w:rsidR="00994615">
        <w:rPr>
          <w:color w:val="000000"/>
          <w:sz w:val="16"/>
          <w:szCs w:val="16"/>
        </w:rPr>
        <w:t>Vessel</w:t>
      </w:r>
      <w:r w:rsidR="00BC5D61" w:rsidRPr="003D4987">
        <w:rPr>
          <w:color w:val="000000"/>
          <w:sz w:val="16"/>
          <w:szCs w:val="16"/>
        </w:rPr>
        <w:t>s to be constructed and delivered under this Contract.</w:t>
      </w:r>
    </w:p>
    <w:p w14:paraId="32CADF7E" w14:textId="77777777" w:rsidR="00F65399" w:rsidRPr="003D4987" w:rsidRDefault="00F65399" w:rsidP="004C7746">
      <w:pPr>
        <w:widowControl/>
        <w:numPr>
          <w:ilvl w:val="0"/>
          <w:numId w:val="10"/>
        </w:numPr>
        <w:tabs>
          <w:tab w:val="clear" w:pos="288"/>
        </w:tabs>
        <w:ind w:left="0"/>
        <w:jc w:val="both"/>
        <w:textAlignment w:val="baseline"/>
        <w:rPr>
          <w:color w:val="000000"/>
          <w:sz w:val="16"/>
          <w:szCs w:val="16"/>
        </w:rPr>
      </w:pPr>
      <w:r w:rsidRPr="003D4987">
        <w:rPr>
          <w:color w:val="000000"/>
          <w:sz w:val="16"/>
          <w:szCs w:val="16"/>
        </w:rPr>
        <w:t xml:space="preserve">Definition. </w:t>
      </w:r>
      <w:r w:rsidR="00061B7D" w:rsidRPr="003D4987">
        <w:rPr>
          <w:color w:val="000000"/>
          <w:sz w:val="16"/>
          <w:szCs w:val="16"/>
        </w:rPr>
        <w:t>“</w:t>
      </w:r>
      <w:r w:rsidRPr="003D4987">
        <w:rPr>
          <w:color w:val="000000"/>
          <w:sz w:val="16"/>
          <w:szCs w:val="16"/>
        </w:rPr>
        <w:t>Supplies,</w:t>
      </w:r>
      <w:r w:rsidR="00061B7D" w:rsidRPr="003D4987">
        <w:rPr>
          <w:color w:val="000000"/>
          <w:sz w:val="16"/>
          <w:szCs w:val="16"/>
        </w:rPr>
        <w:t>”</w:t>
      </w:r>
      <w:r w:rsidRPr="003D4987">
        <w:rPr>
          <w:color w:val="000000"/>
          <w:sz w:val="16"/>
          <w:szCs w:val="16"/>
        </w:rPr>
        <w:t xml:space="preserve"> as used in this clause, includes but is not limited to the </w:t>
      </w:r>
      <w:r w:rsidR="00994615">
        <w:rPr>
          <w:color w:val="000000"/>
          <w:sz w:val="16"/>
          <w:szCs w:val="16"/>
        </w:rPr>
        <w:t>Vessel</w:t>
      </w:r>
      <w:r w:rsidRPr="003D4987">
        <w:rPr>
          <w:color w:val="000000"/>
          <w:sz w:val="16"/>
          <w:szCs w:val="16"/>
        </w:rPr>
        <w:t xml:space="preserve">(s), raw materials, components, intermediate assemblies, end products, and lots of </w:t>
      </w:r>
      <w:r w:rsidR="00EF6AA0">
        <w:rPr>
          <w:color w:val="000000"/>
          <w:sz w:val="16"/>
          <w:szCs w:val="16"/>
        </w:rPr>
        <w:t>Supplies</w:t>
      </w:r>
      <w:r w:rsidRPr="003D4987">
        <w:rPr>
          <w:color w:val="000000"/>
          <w:sz w:val="16"/>
          <w:szCs w:val="16"/>
        </w:rPr>
        <w:t>.</w:t>
      </w:r>
    </w:p>
    <w:p w14:paraId="2BECC0A3" w14:textId="77777777" w:rsidR="00F65399" w:rsidRPr="003D4987" w:rsidRDefault="00F65399" w:rsidP="004C7746">
      <w:pPr>
        <w:widowControl/>
        <w:numPr>
          <w:ilvl w:val="0"/>
          <w:numId w:val="10"/>
        </w:numPr>
        <w:tabs>
          <w:tab w:val="clear" w:pos="288"/>
        </w:tabs>
        <w:ind w:left="0"/>
        <w:jc w:val="both"/>
        <w:textAlignment w:val="baseline"/>
        <w:rPr>
          <w:color w:val="000000"/>
          <w:sz w:val="16"/>
          <w:szCs w:val="16"/>
        </w:rPr>
      </w:pPr>
      <w:r w:rsidRPr="003D4987">
        <w:rPr>
          <w:color w:val="000000"/>
          <w:sz w:val="16"/>
          <w:szCs w:val="16"/>
        </w:rPr>
        <w:t xml:space="preserve">Seller shall provide and maintain, prior to and at all times during manufacture, an inspection system acceptable to the Government covering </w:t>
      </w:r>
      <w:r w:rsidR="00EF6AA0">
        <w:rPr>
          <w:color w:val="000000"/>
          <w:sz w:val="16"/>
          <w:szCs w:val="16"/>
        </w:rPr>
        <w:t>S</w:t>
      </w:r>
      <w:r w:rsidRPr="003D4987">
        <w:rPr>
          <w:color w:val="000000"/>
          <w:sz w:val="16"/>
          <w:szCs w:val="16"/>
        </w:rPr>
        <w:t xml:space="preserve">upplies under this Contract and shall tender to the Government for acceptance only </w:t>
      </w:r>
      <w:r w:rsidR="00EF6AA0">
        <w:rPr>
          <w:color w:val="000000"/>
          <w:sz w:val="16"/>
          <w:szCs w:val="16"/>
        </w:rPr>
        <w:t>S</w:t>
      </w:r>
      <w:r w:rsidRPr="003D4987">
        <w:rPr>
          <w:color w:val="000000"/>
          <w:sz w:val="16"/>
          <w:szCs w:val="16"/>
        </w:rPr>
        <w:t xml:space="preserve">upplies that have been inspected in accordance with the inspection system and have been found by Seller to be in conformity with Contract requirements. </w:t>
      </w:r>
      <w:r w:rsidR="00DF61C0">
        <w:rPr>
          <w:color w:val="000000"/>
          <w:sz w:val="16"/>
          <w:szCs w:val="16"/>
        </w:rPr>
        <w:t xml:space="preserve"> </w:t>
      </w:r>
      <w:r w:rsidRPr="003D4987">
        <w:rPr>
          <w:color w:val="000000"/>
          <w:sz w:val="16"/>
          <w:szCs w:val="16"/>
        </w:rPr>
        <w:t>As part of the system, Seller shall prepare records evidencing all inspections made under the system and the outcome.</w:t>
      </w:r>
      <w:r w:rsidR="00061B7D" w:rsidRPr="003D4987">
        <w:rPr>
          <w:color w:val="000000"/>
          <w:sz w:val="16"/>
          <w:szCs w:val="16"/>
        </w:rPr>
        <w:t xml:space="preserve"> </w:t>
      </w:r>
      <w:r w:rsidRPr="003D4987">
        <w:rPr>
          <w:color w:val="000000"/>
          <w:sz w:val="16"/>
          <w:szCs w:val="16"/>
        </w:rPr>
        <w:t xml:space="preserve"> These records shall be kept complete and made available to the Government and Buyer during Contract performance and for as long afterwards as the Contract requires. </w:t>
      </w:r>
      <w:r w:rsidR="00061B7D" w:rsidRPr="003D4987">
        <w:rPr>
          <w:color w:val="000000"/>
          <w:sz w:val="16"/>
          <w:szCs w:val="16"/>
        </w:rPr>
        <w:t xml:space="preserve"> </w:t>
      </w:r>
      <w:r w:rsidRPr="003D4987">
        <w:rPr>
          <w:color w:val="000000"/>
          <w:sz w:val="16"/>
          <w:szCs w:val="16"/>
        </w:rPr>
        <w:t xml:space="preserve">The Government and Buyer may perform reviews and evaluations as reasonably necessary to ascertain compliance with this paragraph. </w:t>
      </w:r>
      <w:r w:rsidR="00061B7D" w:rsidRPr="003D4987">
        <w:rPr>
          <w:color w:val="000000"/>
          <w:sz w:val="16"/>
          <w:szCs w:val="16"/>
        </w:rPr>
        <w:t xml:space="preserve"> </w:t>
      </w:r>
      <w:r w:rsidRPr="003D4987">
        <w:rPr>
          <w:color w:val="000000"/>
          <w:sz w:val="16"/>
          <w:szCs w:val="16"/>
        </w:rPr>
        <w:t>These reviews and evaluations shall be conducted in a manner that will not unduly delay the Contract Work.</w:t>
      </w:r>
      <w:r w:rsidR="00061B7D" w:rsidRPr="003D4987">
        <w:rPr>
          <w:color w:val="000000"/>
          <w:sz w:val="16"/>
          <w:szCs w:val="16"/>
        </w:rPr>
        <w:t xml:space="preserve"> </w:t>
      </w:r>
      <w:r w:rsidRPr="003D4987">
        <w:rPr>
          <w:color w:val="000000"/>
          <w:sz w:val="16"/>
          <w:szCs w:val="16"/>
        </w:rPr>
        <w:t xml:space="preserve"> The right of review, whether exercised or not, does not relieve Seller of the obligations under the Contract nor impose any liability on the Government or Buyer therefor.</w:t>
      </w:r>
    </w:p>
    <w:p w14:paraId="34A6FB37" w14:textId="77777777" w:rsidR="00F65399" w:rsidRPr="003D4987" w:rsidRDefault="00F65399" w:rsidP="004C7746">
      <w:pPr>
        <w:widowControl/>
        <w:numPr>
          <w:ilvl w:val="0"/>
          <w:numId w:val="11"/>
        </w:numPr>
        <w:tabs>
          <w:tab w:val="clear" w:pos="288"/>
        </w:tabs>
        <w:ind w:left="0"/>
        <w:jc w:val="both"/>
        <w:textAlignment w:val="baseline"/>
        <w:rPr>
          <w:color w:val="000000"/>
          <w:sz w:val="16"/>
          <w:szCs w:val="16"/>
        </w:rPr>
      </w:pPr>
      <w:r w:rsidRPr="003D4987">
        <w:rPr>
          <w:color w:val="000000"/>
          <w:sz w:val="16"/>
          <w:szCs w:val="16"/>
        </w:rPr>
        <w:t xml:space="preserve">The Government </w:t>
      </w:r>
      <w:r w:rsidR="00DE60A0" w:rsidRPr="003D4987">
        <w:rPr>
          <w:color w:val="000000"/>
          <w:sz w:val="16"/>
          <w:szCs w:val="16"/>
        </w:rPr>
        <w:t>and Buyer have</w:t>
      </w:r>
      <w:r w:rsidRPr="003D4987">
        <w:rPr>
          <w:color w:val="000000"/>
          <w:sz w:val="16"/>
          <w:szCs w:val="16"/>
        </w:rPr>
        <w:t xml:space="preserve"> the right to inspect and test all </w:t>
      </w:r>
      <w:r w:rsidR="00EF6AA0">
        <w:rPr>
          <w:color w:val="000000"/>
          <w:sz w:val="16"/>
          <w:szCs w:val="16"/>
        </w:rPr>
        <w:t>S</w:t>
      </w:r>
      <w:r w:rsidRPr="003D4987">
        <w:rPr>
          <w:color w:val="000000"/>
          <w:sz w:val="16"/>
          <w:szCs w:val="16"/>
        </w:rPr>
        <w:t>upplies called f</w:t>
      </w:r>
      <w:r w:rsidR="00DE60A0" w:rsidRPr="003D4987">
        <w:rPr>
          <w:color w:val="000000"/>
          <w:sz w:val="16"/>
          <w:szCs w:val="16"/>
        </w:rPr>
        <w:t>or by the C</w:t>
      </w:r>
      <w:r w:rsidRPr="003D4987">
        <w:rPr>
          <w:color w:val="000000"/>
          <w:sz w:val="16"/>
          <w:szCs w:val="16"/>
        </w:rPr>
        <w:t xml:space="preserve">ontract, to the extent practicable, at all places and times, including the period of manufacture, and in any event before final acceptance. </w:t>
      </w:r>
      <w:r w:rsidR="00B92088" w:rsidRPr="003D4987">
        <w:rPr>
          <w:color w:val="000000"/>
          <w:sz w:val="16"/>
          <w:szCs w:val="16"/>
        </w:rPr>
        <w:t xml:space="preserve"> </w:t>
      </w:r>
      <w:r w:rsidRPr="003D4987">
        <w:rPr>
          <w:color w:val="000000"/>
          <w:sz w:val="16"/>
          <w:szCs w:val="16"/>
        </w:rPr>
        <w:t>The Government</w:t>
      </w:r>
      <w:r w:rsidR="00DE60A0" w:rsidRPr="003D4987">
        <w:rPr>
          <w:color w:val="000000"/>
          <w:sz w:val="16"/>
          <w:szCs w:val="16"/>
        </w:rPr>
        <w:t xml:space="preserve"> and Buyer</w:t>
      </w:r>
      <w:r w:rsidRPr="003D4987">
        <w:rPr>
          <w:color w:val="000000"/>
          <w:sz w:val="16"/>
          <w:szCs w:val="16"/>
        </w:rPr>
        <w:t xml:space="preserve"> shall perform inspections and tests in a manner that will not unduly delay the </w:t>
      </w:r>
      <w:r w:rsidR="00DE60A0" w:rsidRPr="003D4987">
        <w:rPr>
          <w:color w:val="000000"/>
          <w:sz w:val="16"/>
          <w:szCs w:val="16"/>
        </w:rPr>
        <w:t>Contract W</w:t>
      </w:r>
      <w:r w:rsidRPr="003D4987">
        <w:rPr>
          <w:color w:val="000000"/>
          <w:sz w:val="16"/>
          <w:szCs w:val="16"/>
        </w:rPr>
        <w:t xml:space="preserve">ork. </w:t>
      </w:r>
      <w:r w:rsidR="005365B5">
        <w:rPr>
          <w:color w:val="000000"/>
          <w:sz w:val="16"/>
          <w:szCs w:val="16"/>
        </w:rPr>
        <w:t xml:space="preserve"> </w:t>
      </w:r>
      <w:r w:rsidRPr="003D4987">
        <w:rPr>
          <w:color w:val="000000"/>
          <w:sz w:val="16"/>
          <w:szCs w:val="16"/>
        </w:rPr>
        <w:t xml:space="preserve">The Government </w:t>
      </w:r>
      <w:r w:rsidR="00DE60A0" w:rsidRPr="003D4987">
        <w:rPr>
          <w:color w:val="000000"/>
          <w:sz w:val="16"/>
          <w:szCs w:val="16"/>
        </w:rPr>
        <w:t>and Buyer assume</w:t>
      </w:r>
      <w:r w:rsidRPr="003D4987">
        <w:rPr>
          <w:color w:val="000000"/>
          <w:sz w:val="16"/>
          <w:szCs w:val="16"/>
        </w:rPr>
        <w:t xml:space="preserve"> no contractual obligation to perform any inspection and test f</w:t>
      </w:r>
      <w:r w:rsidR="00DE60A0" w:rsidRPr="003D4987">
        <w:rPr>
          <w:color w:val="000000"/>
          <w:sz w:val="16"/>
          <w:szCs w:val="16"/>
        </w:rPr>
        <w:t>or the benefit of Seller</w:t>
      </w:r>
      <w:r w:rsidRPr="003D4987">
        <w:rPr>
          <w:color w:val="000000"/>
          <w:sz w:val="16"/>
          <w:szCs w:val="16"/>
        </w:rPr>
        <w:t xml:space="preserve"> unless specifical</w:t>
      </w:r>
      <w:r w:rsidR="00DE60A0" w:rsidRPr="003D4987">
        <w:rPr>
          <w:color w:val="000000"/>
          <w:sz w:val="16"/>
          <w:szCs w:val="16"/>
        </w:rPr>
        <w:t>ly set forth elsewhere in this C</w:t>
      </w:r>
      <w:r w:rsidRPr="003D4987">
        <w:rPr>
          <w:color w:val="000000"/>
          <w:sz w:val="16"/>
          <w:szCs w:val="16"/>
        </w:rPr>
        <w:t>ontract.</w:t>
      </w:r>
    </w:p>
    <w:p w14:paraId="05004A32" w14:textId="77777777" w:rsidR="00F65399" w:rsidRPr="003D4987" w:rsidRDefault="00F65399" w:rsidP="000612FA">
      <w:pPr>
        <w:widowControl/>
        <w:numPr>
          <w:ilvl w:val="0"/>
          <w:numId w:val="11"/>
        </w:numPr>
        <w:tabs>
          <w:tab w:val="clear" w:pos="288"/>
        </w:tabs>
        <w:ind w:left="0"/>
        <w:jc w:val="both"/>
        <w:textAlignment w:val="baseline"/>
        <w:rPr>
          <w:color w:val="000000"/>
          <w:sz w:val="16"/>
          <w:szCs w:val="16"/>
        </w:rPr>
      </w:pPr>
      <w:r w:rsidRPr="003D4987">
        <w:rPr>
          <w:color w:val="000000"/>
          <w:sz w:val="16"/>
          <w:szCs w:val="16"/>
        </w:rPr>
        <w:t xml:space="preserve">If the Government </w:t>
      </w:r>
      <w:r w:rsidR="00DE60A0" w:rsidRPr="003D4987">
        <w:rPr>
          <w:color w:val="000000"/>
          <w:sz w:val="16"/>
          <w:szCs w:val="16"/>
        </w:rPr>
        <w:t>or Buyer perform</w:t>
      </w:r>
      <w:r w:rsidR="005D5404" w:rsidRPr="003D4987">
        <w:rPr>
          <w:color w:val="000000"/>
          <w:sz w:val="16"/>
          <w:szCs w:val="16"/>
        </w:rPr>
        <w:t>s</w:t>
      </w:r>
      <w:r w:rsidRPr="003D4987">
        <w:rPr>
          <w:color w:val="000000"/>
          <w:sz w:val="16"/>
          <w:szCs w:val="16"/>
        </w:rPr>
        <w:t xml:space="preserve"> inspection or test on the premises of </w:t>
      </w:r>
      <w:r w:rsidR="00DE60A0" w:rsidRPr="003D4987">
        <w:rPr>
          <w:color w:val="000000"/>
          <w:sz w:val="16"/>
          <w:szCs w:val="16"/>
        </w:rPr>
        <w:t>Seller or its</w:t>
      </w:r>
      <w:r w:rsidRPr="003D4987">
        <w:rPr>
          <w:color w:val="000000"/>
          <w:sz w:val="16"/>
          <w:szCs w:val="16"/>
        </w:rPr>
        <w:t xml:space="preserve"> subcontractor</w:t>
      </w:r>
      <w:r w:rsidR="00DE60A0" w:rsidRPr="003D4987">
        <w:rPr>
          <w:color w:val="000000"/>
          <w:sz w:val="16"/>
          <w:szCs w:val="16"/>
        </w:rPr>
        <w:t>s, Seller</w:t>
      </w:r>
      <w:r w:rsidRPr="003D4987">
        <w:rPr>
          <w:color w:val="000000"/>
          <w:sz w:val="16"/>
          <w:szCs w:val="16"/>
        </w:rPr>
        <w:t xml:space="preserve"> shall furnish, and shall require </w:t>
      </w:r>
      <w:r w:rsidR="00DE60A0" w:rsidRPr="003D4987">
        <w:rPr>
          <w:color w:val="000000"/>
          <w:sz w:val="16"/>
          <w:szCs w:val="16"/>
        </w:rPr>
        <w:t xml:space="preserve">its </w:t>
      </w:r>
      <w:r w:rsidRPr="003D4987">
        <w:rPr>
          <w:color w:val="000000"/>
          <w:sz w:val="16"/>
          <w:szCs w:val="16"/>
        </w:rPr>
        <w:t>subcontractors to furnish, without additional charge, all reasonable facilities and assistance for the safety and convenient performance of these duties.</w:t>
      </w:r>
      <w:r w:rsidR="001053A0">
        <w:rPr>
          <w:color w:val="000000"/>
          <w:sz w:val="16"/>
          <w:szCs w:val="16"/>
        </w:rPr>
        <w:t xml:space="preserve"> </w:t>
      </w:r>
      <w:r w:rsidRPr="003D4987">
        <w:rPr>
          <w:color w:val="000000"/>
          <w:sz w:val="16"/>
          <w:szCs w:val="16"/>
        </w:rPr>
        <w:t xml:space="preserve"> Excep</w:t>
      </w:r>
      <w:r w:rsidR="00DE60A0" w:rsidRPr="003D4987">
        <w:rPr>
          <w:color w:val="000000"/>
          <w:sz w:val="16"/>
          <w:szCs w:val="16"/>
        </w:rPr>
        <w:t>t as otherwise provided in the C</w:t>
      </w:r>
      <w:r w:rsidRPr="003D4987">
        <w:rPr>
          <w:color w:val="000000"/>
          <w:sz w:val="16"/>
          <w:szCs w:val="16"/>
        </w:rPr>
        <w:t xml:space="preserve">ontract, the Government shall bear the expense of Government inspections or tests made at other than </w:t>
      </w:r>
      <w:r w:rsidR="005D5404" w:rsidRPr="003D4987">
        <w:rPr>
          <w:color w:val="000000"/>
          <w:sz w:val="16"/>
          <w:szCs w:val="16"/>
        </w:rPr>
        <w:t>Seller</w:t>
      </w:r>
      <w:r w:rsidR="008A61D3">
        <w:rPr>
          <w:color w:val="000000"/>
          <w:sz w:val="16"/>
          <w:szCs w:val="16"/>
        </w:rPr>
        <w:t>’</w:t>
      </w:r>
      <w:r w:rsidR="005D5404" w:rsidRPr="003D4987">
        <w:rPr>
          <w:color w:val="000000"/>
          <w:sz w:val="16"/>
          <w:szCs w:val="16"/>
        </w:rPr>
        <w:t>s</w:t>
      </w:r>
      <w:r w:rsidRPr="003D4987">
        <w:rPr>
          <w:color w:val="000000"/>
          <w:sz w:val="16"/>
          <w:szCs w:val="16"/>
        </w:rPr>
        <w:t xml:space="preserve"> or </w:t>
      </w:r>
      <w:r w:rsidR="00DE60A0" w:rsidRPr="003D4987">
        <w:rPr>
          <w:color w:val="000000"/>
          <w:sz w:val="16"/>
          <w:szCs w:val="16"/>
        </w:rPr>
        <w:t>its subcontractor</w:t>
      </w:r>
      <w:r w:rsidRPr="003D4987">
        <w:rPr>
          <w:color w:val="000000"/>
          <w:sz w:val="16"/>
          <w:szCs w:val="16"/>
        </w:rPr>
        <w:t>s</w:t>
      </w:r>
      <w:r w:rsidR="008A61D3">
        <w:rPr>
          <w:color w:val="000000"/>
          <w:sz w:val="16"/>
          <w:szCs w:val="16"/>
        </w:rPr>
        <w:t>’</w:t>
      </w:r>
      <w:r w:rsidRPr="003D4987">
        <w:rPr>
          <w:color w:val="000000"/>
          <w:sz w:val="16"/>
          <w:szCs w:val="16"/>
        </w:rPr>
        <w:t xml:space="preserve"> premises; </w:t>
      </w:r>
      <w:r w:rsidRPr="003D4987">
        <w:rPr>
          <w:color w:val="000000"/>
          <w:sz w:val="16"/>
          <w:szCs w:val="16"/>
          <w:u w:val="single"/>
        </w:rPr>
        <w:t>provided,</w:t>
      </w:r>
      <w:r w:rsidRPr="003D4987">
        <w:rPr>
          <w:color w:val="000000"/>
          <w:sz w:val="16"/>
          <w:szCs w:val="16"/>
        </w:rPr>
        <w:t xml:space="preserve"> that in case of rejection, the Government shall not be liable for any reduction in the value of inspection or test samples.</w:t>
      </w:r>
    </w:p>
    <w:p w14:paraId="772B1223" w14:textId="77777777" w:rsidR="00F65399" w:rsidRPr="003D4987" w:rsidRDefault="00F65399" w:rsidP="000612FA">
      <w:pPr>
        <w:jc w:val="both"/>
        <w:textAlignment w:val="baseline"/>
        <w:rPr>
          <w:color w:val="000000"/>
          <w:sz w:val="16"/>
          <w:szCs w:val="16"/>
        </w:rPr>
      </w:pPr>
      <w:r w:rsidRPr="003D4987">
        <w:rPr>
          <w:color w:val="000000"/>
          <w:sz w:val="16"/>
          <w:szCs w:val="16"/>
        </w:rPr>
        <w:t xml:space="preserve">(e)(1) </w:t>
      </w:r>
      <w:r w:rsidR="00031F9D" w:rsidRPr="003D4987">
        <w:rPr>
          <w:color w:val="000000"/>
          <w:sz w:val="16"/>
          <w:szCs w:val="16"/>
        </w:rPr>
        <w:tab/>
      </w:r>
      <w:r w:rsidRPr="003D4987">
        <w:rPr>
          <w:color w:val="000000"/>
          <w:sz w:val="16"/>
          <w:szCs w:val="16"/>
        </w:rPr>
        <w:t xml:space="preserve">When </w:t>
      </w:r>
      <w:r w:rsidR="00EF6AA0">
        <w:rPr>
          <w:color w:val="000000"/>
          <w:sz w:val="16"/>
          <w:szCs w:val="16"/>
        </w:rPr>
        <w:t>Supplies</w:t>
      </w:r>
      <w:r w:rsidRPr="003D4987">
        <w:rPr>
          <w:color w:val="000000"/>
          <w:sz w:val="16"/>
          <w:szCs w:val="16"/>
        </w:rPr>
        <w:t xml:space="preserve"> are not ready at the time specified by </w:t>
      </w:r>
      <w:r w:rsidR="00DE60A0" w:rsidRPr="003D4987">
        <w:rPr>
          <w:color w:val="000000"/>
          <w:sz w:val="16"/>
          <w:szCs w:val="16"/>
        </w:rPr>
        <w:t xml:space="preserve">Seller </w:t>
      </w:r>
      <w:r w:rsidRPr="003D4987">
        <w:rPr>
          <w:color w:val="000000"/>
          <w:sz w:val="16"/>
          <w:szCs w:val="16"/>
        </w:rPr>
        <w:t xml:space="preserve">for inspection or test, the Contracting Officer </w:t>
      </w:r>
      <w:r w:rsidR="00DE60A0" w:rsidRPr="003D4987">
        <w:rPr>
          <w:color w:val="000000"/>
          <w:sz w:val="16"/>
          <w:szCs w:val="16"/>
        </w:rPr>
        <w:t xml:space="preserve">or Buyer </w:t>
      </w:r>
      <w:r w:rsidRPr="003D4987">
        <w:rPr>
          <w:color w:val="000000"/>
          <w:sz w:val="16"/>
          <w:szCs w:val="16"/>
        </w:rPr>
        <w:t xml:space="preserve">may charge to </w:t>
      </w:r>
      <w:r w:rsidR="00DE60A0" w:rsidRPr="003D4987">
        <w:rPr>
          <w:color w:val="000000"/>
          <w:sz w:val="16"/>
          <w:szCs w:val="16"/>
        </w:rPr>
        <w:t xml:space="preserve">Seller </w:t>
      </w:r>
      <w:r w:rsidRPr="003D4987">
        <w:rPr>
          <w:color w:val="000000"/>
          <w:sz w:val="16"/>
          <w:szCs w:val="16"/>
        </w:rPr>
        <w:t>the additional cost of inspection or test.</w:t>
      </w:r>
      <w:r w:rsidR="00EF7749" w:rsidRPr="003D4987">
        <w:rPr>
          <w:color w:val="000000"/>
          <w:sz w:val="16"/>
          <w:szCs w:val="16"/>
        </w:rPr>
        <w:t xml:space="preserve"> </w:t>
      </w:r>
      <w:r w:rsidR="00031F9D" w:rsidRPr="003D4987">
        <w:rPr>
          <w:color w:val="000000"/>
          <w:sz w:val="16"/>
          <w:szCs w:val="16"/>
        </w:rPr>
        <w:t xml:space="preserve"> </w:t>
      </w:r>
      <w:r w:rsidRPr="003D4987">
        <w:rPr>
          <w:color w:val="000000"/>
          <w:sz w:val="16"/>
          <w:szCs w:val="16"/>
        </w:rPr>
        <w:t xml:space="preserve">(2) The Contracting Officer </w:t>
      </w:r>
      <w:r w:rsidR="00DE60A0" w:rsidRPr="003D4987">
        <w:rPr>
          <w:color w:val="000000"/>
          <w:sz w:val="16"/>
          <w:szCs w:val="16"/>
        </w:rPr>
        <w:t xml:space="preserve">or Buyer </w:t>
      </w:r>
      <w:r w:rsidRPr="003D4987">
        <w:rPr>
          <w:color w:val="000000"/>
          <w:sz w:val="16"/>
          <w:szCs w:val="16"/>
        </w:rPr>
        <w:t xml:space="preserve">may also charge </w:t>
      </w:r>
      <w:r w:rsidR="00DE60A0" w:rsidRPr="003D4987">
        <w:rPr>
          <w:color w:val="000000"/>
          <w:sz w:val="16"/>
          <w:szCs w:val="16"/>
        </w:rPr>
        <w:t xml:space="preserve">Seller </w:t>
      </w:r>
      <w:r w:rsidRPr="003D4987">
        <w:rPr>
          <w:color w:val="000000"/>
          <w:sz w:val="16"/>
          <w:szCs w:val="16"/>
        </w:rPr>
        <w:t>for any additional cost of inspection or test when prior rejection makes re</w:t>
      </w:r>
      <w:r w:rsidR="00DE60A0" w:rsidRPr="003D4987">
        <w:rPr>
          <w:color w:val="000000"/>
          <w:sz w:val="16"/>
          <w:szCs w:val="16"/>
        </w:rPr>
        <w:t>-</w:t>
      </w:r>
      <w:r w:rsidRPr="003D4987">
        <w:rPr>
          <w:color w:val="000000"/>
          <w:sz w:val="16"/>
          <w:szCs w:val="16"/>
        </w:rPr>
        <w:t>inspection or retest necessary.</w:t>
      </w:r>
    </w:p>
    <w:p w14:paraId="4A63CED6" w14:textId="77777777" w:rsidR="00F65399" w:rsidRPr="003D4987" w:rsidRDefault="00F65399" w:rsidP="000612FA">
      <w:pPr>
        <w:widowControl/>
        <w:numPr>
          <w:ilvl w:val="0"/>
          <w:numId w:val="12"/>
        </w:numPr>
        <w:tabs>
          <w:tab w:val="clear" w:pos="288"/>
        </w:tabs>
        <w:ind w:left="0"/>
        <w:jc w:val="both"/>
        <w:textAlignment w:val="baseline"/>
        <w:rPr>
          <w:color w:val="000000"/>
          <w:sz w:val="16"/>
          <w:szCs w:val="16"/>
        </w:rPr>
      </w:pPr>
      <w:r w:rsidRPr="003D4987">
        <w:rPr>
          <w:color w:val="000000"/>
          <w:sz w:val="16"/>
          <w:szCs w:val="16"/>
        </w:rPr>
        <w:t xml:space="preserve">The Government </w:t>
      </w:r>
      <w:r w:rsidR="00DE60A0" w:rsidRPr="003D4987">
        <w:rPr>
          <w:color w:val="000000"/>
          <w:sz w:val="16"/>
          <w:szCs w:val="16"/>
        </w:rPr>
        <w:t xml:space="preserve">or Buyer </w:t>
      </w:r>
      <w:r w:rsidRPr="003D4987">
        <w:rPr>
          <w:color w:val="000000"/>
          <w:sz w:val="16"/>
          <w:szCs w:val="16"/>
        </w:rPr>
        <w:t>has the right, in accordance with this cl</w:t>
      </w:r>
      <w:r w:rsidR="00DE60A0" w:rsidRPr="003D4987">
        <w:rPr>
          <w:color w:val="000000"/>
          <w:sz w:val="16"/>
          <w:szCs w:val="16"/>
        </w:rPr>
        <w:t>ause and other clauses of this C</w:t>
      </w:r>
      <w:r w:rsidRPr="003D4987">
        <w:rPr>
          <w:color w:val="000000"/>
          <w:sz w:val="16"/>
          <w:szCs w:val="16"/>
        </w:rPr>
        <w:t xml:space="preserve">ontract, including the clause entitled </w:t>
      </w:r>
      <w:r w:rsidR="00061B7D" w:rsidRPr="003D4987">
        <w:rPr>
          <w:color w:val="000000"/>
          <w:sz w:val="16"/>
          <w:szCs w:val="16"/>
        </w:rPr>
        <w:t>“</w:t>
      </w:r>
      <w:r w:rsidRPr="003D4987">
        <w:rPr>
          <w:color w:val="000000"/>
          <w:sz w:val="16"/>
          <w:szCs w:val="16"/>
        </w:rPr>
        <w:t>DELIVERY OF COMPLETED VESSEL,</w:t>
      </w:r>
      <w:r w:rsidR="00061B7D" w:rsidRPr="003D4987">
        <w:rPr>
          <w:color w:val="000000"/>
          <w:sz w:val="16"/>
          <w:szCs w:val="16"/>
        </w:rPr>
        <w:t>”</w:t>
      </w:r>
      <w:r w:rsidRPr="003D4987">
        <w:rPr>
          <w:color w:val="000000"/>
          <w:sz w:val="16"/>
          <w:szCs w:val="16"/>
        </w:rPr>
        <w:t xml:space="preserve"> either to reject or to require correction of nonconforming </w:t>
      </w:r>
      <w:r w:rsidR="00EF6AA0">
        <w:rPr>
          <w:color w:val="000000"/>
          <w:sz w:val="16"/>
          <w:szCs w:val="16"/>
        </w:rPr>
        <w:t>Supplies</w:t>
      </w:r>
      <w:r w:rsidRPr="003D4987">
        <w:rPr>
          <w:color w:val="000000"/>
          <w:sz w:val="16"/>
          <w:szCs w:val="16"/>
        </w:rPr>
        <w:t xml:space="preserve">. Supplies are nonconforming when they are defective in material workmanship or are otherwise not in conformity with contract requirements. </w:t>
      </w:r>
      <w:r w:rsidR="003263E1" w:rsidRPr="003D4987">
        <w:rPr>
          <w:color w:val="000000"/>
          <w:sz w:val="16"/>
          <w:szCs w:val="16"/>
        </w:rPr>
        <w:t xml:space="preserve"> </w:t>
      </w:r>
      <w:r w:rsidRPr="003D4987">
        <w:rPr>
          <w:color w:val="000000"/>
          <w:sz w:val="16"/>
          <w:szCs w:val="16"/>
        </w:rPr>
        <w:t xml:space="preserve">The Government </w:t>
      </w:r>
      <w:r w:rsidR="00BB6634">
        <w:rPr>
          <w:color w:val="000000"/>
          <w:sz w:val="16"/>
          <w:szCs w:val="16"/>
        </w:rPr>
        <w:t xml:space="preserve">or Buyer </w:t>
      </w:r>
      <w:r w:rsidRPr="003D4987">
        <w:rPr>
          <w:color w:val="000000"/>
          <w:sz w:val="16"/>
          <w:szCs w:val="16"/>
        </w:rPr>
        <w:t xml:space="preserve">may reject nonconforming </w:t>
      </w:r>
      <w:r w:rsidR="00EF6AA0">
        <w:rPr>
          <w:color w:val="000000"/>
          <w:sz w:val="16"/>
          <w:szCs w:val="16"/>
        </w:rPr>
        <w:t>Supplies</w:t>
      </w:r>
      <w:r w:rsidRPr="003D4987">
        <w:rPr>
          <w:color w:val="000000"/>
          <w:sz w:val="16"/>
          <w:szCs w:val="16"/>
        </w:rPr>
        <w:t xml:space="preserve"> with or without disposition instructions. Supplies rejected prior to preliminary accept</w:t>
      </w:r>
      <w:r w:rsidR="00DE60A0" w:rsidRPr="003D4987">
        <w:rPr>
          <w:color w:val="000000"/>
          <w:sz w:val="16"/>
          <w:szCs w:val="16"/>
        </w:rPr>
        <w:t>ance as not conforming to this C</w:t>
      </w:r>
      <w:r w:rsidRPr="003D4987">
        <w:rPr>
          <w:color w:val="000000"/>
          <w:sz w:val="16"/>
          <w:szCs w:val="16"/>
        </w:rPr>
        <w:t xml:space="preserve">ontract, and any </w:t>
      </w:r>
      <w:r w:rsidR="00DE60A0" w:rsidRPr="003D4987">
        <w:rPr>
          <w:color w:val="000000"/>
          <w:sz w:val="16"/>
          <w:szCs w:val="16"/>
        </w:rPr>
        <w:t xml:space="preserve">Seller </w:t>
      </w:r>
      <w:r w:rsidRPr="003D4987">
        <w:rPr>
          <w:color w:val="000000"/>
          <w:sz w:val="16"/>
          <w:szCs w:val="16"/>
        </w:rPr>
        <w:t xml:space="preserve">responsible defects discovered during the guaranty period, in accordance with the clause entitled </w:t>
      </w:r>
      <w:r w:rsidR="00061B7D" w:rsidRPr="003D4987">
        <w:rPr>
          <w:color w:val="000000"/>
          <w:sz w:val="16"/>
          <w:szCs w:val="16"/>
        </w:rPr>
        <w:t>“</w:t>
      </w:r>
      <w:r w:rsidRPr="003D4987">
        <w:rPr>
          <w:color w:val="000000"/>
          <w:sz w:val="16"/>
          <w:szCs w:val="16"/>
        </w:rPr>
        <w:t>GUARANTY PERIOD,</w:t>
      </w:r>
      <w:r w:rsidR="00061B7D" w:rsidRPr="003D4987">
        <w:rPr>
          <w:color w:val="000000"/>
          <w:sz w:val="16"/>
          <w:szCs w:val="16"/>
        </w:rPr>
        <w:t>”</w:t>
      </w:r>
      <w:r w:rsidRPr="003D4987">
        <w:rPr>
          <w:color w:val="000000"/>
          <w:sz w:val="16"/>
          <w:szCs w:val="16"/>
        </w:rPr>
        <w:t xml:space="preserve"> shall, at the election of the Government</w:t>
      </w:r>
      <w:r w:rsidR="00BB6634" w:rsidRPr="00BB6634">
        <w:rPr>
          <w:color w:val="000000"/>
          <w:sz w:val="16"/>
          <w:szCs w:val="16"/>
        </w:rPr>
        <w:t xml:space="preserve"> or Buyer</w:t>
      </w:r>
      <w:r w:rsidRPr="003D4987">
        <w:rPr>
          <w:color w:val="000000"/>
          <w:sz w:val="16"/>
          <w:szCs w:val="16"/>
        </w:rPr>
        <w:t xml:space="preserve"> be replaced or corrected either by the</w:t>
      </w:r>
      <w:r w:rsidR="00DE60A0" w:rsidRPr="003D4987">
        <w:rPr>
          <w:color w:val="000000"/>
          <w:sz w:val="16"/>
          <w:szCs w:val="16"/>
        </w:rPr>
        <w:t xml:space="preserve"> Government, Buyer or by Seller</w:t>
      </w:r>
      <w:r w:rsidRPr="003D4987">
        <w:rPr>
          <w:color w:val="000000"/>
          <w:sz w:val="16"/>
          <w:szCs w:val="16"/>
        </w:rPr>
        <w:t xml:space="preserve">. </w:t>
      </w:r>
      <w:r w:rsidR="00760C27" w:rsidRPr="003D4987">
        <w:rPr>
          <w:color w:val="000000"/>
          <w:sz w:val="16"/>
          <w:szCs w:val="16"/>
        </w:rPr>
        <w:t xml:space="preserve"> </w:t>
      </w:r>
      <w:r w:rsidRPr="003D4987">
        <w:rPr>
          <w:color w:val="000000"/>
          <w:sz w:val="16"/>
          <w:szCs w:val="16"/>
        </w:rPr>
        <w:t>The</w:t>
      </w:r>
      <w:r w:rsidR="009F703B">
        <w:rPr>
          <w:color w:val="000000"/>
          <w:sz w:val="16"/>
          <w:szCs w:val="16"/>
        </w:rPr>
        <w:t xml:space="preserve"> Government</w:t>
      </w:r>
      <w:r w:rsidR="00B92088" w:rsidRPr="003D4987">
        <w:rPr>
          <w:color w:val="000000"/>
          <w:sz w:val="16"/>
          <w:szCs w:val="16"/>
        </w:rPr>
        <w:t xml:space="preserve"> </w:t>
      </w:r>
      <w:r w:rsidR="009F703B" w:rsidRPr="009F703B">
        <w:rPr>
          <w:color w:val="000000"/>
          <w:sz w:val="16"/>
          <w:szCs w:val="16"/>
        </w:rPr>
        <w:t xml:space="preserve">or Buyer </w:t>
      </w:r>
      <w:r w:rsidR="00B92088" w:rsidRPr="003D4987">
        <w:rPr>
          <w:color w:val="000000"/>
          <w:sz w:val="16"/>
          <w:szCs w:val="16"/>
        </w:rPr>
        <w:t>shall furnish advance notification of the time (</w:t>
      </w:r>
      <w:proofErr w:type="spellStart"/>
      <w:r w:rsidR="00B92088" w:rsidRPr="003D4987">
        <w:rPr>
          <w:color w:val="000000"/>
          <w:sz w:val="16"/>
          <w:szCs w:val="16"/>
        </w:rPr>
        <w:t>i</w:t>
      </w:r>
      <w:proofErr w:type="spellEnd"/>
      <w:r w:rsidR="00B92088" w:rsidRPr="003D4987">
        <w:rPr>
          <w:color w:val="000000"/>
          <w:sz w:val="16"/>
          <w:szCs w:val="16"/>
        </w:rPr>
        <w:t>) when Seller inspection or tests will be</w:t>
      </w:r>
      <w:r w:rsidR="00760C27" w:rsidRPr="003D4987">
        <w:rPr>
          <w:color w:val="000000"/>
          <w:sz w:val="16"/>
          <w:szCs w:val="16"/>
        </w:rPr>
        <w:t xml:space="preserve"> </w:t>
      </w:r>
      <w:r w:rsidR="009F703B">
        <w:rPr>
          <w:color w:val="000000"/>
          <w:sz w:val="16"/>
          <w:szCs w:val="16"/>
        </w:rPr>
        <w:t xml:space="preserve">performed and </w:t>
      </w:r>
      <w:r w:rsidRPr="003D4987">
        <w:rPr>
          <w:color w:val="000000"/>
          <w:sz w:val="16"/>
          <w:szCs w:val="16"/>
        </w:rPr>
        <w:t xml:space="preserve">Government </w:t>
      </w:r>
      <w:r w:rsidR="009F703B">
        <w:rPr>
          <w:color w:val="000000"/>
          <w:sz w:val="16"/>
          <w:szCs w:val="16"/>
        </w:rPr>
        <w:t>or</w:t>
      </w:r>
      <w:r w:rsidR="00DE60A0" w:rsidRPr="003D4987">
        <w:rPr>
          <w:color w:val="000000"/>
          <w:sz w:val="16"/>
          <w:szCs w:val="16"/>
        </w:rPr>
        <w:t xml:space="preserve"> Buyer </w:t>
      </w:r>
      <w:r w:rsidRPr="003D4987">
        <w:rPr>
          <w:color w:val="000000"/>
          <w:sz w:val="16"/>
          <w:szCs w:val="16"/>
        </w:rPr>
        <w:t xml:space="preserve">will, whenever practicable, afford </w:t>
      </w:r>
      <w:r w:rsidR="00DE60A0" w:rsidRPr="003D4987">
        <w:rPr>
          <w:color w:val="000000"/>
          <w:sz w:val="16"/>
          <w:szCs w:val="16"/>
        </w:rPr>
        <w:t xml:space="preserve">Seller </w:t>
      </w:r>
      <w:r w:rsidRPr="003D4987">
        <w:rPr>
          <w:color w:val="000000"/>
          <w:sz w:val="16"/>
          <w:szCs w:val="16"/>
        </w:rPr>
        <w:t xml:space="preserve">an opportunity to examine the nonconforming </w:t>
      </w:r>
      <w:r w:rsidR="00DE60A0" w:rsidRPr="003D4987">
        <w:rPr>
          <w:color w:val="000000"/>
          <w:sz w:val="16"/>
          <w:szCs w:val="16"/>
        </w:rPr>
        <w:t xml:space="preserve">Contract Work </w:t>
      </w:r>
      <w:r w:rsidRPr="003D4987">
        <w:rPr>
          <w:color w:val="000000"/>
          <w:sz w:val="16"/>
          <w:szCs w:val="16"/>
        </w:rPr>
        <w:t xml:space="preserve">or defective </w:t>
      </w:r>
      <w:r w:rsidR="00EF6AA0">
        <w:rPr>
          <w:color w:val="000000"/>
          <w:sz w:val="16"/>
          <w:szCs w:val="16"/>
        </w:rPr>
        <w:t>Supplies</w:t>
      </w:r>
      <w:r w:rsidRPr="003D4987">
        <w:rPr>
          <w:color w:val="000000"/>
          <w:sz w:val="16"/>
          <w:szCs w:val="16"/>
        </w:rPr>
        <w:t xml:space="preserve"> before they are replaced or corrected. </w:t>
      </w:r>
      <w:r w:rsidR="009F703B">
        <w:rPr>
          <w:color w:val="000000"/>
          <w:sz w:val="16"/>
          <w:szCs w:val="16"/>
        </w:rPr>
        <w:t xml:space="preserve"> </w:t>
      </w:r>
      <w:r w:rsidRPr="003D4987">
        <w:rPr>
          <w:color w:val="000000"/>
          <w:sz w:val="16"/>
          <w:szCs w:val="16"/>
        </w:rPr>
        <w:t xml:space="preserve">If the Government </w:t>
      </w:r>
      <w:r w:rsidR="00DE60A0" w:rsidRPr="003D4987">
        <w:rPr>
          <w:color w:val="000000"/>
          <w:sz w:val="16"/>
          <w:szCs w:val="16"/>
        </w:rPr>
        <w:t>or Buyer elect</w:t>
      </w:r>
      <w:r w:rsidRPr="003D4987">
        <w:rPr>
          <w:color w:val="000000"/>
          <w:sz w:val="16"/>
          <w:szCs w:val="16"/>
        </w:rPr>
        <w:t xml:space="preserve"> to effect replacement or correction by the Government</w:t>
      </w:r>
      <w:r w:rsidR="00DE60A0" w:rsidRPr="003D4987">
        <w:rPr>
          <w:color w:val="000000"/>
          <w:sz w:val="16"/>
          <w:szCs w:val="16"/>
        </w:rPr>
        <w:t xml:space="preserve"> or Buyer</w:t>
      </w:r>
      <w:r w:rsidRPr="003D4987">
        <w:rPr>
          <w:color w:val="000000"/>
          <w:sz w:val="16"/>
          <w:szCs w:val="16"/>
        </w:rPr>
        <w:t xml:space="preserve">, the Government </w:t>
      </w:r>
      <w:r w:rsidR="00DE60A0" w:rsidRPr="003D4987">
        <w:rPr>
          <w:color w:val="000000"/>
          <w:sz w:val="16"/>
          <w:szCs w:val="16"/>
        </w:rPr>
        <w:t xml:space="preserve">or Buyer </w:t>
      </w:r>
      <w:r w:rsidRPr="003D4987">
        <w:rPr>
          <w:color w:val="000000"/>
          <w:sz w:val="16"/>
          <w:szCs w:val="16"/>
        </w:rPr>
        <w:t>shall equitably reduce the target price or, if established, the total final price.</w:t>
      </w:r>
    </w:p>
    <w:p w14:paraId="7202C6F9" w14:textId="77777777" w:rsidR="00F65399" w:rsidRPr="003D4987" w:rsidRDefault="00DE60A0" w:rsidP="000612FA">
      <w:pPr>
        <w:widowControl/>
        <w:numPr>
          <w:ilvl w:val="0"/>
          <w:numId w:val="12"/>
        </w:numPr>
        <w:tabs>
          <w:tab w:val="clear" w:pos="288"/>
        </w:tabs>
        <w:ind w:left="0"/>
        <w:jc w:val="both"/>
        <w:textAlignment w:val="baseline"/>
        <w:rPr>
          <w:color w:val="000000"/>
          <w:sz w:val="16"/>
          <w:szCs w:val="16"/>
        </w:rPr>
      </w:pPr>
      <w:r w:rsidRPr="003D4987">
        <w:rPr>
          <w:color w:val="000000"/>
          <w:sz w:val="16"/>
          <w:szCs w:val="16"/>
        </w:rPr>
        <w:t xml:space="preserve">Seller </w:t>
      </w:r>
      <w:r w:rsidR="00F65399" w:rsidRPr="003D4987">
        <w:rPr>
          <w:color w:val="000000"/>
          <w:sz w:val="16"/>
          <w:szCs w:val="16"/>
        </w:rPr>
        <w:t xml:space="preserve">shall remove </w:t>
      </w:r>
      <w:r w:rsidR="00EF6AA0">
        <w:rPr>
          <w:color w:val="000000"/>
          <w:sz w:val="16"/>
          <w:szCs w:val="16"/>
        </w:rPr>
        <w:t>Supplies</w:t>
      </w:r>
      <w:r w:rsidR="00F65399" w:rsidRPr="003D4987">
        <w:rPr>
          <w:color w:val="000000"/>
          <w:sz w:val="16"/>
          <w:szCs w:val="16"/>
        </w:rPr>
        <w:t xml:space="preserve"> rejected or required to be corrected by</w:t>
      </w:r>
      <w:r w:rsidRPr="003D4987">
        <w:rPr>
          <w:color w:val="000000"/>
          <w:sz w:val="16"/>
          <w:szCs w:val="16"/>
        </w:rPr>
        <w:t xml:space="preserve"> Seller</w:t>
      </w:r>
      <w:r w:rsidR="00F65399" w:rsidRPr="003D4987">
        <w:rPr>
          <w:color w:val="000000"/>
          <w:sz w:val="16"/>
          <w:szCs w:val="16"/>
        </w:rPr>
        <w:t>.</w:t>
      </w:r>
      <w:r w:rsidR="001053A0">
        <w:rPr>
          <w:color w:val="000000"/>
          <w:sz w:val="16"/>
          <w:szCs w:val="16"/>
        </w:rPr>
        <w:t xml:space="preserve"> </w:t>
      </w:r>
      <w:r w:rsidR="00F65399" w:rsidRPr="003D4987">
        <w:rPr>
          <w:color w:val="000000"/>
          <w:sz w:val="16"/>
          <w:szCs w:val="16"/>
        </w:rPr>
        <w:t xml:space="preserve"> However, the Contracting Officer </w:t>
      </w:r>
      <w:r w:rsidRPr="003D4987">
        <w:rPr>
          <w:color w:val="000000"/>
          <w:sz w:val="16"/>
          <w:szCs w:val="16"/>
        </w:rPr>
        <w:t xml:space="preserve">or Buyer </w:t>
      </w:r>
      <w:r w:rsidR="00F65399" w:rsidRPr="003D4987">
        <w:rPr>
          <w:color w:val="000000"/>
          <w:sz w:val="16"/>
          <w:szCs w:val="16"/>
        </w:rPr>
        <w:t xml:space="preserve">may require or permit correction in place, promptly after notice. </w:t>
      </w:r>
      <w:r w:rsidRPr="003D4987">
        <w:rPr>
          <w:color w:val="000000"/>
          <w:sz w:val="16"/>
          <w:szCs w:val="16"/>
        </w:rPr>
        <w:t xml:space="preserve">Seller </w:t>
      </w:r>
      <w:r w:rsidR="00F65399" w:rsidRPr="003D4987">
        <w:rPr>
          <w:color w:val="000000"/>
          <w:sz w:val="16"/>
          <w:szCs w:val="16"/>
        </w:rPr>
        <w:t xml:space="preserve">shall not tender for acceptance corrected or rejected </w:t>
      </w:r>
      <w:r w:rsidR="00EF6AA0">
        <w:rPr>
          <w:color w:val="000000"/>
          <w:sz w:val="16"/>
          <w:szCs w:val="16"/>
        </w:rPr>
        <w:t>Supplies</w:t>
      </w:r>
      <w:r w:rsidR="00F65399" w:rsidRPr="003D4987">
        <w:rPr>
          <w:color w:val="000000"/>
          <w:sz w:val="16"/>
          <w:szCs w:val="16"/>
        </w:rPr>
        <w:t xml:space="preserve"> without disclosing the former rejection or requirement for correction, and, when required, shall disclose the corrective action taken. </w:t>
      </w:r>
      <w:r w:rsidR="001053A0">
        <w:rPr>
          <w:color w:val="000000"/>
          <w:sz w:val="16"/>
          <w:szCs w:val="16"/>
        </w:rPr>
        <w:t xml:space="preserve"> </w:t>
      </w:r>
      <w:r w:rsidR="00F65399" w:rsidRPr="003D4987">
        <w:rPr>
          <w:color w:val="000000"/>
          <w:sz w:val="16"/>
          <w:szCs w:val="16"/>
        </w:rPr>
        <w:t>Subject to the provisions of paragraph (</w:t>
      </w:r>
      <w:proofErr w:type="spellStart"/>
      <w:r w:rsidR="00F65399" w:rsidRPr="003D4987">
        <w:rPr>
          <w:color w:val="000000"/>
          <w:sz w:val="16"/>
          <w:szCs w:val="16"/>
        </w:rPr>
        <w:t>i</w:t>
      </w:r>
      <w:proofErr w:type="spellEnd"/>
      <w:r w:rsidR="00F65399" w:rsidRPr="003D4987">
        <w:rPr>
          <w:color w:val="000000"/>
          <w:sz w:val="16"/>
          <w:szCs w:val="16"/>
        </w:rPr>
        <w:t>)</w:t>
      </w:r>
      <w:r w:rsidR="003263E1" w:rsidRPr="003D4987">
        <w:rPr>
          <w:color w:val="000000"/>
          <w:sz w:val="16"/>
          <w:szCs w:val="16"/>
        </w:rPr>
        <w:t> </w:t>
      </w:r>
      <w:r w:rsidR="00F65399" w:rsidRPr="003D4987">
        <w:rPr>
          <w:color w:val="000000"/>
          <w:sz w:val="16"/>
          <w:szCs w:val="16"/>
        </w:rPr>
        <w:t>below, cost of removal, replacement, or correction shall be considered a cost incurred, or to be incurred, in the total final negotiated cost</w:t>
      </w:r>
      <w:r w:rsidR="00271106" w:rsidRPr="003D4987">
        <w:rPr>
          <w:color w:val="000000"/>
          <w:sz w:val="16"/>
          <w:szCs w:val="16"/>
        </w:rPr>
        <w:t xml:space="preserve">.  </w:t>
      </w:r>
      <w:r w:rsidR="00F65399" w:rsidRPr="003D4987">
        <w:rPr>
          <w:color w:val="000000"/>
          <w:sz w:val="16"/>
          <w:szCs w:val="16"/>
        </w:rPr>
        <w:t xml:space="preserve">However, replacements or corrections by </w:t>
      </w:r>
      <w:r w:rsidRPr="003D4987">
        <w:rPr>
          <w:color w:val="000000"/>
          <w:sz w:val="16"/>
          <w:szCs w:val="16"/>
        </w:rPr>
        <w:t xml:space="preserve">Seller </w:t>
      </w:r>
      <w:r w:rsidR="00F65399" w:rsidRPr="003D4987">
        <w:rPr>
          <w:color w:val="000000"/>
          <w:sz w:val="16"/>
          <w:szCs w:val="16"/>
        </w:rPr>
        <w:t>after the establishment of the total final price shall be at no increase in the total final price.</w:t>
      </w:r>
    </w:p>
    <w:p w14:paraId="6F98397D" w14:textId="77777777" w:rsidR="00F65399" w:rsidRPr="003D4987" w:rsidRDefault="00F65399" w:rsidP="000612FA">
      <w:pPr>
        <w:widowControl/>
        <w:numPr>
          <w:ilvl w:val="0"/>
          <w:numId w:val="12"/>
        </w:numPr>
        <w:tabs>
          <w:tab w:val="clear" w:pos="288"/>
        </w:tabs>
        <w:ind w:left="0"/>
        <w:jc w:val="both"/>
        <w:textAlignment w:val="baseline"/>
        <w:rPr>
          <w:color w:val="000000"/>
          <w:sz w:val="16"/>
          <w:szCs w:val="16"/>
        </w:rPr>
      </w:pPr>
      <w:r w:rsidRPr="003D4987">
        <w:rPr>
          <w:color w:val="000000"/>
          <w:sz w:val="16"/>
          <w:szCs w:val="16"/>
        </w:rPr>
        <w:t xml:space="preserve">If </w:t>
      </w:r>
      <w:r w:rsidR="00DE60A0" w:rsidRPr="003D4987">
        <w:rPr>
          <w:color w:val="000000"/>
          <w:sz w:val="16"/>
          <w:szCs w:val="16"/>
        </w:rPr>
        <w:t xml:space="preserve">Seller </w:t>
      </w:r>
      <w:r w:rsidRPr="003D4987">
        <w:rPr>
          <w:color w:val="000000"/>
          <w:sz w:val="16"/>
          <w:szCs w:val="16"/>
        </w:rPr>
        <w:t xml:space="preserve">fails to promptly remove, replace, or correct rejected </w:t>
      </w:r>
      <w:r w:rsidR="00EF6AA0">
        <w:rPr>
          <w:color w:val="000000"/>
          <w:sz w:val="16"/>
          <w:szCs w:val="16"/>
        </w:rPr>
        <w:t>Supplies</w:t>
      </w:r>
      <w:r w:rsidRPr="003D4987">
        <w:rPr>
          <w:color w:val="000000"/>
          <w:sz w:val="16"/>
          <w:szCs w:val="16"/>
        </w:rPr>
        <w:t xml:space="preserve"> that are required to be removed or to be replaced or corrected, the Government </w:t>
      </w:r>
      <w:r w:rsidR="00DE60A0" w:rsidRPr="003D4987">
        <w:rPr>
          <w:color w:val="000000"/>
          <w:sz w:val="16"/>
          <w:szCs w:val="16"/>
        </w:rPr>
        <w:t xml:space="preserve">or Buyer </w:t>
      </w:r>
      <w:r w:rsidRPr="003D4987">
        <w:rPr>
          <w:color w:val="000000"/>
          <w:sz w:val="16"/>
          <w:szCs w:val="16"/>
        </w:rPr>
        <w:t xml:space="preserve">may either (1) by contract or otherwise, remove, replace, or correct the </w:t>
      </w:r>
      <w:r w:rsidR="00EF6AA0">
        <w:rPr>
          <w:color w:val="000000"/>
          <w:sz w:val="16"/>
          <w:szCs w:val="16"/>
        </w:rPr>
        <w:t>Supplies</w:t>
      </w:r>
      <w:r w:rsidRPr="003D4987">
        <w:rPr>
          <w:color w:val="000000"/>
          <w:sz w:val="16"/>
          <w:szCs w:val="16"/>
        </w:rPr>
        <w:t xml:space="preserve"> and equitably reduce the target price or, if established, the total final </w:t>
      </w:r>
      <w:r w:rsidR="00DE60A0" w:rsidRPr="003D4987">
        <w:rPr>
          <w:color w:val="000000"/>
          <w:sz w:val="16"/>
          <w:szCs w:val="16"/>
        </w:rPr>
        <w:t>price or (2) may terminate the C</w:t>
      </w:r>
      <w:r w:rsidRPr="003D4987">
        <w:rPr>
          <w:color w:val="000000"/>
          <w:sz w:val="16"/>
          <w:szCs w:val="16"/>
        </w:rPr>
        <w:t xml:space="preserve">ontract for default. </w:t>
      </w:r>
      <w:r w:rsidR="00DF61C0">
        <w:rPr>
          <w:color w:val="000000"/>
          <w:sz w:val="16"/>
          <w:szCs w:val="16"/>
        </w:rPr>
        <w:t xml:space="preserve"> </w:t>
      </w:r>
      <w:r w:rsidRPr="003D4987">
        <w:rPr>
          <w:color w:val="000000"/>
          <w:sz w:val="16"/>
          <w:szCs w:val="16"/>
        </w:rPr>
        <w:t xml:space="preserve">Unless </w:t>
      </w:r>
      <w:r w:rsidR="00DE60A0" w:rsidRPr="003D4987">
        <w:rPr>
          <w:color w:val="000000"/>
          <w:sz w:val="16"/>
          <w:szCs w:val="16"/>
        </w:rPr>
        <w:t xml:space="preserve">Seller </w:t>
      </w:r>
      <w:r w:rsidRPr="003D4987">
        <w:rPr>
          <w:color w:val="000000"/>
          <w:sz w:val="16"/>
          <w:szCs w:val="16"/>
        </w:rPr>
        <w:t xml:space="preserve">corrects or replaces the </w:t>
      </w:r>
      <w:r w:rsidR="00EF6AA0">
        <w:rPr>
          <w:color w:val="000000"/>
          <w:sz w:val="16"/>
          <w:szCs w:val="16"/>
        </w:rPr>
        <w:t>Supplies</w:t>
      </w:r>
      <w:r w:rsidRPr="003D4987">
        <w:rPr>
          <w:color w:val="000000"/>
          <w:sz w:val="16"/>
          <w:szCs w:val="16"/>
        </w:rPr>
        <w:t xml:space="preserve"> within the delivery schedule, the Contracting Officer </w:t>
      </w:r>
      <w:r w:rsidR="00DE60A0" w:rsidRPr="003D4987">
        <w:rPr>
          <w:color w:val="000000"/>
          <w:sz w:val="16"/>
          <w:szCs w:val="16"/>
        </w:rPr>
        <w:t xml:space="preserve">or Buyer </w:t>
      </w:r>
      <w:r w:rsidRPr="003D4987">
        <w:rPr>
          <w:color w:val="000000"/>
          <w:sz w:val="16"/>
          <w:szCs w:val="16"/>
        </w:rPr>
        <w:t xml:space="preserve">may require their delivery and equitably reduce any target price or, if it is established, the total final </w:t>
      </w:r>
      <w:r w:rsidR="00A0674B" w:rsidRPr="003D4987">
        <w:rPr>
          <w:color w:val="000000"/>
          <w:sz w:val="16"/>
          <w:szCs w:val="16"/>
        </w:rPr>
        <w:t>Contract P</w:t>
      </w:r>
      <w:r w:rsidRPr="003D4987">
        <w:rPr>
          <w:color w:val="000000"/>
          <w:sz w:val="16"/>
          <w:szCs w:val="16"/>
        </w:rPr>
        <w:t xml:space="preserve">rice. </w:t>
      </w:r>
      <w:r w:rsidR="008A61D3">
        <w:rPr>
          <w:color w:val="000000"/>
          <w:sz w:val="16"/>
          <w:szCs w:val="16"/>
        </w:rPr>
        <w:t xml:space="preserve"> </w:t>
      </w:r>
      <w:r w:rsidRPr="003D4987">
        <w:rPr>
          <w:color w:val="000000"/>
          <w:sz w:val="16"/>
          <w:szCs w:val="16"/>
        </w:rPr>
        <w:t>Failure to agree to a price reduction shall be a dispute.</w:t>
      </w:r>
    </w:p>
    <w:p w14:paraId="3DE25424" w14:textId="77777777" w:rsidR="00F65399" w:rsidRPr="003D4987" w:rsidRDefault="00F65399" w:rsidP="004C7746">
      <w:pPr>
        <w:widowControl/>
        <w:numPr>
          <w:ilvl w:val="0"/>
          <w:numId w:val="12"/>
        </w:numPr>
        <w:tabs>
          <w:tab w:val="clear" w:pos="288"/>
        </w:tabs>
        <w:ind w:left="0"/>
        <w:jc w:val="both"/>
        <w:textAlignment w:val="baseline"/>
        <w:rPr>
          <w:color w:val="000000"/>
          <w:sz w:val="16"/>
          <w:szCs w:val="16"/>
        </w:rPr>
      </w:pPr>
      <w:r w:rsidRPr="003D4987">
        <w:rPr>
          <w:color w:val="000000"/>
          <w:sz w:val="16"/>
          <w:szCs w:val="16"/>
        </w:rPr>
        <w:t xml:space="preserve">The cost of any removal, replacement or correction for which </w:t>
      </w:r>
      <w:r w:rsidR="00DE60A0" w:rsidRPr="003D4987">
        <w:rPr>
          <w:color w:val="000000"/>
          <w:sz w:val="16"/>
          <w:szCs w:val="16"/>
        </w:rPr>
        <w:t xml:space="preserve">Seller </w:t>
      </w:r>
      <w:r w:rsidRPr="003D4987">
        <w:rPr>
          <w:color w:val="000000"/>
          <w:sz w:val="16"/>
          <w:szCs w:val="16"/>
        </w:rPr>
        <w:t xml:space="preserve">is responsible shall be borne by </w:t>
      </w:r>
      <w:r w:rsidR="00DE60A0" w:rsidRPr="003D4987">
        <w:rPr>
          <w:color w:val="000000"/>
          <w:sz w:val="16"/>
          <w:szCs w:val="16"/>
        </w:rPr>
        <w:t xml:space="preserve">Seller </w:t>
      </w:r>
      <w:r w:rsidRPr="003D4987">
        <w:rPr>
          <w:color w:val="000000"/>
          <w:sz w:val="16"/>
          <w:szCs w:val="16"/>
        </w:rPr>
        <w:t xml:space="preserve">in accordance with paragraphs (g) and (h) above, except that the liability of </w:t>
      </w:r>
      <w:r w:rsidR="00DE60A0" w:rsidRPr="003D4987">
        <w:rPr>
          <w:color w:val="000000"/>
          <w:sz w:val="16"/>
          <w:szCs w:val="16"/>
        </w:rPr>
        <w:t xml:space="preserve">Seller </w:t>
      </w:r>
      <w:r w:rsidRPr="003D4987">
        <w:rPr>
          <w:color w:val="000000"/>
          <w:sz w:val="16"/>
          <w:szCs w:val="16"/>
        </w:rPr>
        <w:t>for the correction of defects discovered during the guaranty period (other than defects resulting from fraud or gross mistakes amounting to fraud)</w:t>
      </w:r>
      <w:r w:rsidR="00DE60A0" w:rsidRPr="003D4987">
        <w:rPr>
          <w:color w:val="000000"/>
          <w:sz w:val="16"/>
          <w:szCs w:val="16"/>
        </w:rPr>
        <w:t xml:space="preserve">. </w:t>
      </w:r>
      <w:r w:rsidR="001053A0">
        <w:rPr>
          <w:color w:val="000000"/>
          <w:sz w:val="16"/>
          <w:szCs w:val="16"/>
        </w:rPr>
        <w:t xml:space="preserve"> </w:t>
      </w:r>
      <w:r w:rsidR="00DE60A0" w:rsidRPr="003D4987">
        <w:rPr>
          <w:color w:val="000000"/>
          <w:sz w:val="16"/>
          <w:szCs w:val="16"/>
        </w:rPr>
        <w:t>An increase in the Contract P</w:t>
      </w:r>
      <w:r w:rsidRPr="003D4987">
        <w:rPr>
          <w:color w:val="000000"/>
          <w:sz w:val="16"/>
          <w:szCs w:val="16"/>
        </w:rPr>
        <w:t xml:space="preserve">rice on account of any replacement or correction for which </w:t>
      </w:r>
      <w:r w:rsidR="00DE60A0" w:rsidRPr="003D4987">
        <w:rPr>
          <w:color w:val="000000"/>
          <w:sz w:val="16"/>
          <w:szCs w:val="16"/>
        </w:rPr>
        <w:t xml:space="preserve">Seller </w:t>
      </w:r>
      <w:r w:rsidRPr="003D4987">
        <w:rPr>
          <w:color w:val="000000"/>
          <w:sz w:val="16"/>
          <w:szCs w:val="16"/>
        </w:rPr>
        <w:t xml:space="preserve">is not responsible shall be determined </w:t>
      </w:r>
      <w:r w:rsidR="00DE60A0" w:rsidRPr="003D4987">
        <w:rPr>
          <w:color w:val="000000"/>
          <w:sz w:val="16"/>
          <w:szCs w:val="16"/>
        </w:rPr>
        <w:t>pursuant to the clause of this C</w:t>
      </w:r>
      <w:r w:rsidRPr="003D4987">
        <w:rPr>
          <w:color w:val="000000"/>
          <w:sz w:val="16"/>
          <w:szCs w:val="16"/>
        </w:rPr>
        <w:t xml:space="preserve">ontract entitled </w:t>
      </w:r>
      <w:r w:rsidR="00061B7D" w:rsidRPr="003D4987">
        <w:rPr>
          <w:color w:val="000000"/>
          <w:sz w:val="16"/>
          <w:szCs w:val="16"/>
        </w:rPr>
        <w:t>“</w:t>
      </w:r>
      <w:r w:rsidRPr="003D4987">
        <w:rPr>
          <w:color w:val="000000"/>
          <w:sz w:val="16"/>
          <w:szCs w:val="16"/>
        </w:rPr>
        <w:t>CHANGES.</w:t>
      </w:r>
      <w:r w:rsidR="00061B7D" w:rsidRPr="003D4987">
        <w:rPr>
          <w:color w:val="000000"/>
          <w:sz w:val="16"/>
          <w:szCs w:val="16"/>
        </w:rPr>
        <w:t>”</w:t>
      </w:r>
    </w:p>
    <w:p w14:paraId="2EC2B9ED" w14:textId="77777777" w:rsidR="00F65399" w:rsidRPr="003D4987" w:rsidRDefault="00DE60A0" w:rsidP="004C7746">
      <w:pPr>
        <w:jc w:val="both"/>
        <w:textAlignment w:val="baseline"/>
        <w:rPr>
          <w:color w:val="000000"/>
          <w:sz w:val="16"/>
          <w:szCs w:val="16"/>
        </w:rPr>
      </w:pPr>
      <w:r w:rsidRPr="003D4987">
        <w:rPr>
          <w:color w:val="000000"/>
          <w:sz w:val="16"/>
          <w:szCs w:val="16"/>
        </w:rPr>
        <w:t xml:space="preserve">(j)(1) </w:t>
      </w:r>
      <w:r w:rsidR="003263E1" w:rsidRPr="003D4987">
        <w:rPr>
          <w:color w:val="000000"/>
          <w:sz w:val="16"/>
          <w:szCs w:val="16"/>
        </w:rPr>
        <w:tab/>
      </w:r>
      <w:r w:rsidRPr="003D4987">
        <w:rPr>
          <w:color w:val="000000"/>
          <w:sz w:val="16"/>
          <w:szCs w:val="16"/>
        </w:rPr>
        <w:t>If this C</w:t>
      </w:r>
      <w:r w:rsidR="00F65399" w:rsidRPr="003D4987">
        <w:rPr>
          <w:color w:val="000000"/>
          <w:sz w:val="16"/>
          <w:szCs w:val="16"/>
        </w:rPr>
        <w:t>ontract provides for the performance of Government quality assurance at source, and if requested by the</w:t>
      </w:r>
      <w:r w:rsidR="003263E1" w:rsidRPr="003D4987">
        <w:rPr>
          <w:color w:val="000000"/>
          <w:sz w:val="16"/>
          <w:szCs w:val="16"/>
        </w:rPr>
        <w:t xml:space="preserve"> Government</w:t>
      </w:r>
      <w:r w:rsidR="002C7D37">
        <w:rPr>
          <w:color w:val="000000"/>
          <w:sz w:val="16"/>
          <w:szCs w:val="16"/>
        </w:rPr>
        <w:t xml:space="preserve"> </w:t>
      </w:r>
      <w:r w:rsidR="002C7D37" w:rsidRPr="002C7D37">
        <w:rPr>
          <w:color w:val="000000"/>
          <w:sz w:val="16"/>
          <w:szCs w:val="16"/>
        </w:rPr>
        <w:t>or Buyer</w:t>
      </w:r>
      <w:r w:rsidR="002C7D37">
        <w:rPr>
          <w:color w:val="000000"/>
          <w:sz w:val="16"/>
          <w:szCs w:val="16"/>
        </w:rPr>
        <w:t>,</w:t>
      </w:r>
      <w:r w:rsidR="003263E1" w:rsidRPr="003D4987">
        <w:rPr>
          <w:color w:val="000000"/>
          <w:sz w:val="16"/>
          <w:szCs w:val="16"/>
        </w:rPr>
        <w:t xml:space="preserve"> the Seller shall furnish advance </w:t>
      </w:r>
      <w:r w:rsidR="00C00A32" w:rsidRPr="003D4987">
        <w:rPr>
          <w:color w:val="000000"/>
          <w:sz w:val="16"/>
          <w:szCs w:val="16"/>
        </w:rPr>
        <w:t>notification</w:t>
      </w:r>
      <w:r w:rsidR="003263E1" w:rsidRPr="003D4987">
        <w:rPr>
          <w:color w:val="000000"/>
          <w:sz w:val="16"/>
          <w:szCs w:val="16"/>
        </w:rPr>
        <w:t xml:space="preserve"> of the time (</w:t>
      </w:r>
      <w:proofErr w:type="spellStart"/>
      <w:r w:rsidR="003263E1" w:rsidRPr="003D4987">
        <w:rPr>
          <w:color w:val="000000"/>
          <w:sz w:val="16"/>
          <w:szCs w:val="16"/>
        </w:rPr>
        <w:t>i</w:t>
      </w:r>
      <w:proofErr w:type="spellEnd"/>
      <w:r w:rsidR="003263E1" w:rsidRPr="003D4987">
        <w:rPr>
          <w:color w:val="000000"/>
          <w:sz w:val="16"/>
          <w:szCs w:val="16"/>
        </w:rPr>
        <w:t xml:space="preserve">) when Seller inspection or tests will be </w:t>
      </w:r>
      <w:r w:rsidR="00F65399" w:rsidRPr="003D4987">
        <w:rPr>
          <w:color w:val="000000"/>
          <w:sz w:val="16"/>
          <w:szCs w:val="16"/>
        </w:rPr>
        <w:t>performed in accordance t</w:t>
      </w:r>
      <w:r w:rsidRPr="003D4987">
        <w:rPr>
          <w:color w:val="000000"/>
          <w:sz w:val="16"/>
          <w:szCs w:val="16"/>
        </w:rPr>
        <w:t>he terms and conditions of the C</w:t>
      </w:r>
      <w:r w:rsidR="00F65399" w:rsidRPr="003D4987">
        <w:rPr>
          <w:color w:val="000000"/>
          <w:sz w:val="16"/>
          <w:szCs w:val="16"/>
        </w:rPr>
        <w:t>ontract</w:t>
      </w:r>
      <w:r w:rsidR="00A0674B" w:rsidRPr="003D4987">
        <w:rPr>
          <w:color w:val="000000"/>
          <w:sz w:val="16"/>
          <w:szCs w:val="16"/>
        </w:rPr>
        <w:t>;</w:t>
      </w:r>
      <w:r w:rsidR="00F65399" w:rsidRPr="003D4987">
        <w:rPr>
          <w:color w:val="000000"/>
          <w:sz w:val="16"/>
          <w:szCs w:val="16"/>
        </w:rPr>
        <w:t xml:space="preserve"> and (ii) when the </w:t>
      </w:r>
      <w:r w:rsidR="00EF6AA0">
        <w:rPr>
          <w:color w:val="000000"/>
          <w:sz w:val="16"/>
          <w:szCs w:val="16"/>
        </w:rPr>
        <w:t>Supplies</w:t>
      </w:r>
      <w:r w:rsidR="00F65399" w:rsidRPr="003D4987">
        <w:rPr>
          <w:color w:val="000000"/>
          <w:sz w:val="16"/>
          <w:szCs w:val="16"/>
        </w:rPr>
        <w:t xml:space="preserve"> will be ready for inspection.</w:t>
      </w:r>
      <w:r w:rsidR="004C7746" w:rsidRPr="003D4987">
        <w:rPr>
          <w:color w:val="000000"/>
          <w:sz w:val="16"/>
          <w:szCs w:val="16"/>
        </w:rPr>
        <w:t xml:space="preserve"> </w:t>
      </w:r>
      <w:r w:rsidR="00EF7749" w:rsidRPr="003D4987">
        <w:rPr>
          <w:color w:val="000000"/>
          <w:sz w:val="16"/>
          <w:szCs w:val="16"/>
        </w:rPr>
        <w:t xml:space="preserve"> </w:t>
      </w:r>
      <w:r w:rsidR="00F65399" w:rsidRPr="003D4987">
        <w:rPr>
          <w:color w:val="000000"/>
          <w:sz w:val="16"/>
          <w:szCs w:val="16"/>
        </w:rPr>
        <w:t>(2) The Government</w:t>
      </w:r>
      <w:r w:rsidR="008A61D3">
        <w:rPr>
          <w:color w:val="000000"/>
          <w:sz w:val="16"/>
          <w:szCs w:val="16"/>
        </w:rPr>
        <w:t>’</w:t>
      </w:r>
      <w:r w:rsidR="00F65399" w:rsidRPr="003D4987">
        <w:rPr>
          <w:color w:val="000000"/>
          <w:sz w:val="16"/>
          <w:szCs w:val="16"/>
        </w:rPr>
        <w:t xml:space="preserve">s </w:t>
      </w:r>
      <w:r w:rsidRPr="003D4987">
        <w:rPr>
          <w:color w:val="000000"/>
          <w:sz w:val="16"/>
          <w:szCs w:val="16"/>
        </w:rPr>
        <w:t>or Buyer</w:t>
      </w:r>
      <w:r w:rsidR="008A61D3">
        <w:rPr>
          <w:color w:val="000000"/>
          <w:sz w:val="16"/>
          <w:szCs w:val="16"/>
        </w:rPr>
        <w:t>’</w:t>
      </w:r>
      <w:r w:rsidRPr="003D4987">
        <w:rPr>
          <w:color w:val="000000"/>
          <w:sz w:val="16"/>
          <w:szCs w:val="16"/>
        </w:rPr>
        <w:t xml:space="preserve">s </w:t>
      </w:r>
      <w:r w:rsidR="00F65399" w:rsidRPr="003D4987">
        <w:rPr>
          <w:color w:val="000000"/>
          <w:sz w:val="16"/>
          <w:szCs w:val="16"/>
        </w:rPr>
        <w:t xml:space="preserve">request shall specify the period and method of the advance notification and the Government </w:t>
      </w:r>
      <w:r w:rsidR="00630DBB" w:rsidRPr="00630DBB">
        <w:rPr>
          <w:color w:val="000000"/>
          <w:sz w:val="16"/>
          <w:szCs w:val="16"/>
        </w:rPr>
        <w:t xml:space="preserve">or Buyer </w:t>
      </w:r>
      <w:r w:rsidR="00F65399" w:rsidRPr="003D4987">
        <w:rPr>
          <w:color w:val="000000"/>
          <w:sz w:val="16"/>
          <w:szCs w:val="16"/>
        </w:rPr>
        <w:t xml:space="preserve">representative to whom it shall be furnished. </w:t>
      </w:r>
    </w:p>
    <w:p w14:paraId="7F63928F" w14:textId="77777777" w:rsidR="00F65399" w:rsidRPr="003D4987" w:rsidRDefault="00F65399" w:rsidP="004C7746">
      <w:pPr>
        <w:widowControl/>
        <w:numPr>
          <w:ilvl w:val="0"/>
          <w:numId w:val="13"/>
        </w:numPr>
        <w:tabs>
          <w:tab w:val="clear" w:pos="288"/>
        </w:tabs>
        <w:ind w:left="0"/>
        <w:jc w:val="both"/>
        <w:textAlignment w:val="baseline"/>
        <w:rPr>
          <w:color w:val="000000"/>
          <w:sz w:val="16"/>
          <w:szCs w:val="16"/>
        </w:rPr>
      </w:pPr>
      <w:r w:rsidRPr="003D4987">
        <w:rPr>
          <w:color w:val="000000"/>
          <w:sz w:val="16"/>
          <w:szCs w:val="16"/>
        </w:rPr>
        <w:t xml:space="preserve">The Government </w:t>
      </w:r>
      <w:r w:rsidR="00630DBB">
        <w:rPr>
          <w:color w:val="000000"/>
          <w:sz w:val="16"/>
          <w:szCs w:val="16"/>
        </w:rPr>
        <w:t>or</w:t>
      </w:r>
      <w:r w:rsidR="00DE60A0" w:rsidRPr="003D4987">
        <w:rPr>
          <w:color w:val="000000"/>
          <w:sz w:val="16"/>
          <w:szCs w:val="16"/>
        </w:rPr>
        <w:t xml:space="preserve"> Buyer </w:t>
      </w:r>
      <w:r w:rsidRPr="003D4987">
        <w:rPr>
          <w:color w:val="000000"/>
          <w:sz w:val="16"/>
          <w:szCs w:val="16"/>
        </w:rPr>
        <w:t>shall accept or reje</w:t>
      </w:r>
      <w:r w:rsidR="00DE60A0" w:rsidRPr="003D4987">
        <w:rPr>
          <w:color w:val="000000"/>
          <w:sz w:val="16"/>
          <w:szCs w:val="16"/>
        </w:rPr>
        <w:t xml:space="preserve">ct </w:t>
      </w:r>
      <w:r w:rsidR="00EF6AA0">
        <w:rPr>
          <w:color w:val="000000"/>
          <w:sz w:val="16"/>
          <w:szCs w:val="16"/>
        </w:rPr>
        <w:t>Supplies</w:t>
      </w:r>
      <w:r w:rsidR="00DE60A0" w:rsidRPr="003D4987">
        <w:rPr>
          <w:color w:val="000000"/>
          <w:sz w:val="16"/>
          <w:szCs w:val="16"/>
        </w:rPr>
        <w:t xml:space="preserve"> as provided in the C</w:t>
      </w:r>
      <w:r w:rsidRPr="003D4987">
        <w:rPr>
          <w:color w:val="000000"/>
          <w:sz w:val="16"/>
          <w:szCs w:val="16"/>
        </w:rPr>
        <w:t xml:space="preserve">ontract. </w:t>
      </w:r>
      <w:r w:rsidR="001053A0">
        <w:rPr>
          <w:color w:val="000000"/>
          <w:sz w:val="16"/>
          <w:szCs w:val="16"/>
        </w:rPr>
        <w:t xml:space="preserve"> </w:t>
      </w:r>
      <w:r w:rsidR="00BA734E">
        <w:rPr>
          <w:color w:val="000000"/>
          <w:sz w:val="16"/>
          <w:szCs w:val="16"/>
        </w:rPr>
        <w:t xml:space="preserve">The </w:t>
      </w:r>
      <w:r w:rsidRPr="003D4987">
        <w:rPr>
          <w:color w:val="000000"/>
          <w:sz w:val="16"/>
          <w:szCs w:val="16"/>
        </w:rPr>
        <w:t>Government</w:t>
      </w:r>
      <w:r w:rsidR="008A61D3">
        <w:rPr>
          <w:color w:val="000000"/>
          <w:sz w:val="16"/>
          <w:szCs w:val="16"/>
        </w:rPr>
        <w:t>’</w:t>
      </w:r>
      <w:r w:rsidR="00BA734E">
        <w:rPr>
          <w:color w:val="000000"/>
          <w:sz w:val="16"/>
          <w:szCs w:val="16"/>
        </w:rPr>
        <w:t>s</w:t>
      </w:r>
      <w:r w:rsidRPr="003D4987">
        <w:rPr>
          <w:color w:val="000000"/>
          <w:sz w:val="16"/>
          <w:szCs w:val="16"/>
        </w:rPr>
        <w:t xml:space="preserve"> </w:t>
      </w:r>
      <w:r w:rsidR="00DE60A0" w:rsidRPr="003D4987">
        <w:rPr>
          <w:color w:val="000000"/>
          <w:sz w:val="16"/>
          <w:szCs w:val="16"/>
        </w:rPr>
        <w:t>or Buyer</w:t>
      </w:r>
      <w:r w:rsidR="008A61D3">
        <w:rPr>
          <w:color w:val="000000"/>
          <w:sz w:val="16"/>
          <w:szCs w:val="16"/>
        </w:rPr>
        <w:t>’</w:t>
      </w:r>
      <w:r w:rsidR="00BA734E">
        <w:rPr>
          <w:color w:val="000000"/>
          <w:sz w:val="16"/>
          <w:szCs w:val="16"/>
        </w:rPr>
        <w:t>s</w:t>
      </w:r>
      <w:r w:rsidR="00DE60A0" w:rsidRPr="003D4987">
        <w:rPr>
          <w:color w:val="000000"/>
          <w:sz w:val="16"/>
          <w:szCs w:val="16"/>
        </w:rPr>
        <w:t xml:space="preserve"> </w:t>
      </w:r>
      <w:r w:rsidRPr="003D4987">
        <w:rPr>
          <w:color w:val="000000"/>
          <w:sz w:val="16"/>
          <w:szCs w:val="16"/>
        </w:rPr>
        <w:t xml:space="preserve">failure to inspect and accept or reject the </w:t>
      </w:r>
      <w:r w:rsidR="00EF6AA0">
        <w:rPr>
          <w:color w:val="000000"/>
          <w:sz w:val="16"/>
          <w:szCs w:val="16"/>
        </w:rPr>
        <w:t>Supplies</w:t>
      </w:r>
      <w:r w:rsidRPr="003D4987">
        <w:rPr>
          <w:color w:val="000000"/>
          <w:sz w:val="16"/>
          <w:szCs w:val="16"/>
        </w:rPr>
        <w:t xml:space="preserve"> shall not relieve </w:t>
      </w:r>
      <w:r w:rsidR="00DE60A0" w:rsidRPr="003D4987">
        <w:rPr>
          <w:color w:val="000000"/>
          <w:sz w:val="16"/>
          <w:szCs w:val="16"/>
        </w:rPr>
        <w:t xml:space="preserve">Seller </w:t>
      </w:r>
      <w:r w:rsidRPr="003D4987">
        <w:rPr>
          <w:color w:val="000000"/>
          <w:sz w:val="16"/>
          <w:szCs w:val="16"/>
        </w:rPr>
        <w:t>from responsibility, nor impose liability on the Government</w:t>
      </w:r>
      <w:r w:rsidR="00DE60A0" w:rsidRPr="003D4987">
        <w:rPr>
          <w:color w:val="000000"/>
          <w:sz w:val="16"/>
          <w:szCs w:val="16"/>
        </w:rPr>
        <w:t xml:space="preserve"> or Buyer</w:t>
      </w:r>
      <w:r w:rsidRPr="003D4987">
        <w:rPr>
          <w:color w:val="000000"/>
          <w:sz w:val="16"/>
          <w:szCs w:val="16"/>
        </w:rPr>
        <w:t xml:space="preserve">, for nonconforming </w:t>
      </w:r>
      <w:r w:rsidR="00EF6AA0">
        <w:rPr>
          <w:color w:val="000000"/>
          <w:sz w:val="16"/>
          <w:szCs w:val="16"/>
        </w:rPr>
        <w:t>Supplies</w:t>
      </w:r>
      <w:r w:rsidRPr="003D4987">
        <w:rPr>
          <w:color w:val="000000"/>
          <w:sz w:val="16"/>
          <w:szCs w:val="16"/>
        </w:rPr>
        <w:t>.</w:t>
      </w:r>
    </w:p>
    <w:p w14:paraId="29FA7382" w14:textId="77777777" w:rsidR="00F65399" w:rsidRPr="003D4987" w:rsidRDefault="00F65399" w:rsidP="004C7746">
      <w:pPr>
        <w:widowControl/>
        <w:numPr>
          <w:ilvl w:val="0"/>
          <w:numId w:val="13"/>
        </w:numPr>
        <w:tabs>
          <w:tab w:val="clear" w:pos="288"/>
        </w:tabs>
        <w:ind w:left="0"/>
        <w:jc w:val="both"/>
        <w:textAlignment w:val="baseline"/>
        <w:rPr>
          <w:color w:val="000000"/>
          <w:sz w:val="16"/>
          <w:szCs w:val="16"/>
        </w:rPr>
      </w:pPr>
      <w:r w:rsidRPr="003D4987">
        <w:rPr>
          <w:color w:val="000000"/>
          <w:sz w:val="16"/>
          <w:szCs w:val="16"/>
        </w:rPr>
        <w:lastRenderedPageBreak/>
        <w:t xml:space="preserve">Inspections and tests by the Government </w:t>
      </w:r>
      <w:r w:rsidR="00DE60A0" w:rsidRPr="003D4987">
        <w:rPr>
          <w:color w:val="000000"/>
          <w:sz w:val="16"/>
          <w:szCs w:val="16"/>
        </w:rPr>
        <w:t xml:space="preserve">or Buyer </w:t>
      </w:r>
      <w:r w:rsidRPr="003D4987">
        <w:rPr>
          <w:color w:val="000000"/>
          <w:sz w:val="16"/>
          <w:szCs w:val="16"/>
        </w:rPr>
        <w:t xml:space="preserve">do not relieve </w:t>
      </w:r>
      <w:r w:rsidR="00DE60A0" w:rsidRPr="003D4987">
        <w:rPr>
          <w:color w:val="000000"/>
          <w:sz w:val="16"/>
          <w:szCs w:val="16"/>
        </w:rPr>
        <w:t xml:space="preserve">Seller </w:t>
      </w:r>
      <w:r w:rsidRPr="003D4987">
        <w:rPr>
          <w:color w:val="000000"/>
          <w:sz w:val="16"/>
          <w:szCs w:val="16"/>
        </w:rPr>
        <w:t xml:space="preserve">of responsibility for defects or other failures to meet </w:t>
      </w:r>
      <w:r w:rsidR="00BA734E">
        <w:rPr>
          <w:color w:val="000000"/>
          <w:sz w:val="16"/>
          <w:szCs w:val="16"/>
        </w:rPr>
        <w:t>C</w:t>
      </w:r>
      <w:r w:rsidRPr="003D4987">
        <w:rPr>
          <w:color w:val="000000"/>
          <w:sz w:val="16"/>
          <w:szCs w:val="16"/>
        </w:rPr>
        <w:t xml:space="preserve">ontract requirements discovered before final acceptance. </w:t>
      </w:r>
      <w:r w:rsidR="008A61D3">
        <w:rPr>
          <w:color w:val="000000"/>
          <w:sz w:val="16"/>
          <w:szCs w:val="16"/>
        </w:rPr>
        <w:t xml:space="preserve"> </w:t>
      </w:r>
      <w:r w:rsidRPr="003D4987">
        <w:rPr>
          <w:color w:val="000000"/>
          <w:sz w:val="16"/>
          <w:szCs w:val="16"/>
        </w:rPr>
        <w:t>Final acceptance shall be conclusive, except for latent defects, fraud, gross mistakes amounting to fraud o</w:t>
      </w:r>
      <w:r w:rsidR="00DE60A0" w:rsidRPr="003D4987">
        <w:rPr>
          <w:color w:val="000000"/>
          <w:sz w:val="16"/>
          <w:szCs w:val="16"/>
        </w:rPr>
        <w:t>r as otherwise provided in the C</w:t>
      </w:r>
      <w:r w:rsidRPr="003D4987">
        <w:rPr>
          <w:color w:val="000000"/>
          <w:sz w:val="16"/>
          <w:szCs w:val="16"/>
        </w:rPr>
        <w:t>ontract.</w:t>
      </w:r>
    </w:p>
    <w:p w14:paraId="082E09F0" w14:textId="77777777" w:rsidR="00F65399" w:rsidRPr="003D4987" w:rsidRDefault="00F65399" w:rsidP="004C7746">
      <w:pPr>
        <w:widowControl/>
        <w:numPr>
          <w:ilvl w:val="0"/>
          <w:numId w:val="13"/>
        </w:numPr>
        <w:tabs>
          <w:tab w:val="clear" w:pos="288"/>
        </w:tabs>
        <w:ind w:left="0"/>
        <w:jc w:val="both"/>
        <w:textAlignment w:val="baseline"/>
        <w:rPr>
          <w:color w:val="000000"/>
          <w:sz w:val="16"/>
          <w:szCs w:val="16"/>
        </w:rPr>
      </w:pPr>
      <w:r w:rsidRPr="003D4987">
        <w:rPr>
          <w:color w:val="000000"/>
          <w:sz w:val="16"/>
          <w:szCs w:val="16"/>
        </w:rPr>
        <w:t>If final acceptance is not conclusive for any of the reasons in paragraph (l) hereof, the Government</w:t>
      </w:r>
      <w:r w:rsidR="00DE60A0" w:rsidRPr="003D4987">
        <w:rPr>
          <w:color w:val="000000"/>
          <w:sz w:val="16"/>
          <w:szCs w:val="16"/>
        </w:rPr>
        <w:t xml:space="preserve"> or Buyer</w:t>
      </w:r>
      <w:r w:rsidRPr="003D4987">
        <w:rPr>
          <w:color w:val="000000"/>
          <w:sz w:val="16"/>
          <w:szCs w:val="16"/>
        </w:rPr>
        <w:t xml:space="preserve">, in addition to any other rights and remedies provided by law, or under other provisions of </w:t>
      </w:r>
      <w:r w:rsidR="00DE60A0" w:rsidRPr="003D4987">
        <w:rPr>
          <w:color w:val="000000"/>
          <w:sz w:val="16"/>
          <w:szCs w:val="16"/>
        </w:rPr>
        <w:t>this C</w:t>
      </w:r>
      <w:r w:rsidRPr="003D4987">
        <w:rPr>
          <w:color w:val="000000"/>
          <w:sz w:val="16"/>
          <w:szCs w:val="16"/>
        </w:rPr>
        <w:t xml:space="preserve">ontract, shall have the right to require </w:t>
      </w:r>
      <w:r w:rsidR="00DE60A0" w:rsidRPr="003D4987">
        <w:rPr>
          <w:color w:val="000000"/>
          <w:sz w:val="16"/>
          <w:szCs w:val="16"/>
        </w:rPr>
        <w:t xml:space="preserve">Seller </w:t>
      </w:r>
      <w:r w:rsidRPr="003D4987">
        <w:rPr>
          <w:color w:val="000000"/>
          <w:sz w:val="16"/>
          <w:szCs w:val="16"/>
        </w:rPr>
        <w:t>(1) at no increase in any target price or if it is established,</w:t>
      </w:r>
      <w:r w:rsidR="00DE60A0" w:rsidRPr="003D4987">
        <w:rPr>
          <w:color w:val="000000"/>
          <w:sz w:val="16"/>
          <w:szCs w:val="16"/>
        </w:rPr>
        <w:t xml:space="preserve"> the total final price of this C</w:t>
      </w:r>
      <w:r w:rsidRPr="003D4987">
        <w:rPr>
          <w:color w:val="000000"/>
          <w:sz w:val="16"/>
          <w:szCs w:val="16"/>
        </w:rPr>
        <w:t>ontract, to correct or replace the defective or nonconforming</w:t>
      </w:r>
      <w:r w:rsidR="00DE60A0" w:rsidRPr="003D4987">
        <w:rPr>
          <w:color w:val="000000"/>
          <w:sz w:val="16"/>
          <w:szCs w:val="16"/>
        </w:rPr>
        <w:t xml:space="preserve"> </w:t>
      </w:r>
      <w:r w:rsidR="00BA734E">
        <w:rPr>
          <w:color w:val="000000"/>
          <w:sz w:val="16"/>
          <w:szCs w:val="16"/>
        </w:rPr>
        <w:t>Supplies</w:t>
      </w:r>
      <w:r w:rsidRPr="003D4987">
        <w:rPr>
          <w:color w:val="000000"/>
          <w:sz w:val="16"/>
          <w:szCs w:val="16"/>
        </w:rPr>
        <w:t xml:space="preserve">; </w:t>
      </w:r>
      <w:r w:rsidRPr="003D4987">
        <w:rPr>
          <w:color w:val="000000"/>
          <w:sz w:val="16"/>
          <w:szCs w:val="16"/>
          <w:u w:val="single"/>
        </w:rPr>
        <w:t>provided</w:t>
      </w:r>
      <w:r w:rsidRPr="00DF61C0">
        <w:rPr>
          <w:color w:val="000000"/>
          <w:sz w:val="16"/>
          <w:szCs w:val="16"/>
        </w:rPr>
        <w:t>,</w:t>
      </w:r>
      <w:r w:rsidRPr="003D4987">
        <w:rPr>
          <w:color w:val="000000"/>
          <w:sz w:val="16"/>
          <w:szCs w:val="16"/>
        </w:rPr>
        <w:t xml:space="preserve"> that the Contracting Officer </w:t>
      </w:r>
      <w:r w:rsidR="006F276D" w:rsidRPr="003D4987">
        <w:rPr>
          <w:color w:val="000000"/>
          <w:sz w:val="16"/>
          <w:szCs w:val="16"/>
        </w:rPr>
        <w:t xml:space="preserve">or Buyer </w:t>
      </w:r>
      <w:r w:rsidRPr="003D4987">
        <w:rPr>
          <w:color w:val="000000"/>
          <w:sz w:val="16"/>
          <w:szCs w:val="16"/>
        </w:rPr>
        <w:t xml:space="preserve">may require a reduction in any target price, or if it is established, the total final price </w:t>
      </w:r>
      <w:r w:rsidR="00EF6AA0">
        <w:rPr>
          <w:color w:val="000000"/>
          <w:sz w:val="16"/>
          <w:szCs w:val="16"/>
        </w:rPr>
        <w:t>Supplies</w:t>
      </w:r>
      <w:r w:rsidRPr="003D4987">
        <w:rPr>
          <w:color w:val="000000"/>
          <w:sz w:val="16"/>
          <w:szCs w:val="16"/>
        </w:rPr>
        <w:t xml:space="preserve"> at the original point </w:t>
      </w:r>
      <w:r w:rsidR="006F276D" w:rsidRPr="003D4987">
        <w:rPr>
          <w:color w:val="000000"/>
          <w:sz w:val="16"/>
          <w:szCs w:val="16"/>
        </w:rPr>
        <w:t>of delivery or at Seller</w:t>
      </w:r>
      <w:r w:rsidR="008A61D3">
        <w:rPr>
          <w:color w:val="000000"/>
          <w:sz w:val="16"/>
          <w:szCs w:val="16"/>
        </w:rPr>
        <w:t>’</w:t>
      </w:r>
      <w:r w:rsidRPr="003D4987">
        <w:rPr>
          <w:color w:val="000000"/>
          <w:sz w:val="16"/>
          <w:szCs w:val="16"/>
        </w:rPr>
        <w:t>s plant at the Contracting Officer</w:t>
      </w:r>
      <w:r w:rsidR="008A61D3">
        <w:rPr>
          <w:color w:val="000000"/>
          <w:sz w:val="16"/>
          <w:szCs w:val="16"/>
        </w:rPr>
        <w:t>’</w:t>
      </w:r>
      <w:r w:rsidRPr="003D4987">
        <w:rPr>
          <w:color w:val="000000"/>
          <w:sz w:val="16"/>
          <w:szCs w:val="16"/>
        </w:rPr>
        <w:t xml:space="preserve">s </w:t>
      </w:r>
      <w:r w:rsidR="006F276D" w:rsidRPr="003D4987">
        <w:rPr>
          <w:color w:val="000000"/>
          <w:sz w:val="16"/>
          <w:szCs w:val="16"/>
        </w:rPr>
        <w:t>or Buyer</w:t>
      </w:r>
      <w:r w:rsidR="008A61D3">
        <w:rPr>
          <w:color w:val="000000"/>
          <w:sz w:val="16"/>
          <w:szCs w:val="16"/>
        </w:rPr>
        <w:t>’</w:t>
      </w:r>
      <w:r w:rsidR="006F276D" w:rsidRPr="003D4987">
        <w:rPr>
          <w:color w:val="000000"/>
          <w:sz w:val="16"/>
          <w:szCs w:val="16"/>
        </w:rPr>
        <w:t xml:space="preserve">s </w:t>
      </w:r>
      <w:r w:rsidRPr="003D4987">
        <w:rPr>
          <w:color w:val="000000"/>
          <w:sz w:val="16"/>
          <w:szCs w:val="16"/>
        </w:rPr>
        <w:t xml:space="preserve">election, and in accordance with a reasonable delivery schedule as may be agreed upon between </w:t>
      </w:r>
      <w:r w:rsidR="006F276D" w:rsidRPr="003D4987">
        <w:rPr>
          <w:color w:val="000000"/>
          <w:sz w:val="16"/>
          <w:szCs w:val="16"/>
        </w:rPr>
        <w:t xml:space="preserve">Seller </w:t>
      </w:r>
      <w:r w:rsidRPr="003D4987">
        <w:rPr>
          <w:color w:val="000000"/>
          <w:sz w:val="16"/>
          <w:szCs w:val="16"/>
        </w:rPr>
        <w:t xml:space="preserve">and </w:t>
      </w:r>
      <w:r w:rsidR="006F276D" w:rsidRPr="003D4987">
        <w:rPr>
          <w:color w:val="000000"/>
          <w:sz w:val="16"/>
          <w:szCs w:val="16"/>
        </w:rPr>
        <w:t>Buyer</w:t>
      </w:r>
      <w:r w:rsidRPr="003D4987">
        <w:rPr>
          <w:color w:val="000000"/>
          <w:sz w:val="16"/>
          <w:szCs w:val="16"/>
        </w:rPr>
        <w:t xml:space="preserve">, if </w:t>
      </w:r>
      <w:r w:rsidR="006F276D" w:rsidRPr="003D4987">
        <w:rPr>
          <w:color w:val="000000"/>
          <w:sz w:val="16"/>
          <w:szCs w:val="16"/>
        </w:rPr>
        <w:t xml:space="preserve">Seller </w:t>
      </w:r>
      <w:r w:rsidRPr="003D4987">
        <w:rPr>
          <w:color w:val="000000"/>
          <w:sz w:val="16"/>
          <w:szCs w:val="16"/>
        </w:rPr>
        <w:t xml:space="preserve">fails to meet such delivery schedule, or (2) within a reasonable time after receipt by </w:t>
      </w:r>
      <w:r w:rsidR="006F276D" w:rsidRPr="003D4987">
        <w:rPr>
          <w:color w:val="000000"/>
          <w:sz w:val="16"/>
          <w:szCs w:val="16"/>
        </w:rPr>
        <w:t xml:space="preserve">Seller </w:t>
      </w:r>
      <w:r w:rsidRPr="003D4987">
        <w:rPr>
          <w:color w:val="000000"/>
          <w:sz w:val="16"/>
          <w:szCs w:val="16"/>
        </w:rPr>
        <w:t>of notice of defects or nonconformance</w:t>
      </w:r>
      <w:r w:rsidR="006F276D" w:rsidRPr="003D4987">
        <w:rPr>
          <w:color w:val="000000"/>
          <w:sz w:val="16"/>
          <w:szCs w:val="16"/>
        </w:rPr>
        <w:t>, to repay such portion of the C</w:t>
      </w:r>
      <w:r w:rsidRPr="003D4987">
        <w:rPr>
          <w:color w:val="000000"/>
          <w:sz w:val="16"/>
          <w:szCs w:val="16"/>
        </w:rPr>
        <w:t xml:space="preserve">ontract as is equitable under the circumstances if the Contracting Officer </w:t>
      </w:r>
      <w:r w:rsidR="006F276D" w:rsidRPr="003D4987">
        <w:rPr>
          <w:color w:val="000000"/>
          <w:sz w:val="16"/>
          <w:szCs w:val="16"/>
        </w:rPr>
        <w:t xml:space="preserve">or Buyer </w:t>
      </w:r>
      <w:r w:rsidRPr="003D4987">
        <w:rPr>
          <w:color w:val="000000"/>
          <w:sz w:val="16"/>
          <w:szCs w:val="16"/>
        </w:rPr>
        <w:t xml:space="preserve">elects not to require correction or replacement. </w:t>
      </w:r>
      <w:r w:rsidR="004E1D00">
        <w:rPr>
          <w:color w:val="000000"/>
          <w:sz w:val="16"/>
          <w:szCs w:val="16"/>
        </w:rPr>
        <w:t xml:space="preserve"> </w:t>
      </w:r>
      <w:r w:rsidRPr="003D4987">
        <w:rPr>
          <w:color w:val="000000"/>
          <w:sz w:val="16"/>
          <w:szCs w:val="16"/>
        </w:rPr>
        <w:t xml:space="preserve">When </w:t>
      </w:r>
      <w:r w:rsidR="00EF6AA0">
        <w:rPr>
          <w:color w:val="000000"/>
          <w:sz w:val="16"/>
          <w:szCs w:val="16"/>
        </w:rPr>
        <w:t>Supplies</w:t>
      </w:r>
      <w:r w:rsidRPr="003D4987">
        <w:rPr>
          <w:color w:val="000000"/>
          <w:sz w:val="16"/>
          <w:szCs w:val="16"/>
        </w:rPr>
        <w:t xml:space="preserve"> are returned to</w:t>
      </w:r>
      <w:r w:rsidR="006F276D" w:rsidRPr="003D4987">
        <w:rPr>
          <w:color w:val="000000"/>
          <w:sz w:val="16"/>
          <w:szCs w:val="16"/>
        </w:rPr>
        <w:t xml:space="preserve"> Seller</w:t>
      </w:r>
      <w:r w:rsidRPr="003D4987">
        <w:rPr>
          <w:color w:val="000000"/>
          <w:sz w:val="16"/>
          <w:szCs w:val="16"/>
        </w:rPr>
        <w:t xml:space="preserve">, </w:t>
      </w:r>
      <w:r w:rsidR="006F276D" w:rsidRPr="003D4987">
        <w:rPr>
          <w:color w:val="000000"/>
          <w:sz w:val="16"/>
          <w:szCs w:val="16"/>
        </w:rPr>
        <w:t xml:space="preserve">Seller </w:t>
      </w:r>
      <w:r w:rsidRPr="003D4987">
        <w:rPr>
          <w:color w:val="000000"/>
          <w:sz w:val="16"/>
          <w:szCs w:val="16"/>
        </w:rPr>
        <w:t xml:space="preserve">shall bear the transportation cost from the original point of delivery to </w:t>
      </w:r>
      <w:r w:rsidR="006F276D" w:rsidRPr="003D4987">
        <w:rPr>
          <w:color w:val="000000"/>
          <w:sz w:val="16"/>
          <w:szCs w:val="16"/>
        </w:rPr>
        <w:t>Seller</w:t>
      </w:r>
      <w:r w:rsidR="008A61D3">
        <w:rPr>
          <w:color w:val="000000"/>
          <w:sz w:val="16"/>
          <w:szCs w:val="16"/>
        </w:rPr>
        <w:t>’</w:t>
      </w:r>
      <w:r w:rsidR="006F276D" w:rsidRPr="003D4987">
        <w:rPr>
          <w:color w:val="000000"/>
          <w:sz w:val="16"/>
          <w:szCs w:val="16"/>
        </w:rPr>
        <w:t xml:space="preserve">s </w:t>
      </w:r>
      <w:r w:rsidRPr="003D4987">
        <w:rPr>
          <w:color w:val="000000"/>
          <w:sz w:val="16"/>
          <w:szCs w:val="16"/>
        </w:rPr>
        <w:t xml:space="preserve">plant and return to the original point when that point is not </w:t>
      </w:r>
      <w:r w:rsidR="006F276D" w:rsidRPr="003D4987">
        <w:rPr>
          <w:color w:val="000000"/>
          <w:sz w:val="16"/>
          <w:szCs w:val="16"/>
        </w:rPr>
        <w:t>Seller</w:t>
      </w:r>
      <w:r w:rsidR="008A61D3">
        <w:rPr>
          <w:color w:val="000000"/>
          <w:sz w:val="16"/>
          <w:szCs w:val="16"/>
        </w:rPr>
        <w:t>’</w:t>
      </w:r>
      <w:r w:rsidR="006F276D" w:rsidRPr="003D4987">
        <w:rPr>
          <w:color w:val="000000"/>
          <w:sz w:val="16"/>
          <w:szCs w:val="16"/>
        </w:rPr>
        <w:t xml:space="preserve">s </w:t>
      </w:r>
      <w:r w:rsidRPr="003D4987">
        <w:rPr>
          <w:color w:val="000000"/>
          <w:sz w:val="16"/>
          <w:szCs w:val="16"/>
        </w:rPr>
        <w:t xml:space="preserve">plant. </w:t>
      </w:r>
      <w:r w:rsidR="004E1D00">
        <w:rPr>
          <w:color w:val="000000"/>
          <w:sz w:val="16"/>
          <w:szCs w:val="16"/>
        </w:rPr>
        <w:t xml:space="preserve"> </w:t>
      </w:r>
      <w:r w:rsidRPr="003D4987">
        <w:rPr>
          <w:color w:val="000000"/>
          <w:sz w:val="16"/>
          <w:szCs w:val="16"/>
        </w:rPr>
        <w:t xml:space="preserve">If </w:t>
      </w:r>
      <w:r w:rsidR="006F276D" w:rsidRPr="003D4987">
        <w:rPr>
          <w:color w:val="000000"/>
          <w:sz w:val="16"/>
          <w:szCs w:val="16"/>
        </w:rPr>
        <w:t xml:space="preserve">Seller </w:t>
      </w:r>
      <w:r w:rsidRPr="003D4987">
        <w:rPr>
          <w:color w:val="000000"/>
          <w:sz w:val="16"/>
          <w:szCs w:val="16"/>
        </w:rPr>
        <w:t xml:space="preserve">fails to perform or act as required in (1) or (2) above and does not cure such failure within a period of 10 days (or such longer period as the Contracting Officer </w:t>
      </w:r>
      <w:r w:rsidR="006F276D" w:rsidRPr="003D4987">
        <w:rPr>
          <w:color w:val="000000"/>
          <w:sz w:val="16"/>
          <w:szCs w:val="16"/>
        </w:rPr>
        <w:t xml:space="preserve">or Buyer </w:t>
      </w:r>
      <w:r w:rsidRPr="003D4987">
        <w:rPr>
          <w:color w:val="000000"/>
          <w:sz w:val="16"/>
          <w:szCs w:val="16"/>
        </w:rPr>
        <w:t xml:space="preserve">may authorize in writing) after receipt of notice from the Contracting Officer </w:t>
      </w:r>
      <w:r w:rsidR="006F276D" w:rsidRPr="003D4987">
        <w:rPr>
          <w:color w:val="000000"/>
          <w:sz w:val="16"/>
          <w:szCs w:val="16"/>
        </w:rPr>
        <w:t xml:space="preserve">or Buyer </w:t>
      </w:r>
      <w:r w:rsidRPr="003D4987">
        <w:rPr>
          <w:color w:val="000000"/>
          <w:sz w:val="16"/>
          <w:szCs w:val="16"/>
        </w:rPr>
        <w:t xml:space="preserve">specifying such failure, the Government </w:t>
      </w:r>
      <w:r w:rsidR="006F276D" w:rsidRPr="003D4987">
        <w:rPr>
          <w:color w:val="000000"/>
          <w:sz w:val="16"/>
          <w:szCs w:val="16"/>
        </w:rPr>
        <w:t xml:space="preserve">or Buyer </w:t>
      </w:r>
      <w:r w:rsidRPr="003D4987">
        <w:rPr>
          <w:color w:val="000000"/>
          <w:sz w:val="16"/>
          <w:szCs w:val="16"/>
        </w:rPr>
        <w:t xml:space="preserve">shall have the right by contract or otherwise to replace or correct such </w:t>
      </w:r>
      <w:r w:rsidR="00EF6AA0">
        <w:rPr>
          <w:color w:val="000000"/>
          <w:sz w:val="16"/>
          <w:szCs w:val="16"/>
        </w:rPr>
        <w:t>Supplies</w:t>
      </w:r>
      <w:r w:rsidRPr="003D4987">
        <w:rPr>
          <w:color w:val="000000"/>
          <w:sz w:val="16"/>
          <w:szCs w:val="16"/>
        </w:rPr>
        <w:t xml:space="preserve"> and equitably reduce any target price or, if it is established,</w:t>
      </w:r>
      <w:r w:rsidR="006F276D" w:rsidRPr="003D4987">
        <w:rPr>
          <w:color w:val="000000"/>
          <w:sz w:val="16"/>
          <w:szCs w:val="16"/>
        </w:rPr>
        <w:t xml:space="preserve"> the total final price of this C</w:t>
      </w:r>
      <w:r w:rsidRPr="003D4987">
        <w:rPr>
          <w:color w:val="000000"/>
          <w:sz w:val="16"/>
          <w:szCs w:val="16"/>
        </w:rPr>
        <w:t>ontract.</w:t>
      </w:r>
    </w:p>
    <w:p w14:paraId="693FE924" w14:textId="77777777" w:rsidR="00492141" w:rsidRPr="003D4987" w:rsidRDefault="00492141" w:rsidP="00043B0F">
      <w:pPr>
        <w:pStyle w:val="ListParagraph"/>
        <w:ind w:left="0"/>
        <w:jc w:val="both"/>
        <w:rPr>
          <w:b/>
          <w:color w:val="0070C0"/>
          <w:sz w:val="16"/>
          <w:szCs w:val="16"/>
        </w:rPr>
      </w:pPr>
      <w:r w:rsidRPr="003D4987">
        <w:rPr>
          <w:b/>
          <w:color w:val="0070C0"/>
          <w:sz w:val="16"/>
          <w:szCs w:val="16"/>
        </w:rPr>
        <w:t>PRELIMINARY ACCEPTANCE (AT) (NAVSEA) (JAN 1983)</w:t>
      </w:r>
    </w:p>
    <w:p w14:paraId="53E009AE" w14:textId="77777777" w:rsidR="00492141" w:rsidRPr="003D4987" w:rsidRDefault="00492141" w:rsidP="004C7746">
      <w:pPr>
        <w:pStyle w:val="ListParagraph"/>
        <w:ind w:left="0"/>
        <w:jc w:val="both"/>
        <w:rPr>
          <w:sz w:val="16"/>
          <w:szCs w:val="16"/>
        </w:rPr>
      </w:pPr>
      <w:r w:rsidRPr="003D4987">
        <w:rPr>
          <w:sz w:val="16"/>
          <w:szCs w:val="16"/>
        </w:rPr>
        <w:t xml:space="preserve">Upon satisfactory completion of the applicable trial requirements, each </w:t>
      </w:r>
      <w:r w:rsidR="00994615">
        <w:rPr>
          <w:sz w:val="16"/>
          <w:szCs w:val="16"/>
        </w:rPr>
        <w:t>Vessel</w:t>
      </w:r>
      <w:r w:rsidRPr="003D4987">
        <w:rPr>
          <w:sz w:val="16"/>
          <w:szCs w:val="16"/>
        </w:rPr>
        <w:t xml:space="preserve"> shall be preliminarily accepted.</w:t>
      </w:r>
    </w:p>
    <w:p w14:paraId="54E03EDD" w14:textId="77777777" w:rsidR="00FA10D7" w:rsidRPr="003D4987" w:rsidRDefault="005C2E3C" w:rsidP="004C7746">
      <w:pPr>
        <w:autoSpaceDE w:val="0"/>
        <w:autoSpaceDN w:val="0"/>
        <w:jc w:val="both"/>
        <w:rPr>
          <w:color w:val="365F91" w:themeColor="accent1" w:themeShade="BF"/>
          <w:sz w:val="16"/>
          <w:szCs w:val="16"/>
          <w:u w:val="single"/>
        </w:rPr>
      </w:pPr>
      <w:r w:rsidRPr="003D4987">
        <w:rPr>
          <w:b/>
          <w:color w:val="365F91" w:themeColor="accent1" w:themeShade="BF"/>
          <w:sz w:val="16"/>
          <w:szCs w:val="16"/>
          <w:u w:val="single"/>
        </w:rPr>
        <w:t>Section F - Deliveries or Performance</w:t>
      </w:r>
    </w:p>
    <w:p w14:paraId="39D87848" w14:textId="77777777" w:rsidR="00C551E4" w:rsidRPr="003D4987" w:rsidRDefault="00C551E4" w:rsidP="004C7746">
      <w:pPr>
        <w:autoSpaceDE w:val="0"/>
        <w:autoSpaceDN w:val="0"/>
        <w:adjustRightInd w:val="0"/>
        <w:jc w:val="both"/>
        <w:rPr>
          <w:b/>
          <w:color w:val="0070C0"/>
          <w:sz w:val="16"/>
          <w:szCs w:val="16"/>
        </w:rPr>
      </w:pPr>
      <w:r w:rsidRPr="003D4987">
        <w:rPr>
          <w:b/>
          <w:color w:val="0070C0"/>
          <w:sz w:val="16"/>
          <w:szCs w:val="16"/>
        </w:rPr>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C551E4" w:rsidRPr="003D4987" w14:paraId="0D10426A" w14:textId="77777777" w:rsidTr="00547F74">
        <w:tc>
          <w:tcPr>
            <w:tcW w:w="1440" w:type="dxa"/>
          </w:tcPr>
          <w:p w14:paraId="408B2D62" w14:textId="77777777" w:rsidR="00C551E4" w:rsidRPr="003D4987" w:rsidRDefault="00C551E4" w:rsidP="00043B0F">
            <w:pPr>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52.242-15</w:t>
            </w:r>
          </w:p>
        </w:tc>
        <w:tc>
          <w:tcPr>
            <w:tcW w:w="6930" w:type="dxa"/>
          </w:tcPr>
          <w:p w14:paraId="3658F087" w14:textId="77777777" w:rsidR="00C551E4" w:rsidRPr="003D4987" w:rsidRDefault="00C551E4" w:rsidP="00043B0F">
            <w:pPr>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STOP-WORK ORDER (AUG 1989)</w:t>
            </w:r>
            <w:r w:rsidR="00993321" w:rsidRPr="003D4987">
              <w:rPr>
                <w:rFonts w:ascii="Times New Roman" w:hAnsi="Times New Roman"/>
                <w:color w:val="000000"/>
                <w:sz w:val="16"/>
                <w:szCs w:val="16"/>
              </w:rPr>
              <w:t xml:space="preserve"> (Applicable only if Stop Work order initiated by the Government</w:t>
            </w:r>
            <w:r w:rsidR="00993321" w:rsidRPr="003D4987">
              <w:rPr>
                <w:rFonts w:ascii="Times New Roman" w:hAnsi="Times New Roman"/>
                <w:sz w:val="16"/>
                <w:szCs w:val="16"/>
              </w:rPr>
              <w:t>)</w:t>
            </w:r>
            <w:r w:rsidRPr="003D4987">
              <w:rPr>
                <w:rFonts w:ascii="Times New Roman" w:hAnsi="Times New Roman"/>
                <w:sz w:val="16"/>
                <w:szCs w:val="16"/>
              </w:rPr>
              <w:t xml:space="preserve"> </w:t>
            </w:r>
          </w:p>
        </w:tc>
      </w:tr>
      <w:tr w:rsidR="00FD3AF5" w:rsidRPr="003D4987" w14:paraId="3EBECD53" w14:textId="77777777" w:rsidTr="00547F74">
        <w:tc>
          <w:tcPr>
            <w:tcW w:w="1440" w:type="dxa"/>
          </w:tcPr>
          <w:p w14:paraId="43D0880B" w14:textId="77777777" w:rsidR="00FD3AF5" w:rsidRPr="003D4987" w:rsidRDefault="00FD3AF5" w:rsidP="00043B0F">
            <w:pPr>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52.242-15 Alt I</w:t>
            </w:r>
          </w:p>
        </w:tc>
        <w:tc>
          <w:tcPr>
            <w:tcW w:w="6930" w:type="dxa"/>
          </w:tcPr>
          <w:p w14:paraId="31FFD5EE" w14:textId="77777777" w:rsidR="00FD3AF5" w:rsidRPr="003D4987" w:rsidRDefault="00FD3AF5" w:rsidP="00043B0F">
            <w:pPr>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STOP-WORK ORDER (AUG 1989) – Alternate I (APR 1984) (Applicable only if Stop Work order initiated by the Government</w:t>
            </w:r>
            <w:r w:rsidRPr="003D4987">
              <w:rPr>
                <w:rFonts w:ascii="Times New Roman" w:hAnsi="Times New Roman" w:cs="Times New Roman"/>
                <w:sz w:val="16"/>
                <w:szCs w:val="16"/>
              </w:rPr>
              <w:t>)</w:t>
            </w:r>
          </w:p>
        </w:tc>
      </w:tr>
      <w:tr w:rsidR="00492141" w:rsidRPr="003D4987" w14:paraId="2E1E9D38" w14:textId="77777777" w:rsidTr="00547F74">
        <w:tc>
          <w:tcPr>
            <w:tcW w:w="1440" w:type="dxa"/>
          </w:tcPr>
          <w:p w14:paraId="38D7B608" w14:textId="77777777" w:rsidR="00492141" w:rsidRPr="003D4987" w:rsidRDefault="00492141" w:rsidP="00043B0F">
            <w:pPr>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52.242-17</w:t>
            </w:r>
          </w:p>
        </w:tc>
        <w:tc>
          <w:tcPr>
            <w:tcW w:w="6930" w:type="dxa"/>
          </w:tcPr>
          <w:p w14:paraId="466F1252" w14:textId="77777777" w:rsidR="00492141" w:rsidRPr="003D4987" w:rsidRDefault="00492141" w:rsidP="00043B0F">
            <w:pPr>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GOVERNMENT DELAY OF WORK (APR 1984)</w:t>
            </w:r>
          </w:p>
        </w:tc>
      </w:tr>
    </w:tbl>
    <w:p w14:paraId="6782477B" w14:textId="77777777" w:rsidR="00267483" w:rsidRPr="003D4987" w:rsidRDefault="005C2E3C" w:rsidP="004C7746">
      <w:pPr>
        <w:autoSpaceDE w:val="0"/>
        <w:autoSpaceDN w:val="0"/>
        <w:adjustRightInd w:val="0"/>
        <w:jc w:val="both"/>
        <w:rPr>
          <w:b/>
          <w:sz w:val="16"/>
          <w:szCs w:val="16"/>
        </w:rPr>
      </w:pPr>
      <w:r w:rsidRPr="003D4987">
        <w:rPr>
          <w:b/>
          <w:color w:val="365F91" w:themeColor="accent1" w:themeShade="BF"/>
          <w:sz w:val="16"/>
          <w:szCs w:val="16"/>
          <w:u w:val="single"/>
        </w:rPr>
        <w:t>Section G - Contract Administration Data</w:t>
      </w:r>
      <w:r w:rsidR="00CC6668">
        <w:rPr>
          <w:b/>
          <w:color w:val="365F91" w:themeColor="accent1" w:themeShade="BF"/>
          <w:sz w:val="16"/>
          <w:szCs w:val="16"/>
          <w:u w:val="single"/>
        </w:rPr>
        <w:t xml:space="preserve"> </w:t>
      </w:r>
      <w:r w:rsidR="0075264B" w:rsidRPr="003D4987">
        <w:rPr>
          <w:b/>
          <w:sz w:val="16"/>
          <w:szCs w:val="16"/>
        </w:rPr>
        <w:t>–</w:t>
      </w:r>
      <w:r w:rsidR="00CC6668">
        <w:rPr>
          <w:b/>
          <w:sz w:val="16"/>
          <w:szCs w:val="16"/>
        </w:rPr>
        <w:t xml:space="preserve"> </w:t>
      </w:r>
      <w:r w:rsidR="0075264B" w:rsidRPr="003D4987">
        <w:rPr>
          <w:sz w:val="16"/>
          <w:szCs w:val="16"/>
        </w:rPr>
        <w:t>There are no flow-downs.</w:t>
      </w:r>
    </w:p>
    <w:p w14:paraId="0BFD273B" w14:textId="77777777" w:rsidR="00271106" w:rsidRPr="003D4987" w:rsidRDefault="004C021D" w:rsidP="004C7746">
      <w:pPr>
        <w:rPr>
          <w:color w:val="365F91" w:themeColor="accent1" w:themeShade="BF"/>
          <w:sz w:val="16"/>
          <w:szCs w:val="16"/>
        </w:rPr>
      </w:pPr>
      <w:r w:rsidRPr="003D4987">
        <w:rPr>
          <w:b/>
          <w:color w:val="365F91" w:themeColor="accent1" w:themeShade="BF"/>
          <w:sz w:val="16"/>
          <w:szCs w:val="16"/>
          <w:u w:val="single"/>
        </w:rPr>
        <w:t xml:space="preserve">Section H - Special </w:t>
      </w:r>
      <w:r w:rsidR="005C2E3C" w:rsidRPr="003D4987">
        <w:rPr>
          <w:b/>
          <w:color w:val="365F91" w:themeColor="accent1" w:themeShade="BF"/>
          <w:sz w:val="16"/>
          <w:szCs w:val="16"/>
          <w:u w:val="single"/>
        </w:rPr>
        <w:t>Requirements</w:t>
      </w:r>
      <w:r w:rsidR="00A41036" w:rsidRPr="003D4987">
        <w:rPr>
          <w:color w:val="365F91" w:themeColor="accent1" w:themeShade="BF"/>
          <w:sz w:val="16"/>
          <w:szCs w:val="16"/>
        </w:rPr>
        <w:t xml:space="preserve">  </w:t>
      </w:r>
    </w:p>
    <w:p w14:paraId="09D6CB58" w14:textId="5C14EF07" w:rsidR="009047C5" w:rsidRDefault="0092468D" w:rsidP="004C7746">
      <w:pPr>
        <w:textAlignment w:val="baseline"/>
        <w:rPr>
          <w:b/>
          <w:color w:val="0070C0"/>
          <w:sz w:val="16"/>
          <w:szCs w:val="16"/>
        </w:rPr>
      </w:pPr>
      <w:r w:rsidRPr="003D4987">
        <w:rPr>
          <w:b/>
          <w:color w:val="0070C0"/>
          <w:sz w:val="16"/>
          <w:szCs w:val="16"/>
        </w:rPr>
        <w:t xml:space="preserve">5252.246-9128 DELIVERY OF COMPLETED VESSEL (FT) (JAN 1983) </w:t>
      </w:r>
      <w:r w:rsidR="002819F6" w:rsidRPr="00936FFD">
        <w:rPr>
          <w:sz w:val="16"/>
          <w:szCs w:val="16"/>
        </w:rPr>
        <w:t xml:space="preserve">[Modified by </w:t>
      </w:r>
      <w:r w:rsidR="002819F6">
        <w:rPr>
          <w:sz w:val="16"/>
          <w:szCs w:val="16"/>
        </w:rPr>
        <w:t>Buyer</w:t>
      </w:r>
      <w:r w:rsidR="002819F6" w:rsidRPr="00936FFD">
        <w:rPr>
          <w:sz w:val="16"/>
          <w:szCs w:val="16"/>
        </w:rPr>
        <w:t>]</w:t>
      </w:r>
    </w:p>
    <w:p w14:paraId="10439855" w14:textId="77777777" w:rsidR="00BC5D61" w:rsidRPr="003D4987" w:rsidRDefault="00BC5D61" w:rsidP="004C7746">
      <w:pPr>
        <w:textAlignment w:val="baseline"/>
        <w:rPr>
          <w:color w:val="000000"/>
          <w:sz w:val="16"/>
          <w:szCs w:val="16"/>
        </w:rPr>
      </w:pPr>
      <w:r w:rsidRPr="003D4987">
        <w:rPr>
          <w:color w:val="000000"/>
          <w:sz w:val="16"/>
          <w:szCs w:val="16"/>
        </w:rPr>
        <w:t xml:space="preserve">The term </w:t>
      </w:r>
      <w:r w:rsidR="00061B7D" w:rsidRPr="003D4987">
        <w:rPr>
          <w:color w:val="000000"/>
          <w:sz w:val="16"/>
          <w:szCs w:val="16"/>
        </w:rPr>
        <w:t>“</w:t>
      </w:r>
      <w:r w:rsidR="00994615">
        <w:rPr>
          <w:color w:val="000000"/>
          <w:sz w:val="16"/>
          <w:szCs w:val="16"/>
        </w:rPr>
        <w:t>Vessel</w:t>
      </w:r>
      <w:r w:rsidR="00061B7D" w:rsidRPr="003D4987">
        <w:rPr>
          <w:color w:val="000000"/>
          <w:sz w:val="16"/>
          <w:szCs w:val="16"/>
        </w:rPr>
        <w:t>”</w:t>
      </w:r>
      <w:r w:rsidRPr="003D4987">
        <w:rPr>
          <w:color w:val="000000"/>
          <w:sz w:val="16"/>
          <w:szCs w:val="16"/>
        </w:rPr>
        <w:t xml:space="preserve"> as used in this requirement refers to each of the </w:t>
      </w:r>
      <w:r w:rsidR="00994615">
        <w:rPr>
          <w:color w:val="000000"/>
          <w:sz w:val="16"/>
          <w:szCs w:val="16"/>
        </w:rPr>
        <w:t>Vessel</w:t>
      </w:r>
      <w:r w:rsidRPr="003D4987">
        <w:rPr>
          <w:color w:val="000000"/>
          <w:sz w:val="16"/>
          <w:szCs w:val="16"/>
        </w:rPr>
        <w:t xml:space="preserve">s to be constructed and delivered under this </w:t>
      </w:r>
      <w:r w:rsidRPr="009047C5">
        <w:rPr>
          <w:color w:val="000000"/>
          <w:sz w:val="16"/>
          <w:szCs w:val="16"/>
        </w:rPr>
        <w:t xml:space="preserve">Contract. </w:t>
      </w:r>
    </w:p>
    <w:p w14:paraId="0C37B28C" w14:textId="77777777" w:rsidR="00BC5D61" w:rsidRPr="003D4987" w:rsidRDefault="00BC5D61" w:rsidP="00E44F0F">
      <w:pPr>
        <w:jc w:val="both"/>
        <w:textAlignment w:val="baseline"/>
        <w:rPr>
          <w:color w:val="000000"/>
          <w:sz w:val="16"/>
          <w:szCs w:val="16"/>
        </w:rPr>
      </w:pPr>
      <w:r w:rsidRPr="003D4987">
        <w:rPr>
          <w:color w:val="000000"/>
          <w:sz w:val="16"/>
          <w:szCs w:val="16"/>
        </w:rPr>
        <w:t xml:space="preserve">(a) </w:t>
      </w:r>
      <w:r w:rsidR="00E44F0F" w:rsidRPr="003D4987">
        <w:rPr>
          <w:color w:val="000000"/>
          <w:sz w:val="16"/>
          <w:szCs w:val="16"/>
        </w:rPr>
        <w:tab/>
      </w:r>
      <w:r w:rsidRPr="003D4987">
        <w:rPr>
          <w:color w:val="000000"/>
          <w:sz w:val="16"/>
          <w:szCs w:val="16"/>
        </w:rPr>
        <w:t xml:space="preserve">The </w:t>
      </w:r>
      <w:r w:rsidR="00994615">
        <w:rPr>
          <w:color w:val="000000"/>
          <w:sz w:val="16"/>
          <w:szCs w:val="16"/>
        </w:rPr>
        <w:t>Vessel</w:t>
      </w:r>
      <w:r w:rsidRPr="003D4987">
        <w:rPr>
          <w:color w:val="000000"/>
          <w:sz w:val="16"/>
          <w:szCs w:val="16"/>
        </w:rPr>
        <w:t xml:space="preserve"> shall not be presented for acceptance trials (as used in this requirement acceptance trials means acceptance trials or combined acceptance trials) until it is determined by Buyer that Seller has satisfactorily carried out those parts of the builder</w:t>
      </w:r>
      <w:r w:rsidR="008A61D3">
        <w:rPr>
          <w:color w:val="000000"/>
          <w:sz w:val="16"/>
          <w:szCs w:val="16"/>
        </w:rPr>
        <w:t>’</w:t>
      </w:r>
      <w:r w:rsidRPr="003D4987">
        <w:rPr>
          <w:color w:val="000000"/>
          <w:sz w:val="16"/>
          <w:szCs w:val="16"/>
        </w:rPr>
        <w:t>s trials for which Seller is responsible, including builder</w:t>
      </w:r>
      <w:r w:rsidR="008A61D3">
        <w:rPr>
          <w:color w:val="000000"/>
          <w:sz w:val="16"/>
          <w:szCs w:val="16"/>
        </w:rPr>
        <w:t>’</w:t>
      </w:r>
      <w:r w:rsidRPr="003D4987">
        <w:rPr>
          <w:color w:val="000000"/>
          <w:sz w:val="16"/>
          <w:szCs w:val="16"/>
        </w:rPr>
        <w:t>s dock and sea trials, and that Seller has:</w:t>
      </w:r>
      <w:r w:rsidR="00E44F0F" w:rsidRPr="003D4987">
        <w:rPr>
          <w:color w:val="000000"/>
          <w:sz w:val="16"/>
          <w:szCs w:val="16"/>
        </w:rPr>
        <w:t xml:space="preserve"> </w:t>
      </w:r>
      <w:r w:rsidRPr="003D4987">
        <w:rPr>
          <w:color w:val="000000"/>
          <w:sz w:val="16"/>
          <w:szCs w:val="16"/>
        </w:rPr>
        <w:t xml:space="preserve"> (</w:t>
      </w:r>
      <w:proofErr w:type="spellStart"/>
      <w:r w:rsidRPr="003D4987">
        <w:rPr>
          <w:color w:val="000000"/>
          <w:sz w:val="16"/>
          <w:szCs w:val="16"/>
        </w:rPr>
        <w:t>i</w:t>
      </w:r>
      <w:proofErr w:type="spellEnd"/>
      <w:r w:rsidRPr="003D4987">
        <w:rPr>
          <w:color w:val="000000"/>
          <w:sz w:val="16"/>
          <w:szCs w:val="16"/>
        </w:rPr>
        <w:t>) Corrected all Seller responsible deficiencies discovered before completion of all builder</w:t>
      </w:r>
      <w:r w:rsidR="008A61D3">
        <w:rPr>
          <w:color w:val="000000"/>
          <w:sz w:val="16"/>
          <w:szCs w:val="16"/>
        </w:rPr>
        <w:t>’</w:t>
      </w:r>
      <w:r w:rsidRPr="003D4987">
        <w:rPr>
          <w:color w:val="000000"/>
          <w:sz w:val="16"/>
          <w:szCs w:val="16"/>
        </w:rPr>
        <w:t>s sea trials, unless otherwise agreed to in writing by the Buyer; and (ii) Corrected all Seller responsible deficiencies discovered after completion of the builder</w:t>
      </w:r>
      <w:r w:rsidR="008A61D3">
        <w:rPr>
          <w:color w:val="000000"/>
          <w:sz w:val="16"/>
          <w:szCs w:val="16"/>
        </w:rPr>
        <w:t>’</w:t>
      </w:r>
      <w:r w:rsidRPr="003D4987">
        <w:rPr>
          <w:color w:val="000000"/>
          <w:sz w:val="16"/>
          <w:szCs w:val="16"/>
        </w:rPr>
        <w:t xml:space="preserve">s sea trials which are determined by the Buyer to be necessary to avoid an adverse effect on the operational capability of the </w:t>
      </w:r>
      <w:r w:rsidR="00994615">
        <w:rPr>
          <w:color w:val="000000"/>
          <w:sz w:val="16"/>
          <w:szCs w:val="16"/>
        </w:rPr>
        <w:t>Vessel</w:t>
      </w:r>
      <w:r w:rsidRPr="003D4987">
        <w:rPr>
          <w:color w:val="000000"/>
          <w:sz w:val="16"/>
          <w:szCs w:val="16"/>
        </w:rPr>
        <w:t>.</w:t>
      </w:r>
    </w:p>
    <w:p w14:paraId="4FC96B24" w14:textId="77777777" w:rsidR="0092468D" w:rsidRPr="003D4987" w:rsidRDefault="003E3AA9" w:rsidP="003E3AA9">
      <w:pPr>
        <w:jc w:val="both"/>
        <w:textAlignment w:val="baseline"/>
        <w:rPr>
          <w:color w:val="000000"/>
          <w:sz w:val="16"/>
          <w:szCs w:val="16"/>
        </w:rPr>
      </w:pPr>
      <w:r>
        <w:rPr>
          <w:color w:val="000000"/>
          <w:sz w:val="16"/>
          <w:szCs w:val="16"/>
        </w:rPr>
        <w:t>(b)</w:t>
      </w:r>
      <w:r>
        <w:rPr>
          <w:color w:val="000000"/>
          <w:sz w:val="16"/>
          <w:szCs w:val="16"/>
        </w:rPr>
        <w:tab/>
      </w:r>
      <w:r w:rsidR="00BC5D61" w:rsidRPr="009047C5">
        <w:rPr>
          <w:color w:val="000000"/>
          <w:sz w:val="16"/>
          <w:szCs w:val="16"/>
        </w:rPr>
        <w:t xml:space="preserve">Buyer will </w:t>
      </w:r>
      <w:r w:rsidR="009047C5" w:rsidRPr="009047C5">
        <w:rPr>
          <w:color w:val="000000"/>
          <w:sz w:val="16"/>
          <w:szCs w:val="16"/>
        </w:rPr>
        <w:t xml:space="preserve">be responsible for scheduling </w:t>
      </w:r>
      <w:r w:rsidR="00BC5D61" w:rsidRPr="009047C5">
        <w:rPr>
          <w:color w:val="000000"/>
          <w:sz w:val="16"/>
          <w:szCs w:val="16"/>
        </w:rPr>
        <w:t>an</w:t>
      </w:r>
      <w:r w:rsidR="00BC5D61" w:rsidRPr="003D4987">
        <w:rPr>
          <w:color w:val="000000"/>
          <w:sz w:val="16"/>
          <w:szCs w:val="16"/>
        </w:rPr>
        <w:t xml:space="preserve"> interval of a minimum of forty-five (45) days between the satisfactory completion of acceptance trials and delivery of the </w:t>
      </w:r>
      <w:r w:rsidR="00994615">
        <w:rPr>
          <w:color w:val="000000"/>
          <w:sz w:val="16"/>
          <w:szCs w:val="16"/>
        </w:rPr>
        <w:t>Vessel</w:t>
      </w:r>
      <w:r w:rsidR="00BC5D61" w:rsidRPr="003D4987">
        <w:rPr>
          <w:color w:val="000000"/>
          <w:sz w:val="16"/>
          <w:szCs w:val="16"/>
        </w:rPr>
        <w:t>.</w:t>
      </w:r>
      <w:r w:rsidR="00A530A9">
        <w:rPr>
          <w:color w:val="000000"/>
          <w:sz w:val="16"/>
          <w:szCs w:val="16"/>
        </w:rPr>
        <w:t xml:space="preserve"> </w:t>
      </w:r>
      <w:r w:rsidR="00BC5D61" w:rsidRPr="003D4987">
        <w:rPr>
          <w:color w:val="000000"/>
          <w:sz w:val="16"/>
          <w:szCs w:val="16"/>
        </w:rPr>
        <w:t xml:space="preserve"> During this period, Seller shall satisfactorily correct all Seller responsible deficiencies, whether discovered before, during, or after completion of acceptance trials.</w:t>
      </w:r>
    </w:p>
    <w:p w14:paraId="7D202C73" w14:textId="77777777" w:rsidR="003671C6" w:rsidRPr="003D4987" w:rsidRDefault="003671C6" w:rsidP="004C7746">
      <w:pPr>
        <w:jc w:val="both"/>
        <w:textAlignment w:val="baseline"/>
        <w:rPr>
          <w:color w:val="000000"/>
          <w:sz w:val="16"/>
          <w:szCs w:val="16"/>
        </w:rPr>
      </w:pPr>
      <w:r w:rsidRPr="003D4987">
        <w:rPr>
          <w:b/>
          <w:color w:val="0070C0"/>
          <w:sz w:val="16"/>
          <w:szCs w:val="16"/>
        </w:rPr>
        <w:t>5252.233-9103 DOCUMENTATION OF REQUESTS FOR EQUITABLE ADJUSTMENT (APR 1999)</w:t>
      </w:r>
      <w:r w:rsidRPr="003D4987">
        <w:rPr>
          <w:color w:val="000000"/>
          <w:sz w:val="16"/>
          <w:szCs w:val="16"/>
        </w:rPr>
        <w:t xml:space="preserve"> [</w:t>
      </w:r>
      <w:r w:rsidRPr="003D4987">
        <w:rPr>
          <w:i/>
          <w:color w:val="000000"/>
          <w:sz w:val="16"/>
          <w:szCs w:val="16"/>
        </w:rPr>
        <w:t xml:space="preserve">Modified by </w:t>
      </w:r>
      <w:r w:rsidR="00ED39CE" w:rsidRPr="003D4987">
        <w:rPr>
          <w:i/>
          <w:color w:val="000000"/>
          <w:sz w:val="16"/>
          <w:szCs w:val="16"/>
        </w:rPr>
        <w:t>Buyer</w:t>
      </w:r>
      <w:r w:rsidRPr="003D4987">
        <w:rPr>
          <w:color w:val="000000"/>
          <w:sz w:val="16"/>
          <w:szCs w:val="16"/>
        </w:rPr>
        <w:t>]</w:t>
      </w:r>
    </w:p>
    <w:p w14:paraId="565638F4" w14:textId="77777777" w:rsidR="003671C6" w:rsidRPr="003D4987" w:rsidRDefault="003671C6" w:rsidP="000E0D05">
      <w:pPr>
        <w:widowControl/>
        <w:numPr>
          <w:ilvl w:val="0"/>
          <w:numId w:val="5"/>
        </w:numPr>
        <w:tabs>
          <w:tab w:val="clear" w:pos="360"/>
        </w:tabs>
        <w:ind w:left="0"/>
        <w:jc w:val="both"/>
        <w:textAlignment w:val="baseline"/>
        <w:rPr>
          <w:color w:val="000000"/>
          <w:sz w:val="16"/>
          <w:szCs w:val="16"/>
        </w:rPr>
      </w:pPr>
      <w:r w:rsidRPr="003D4987">
        <w:rPr>
          <w:color w:val="000000"/>
          <w:sz w:val="16"/>
          <w:szCs w:val="16"/>
        </w:rPr>
        <w:t>For the pu</w:t>
      </w:r>
      <w:r w:rsidR="00290586" w:rsidRPr="003D4987">
        <w:rPr>
          <w:color w:val="000000"/>
          <w:sz w:val="16"/>
          <w:szCs w:val="16"/>
        </w:rPr>
        <w:t xml:space="preserve">rposes of this special </w:t>
      </w:r>
      <w:r w:rsidRPr="003D4987">
        <w:rPr>
          <w:color w:val="000000"/>
          <w:sz w:val="16"/>
          <w:szCs w:val="16"/>
        </w:rPr>
        <w:t xml:space="preserve">requirement, the term </w:t>
      </w:r>
      <w:r w:rsidR="00061B7D" w:rsidRPr="003D4987">
        <w:rPr>
          <w:color w:val="000000"/>
          <w:sz w:val="16"/>
          <w:szCs w:val="16"/>
        </w:rPr>
        <w:t>“</w:t>
      </w:r>
      <w:r w:rsidRPr="003D4987">
        <w:rPr>
          <w:color w:val="000000"/>
          <w:sz w:val="16"/>
          <w:szCs w:val="16"/>
        </w:rPr>
        <w:t>change</w:t>
      </w:r>
      <w:r w:rsidR="00061B7D" w:rsidRPr="003D4987">
        <w:rPr>
          <w:color w:val="000000"/>
          <w:sz w:val="16"/>
          <w:szCs w:val="16"/>
        </w:rPr>
        <w:t>”</w:t>
      </w:r>
      <w:r w:rsidRPr="003D4987">
        <w:rPr>
          <w:color w:val="000000"/>
          <w:sz w:val="16"/>
          <w:szCs w:val="16"/>
        </w:rPr>
        <w:t xml:space="preserve"> includes not only a change that is made pursuant to a written order designated as a </w:t>
      </w:r>
      <w:r w:rsidR="00061B7D" w:rsidRPr="003D4987">
        <w:rPr>
          <w:color w:val="000000"/>
          <w:sz w:val="16"/>
          <w:szCs w:val="16"/>
        </w:rPr>
        <w:t>“</w:t>
      </w:r>
      <w:r w:rsidRPr="003D4987">
        <w:rPr>
          <w:color w:val="000000"/>
          <w:sz w:val="16"/>
          <w:szCs w:val="16"/>
        </w:rPr>
        <w:t>change order</w:t>
      </w:r>
      <w:r w:rsidR="00061B7D" w:rsidRPr="003D4987">
        <w:rPr>
          <w:color w:val="000000"/>
          <w:sz w:val="16"/>
          <w:szCs w:val="16"/>
        </w:rPr>
        <w:t>”</w:t>
      </w:r>
      <w:r w:rsidRPr="003D4987">
        <w:rPr>
          <w:color w:val="000000"/>
          <w:sz w:val="16"/>
          <w:szCs w:val="16"/>
        </w:rPr>
        <w:t xml:space="preserve"> but also (1) an engineering change propose</w:t>
      </w:r>
      <w:r w:rsidR="00ED39CE" w:rsidRPr="003D4987">
        <w:rPr>
          <w:color w:val="000000"/>
          <w:sz w:val="16"/>
          <w:szCs w:val="16"/>
        </w:rPr>
        <w:t>d by the Government or by Buyer</w:t>
      </w:r>
      <w:r w:rsidRPr="003D4987">
        <w:rPr>
          <w:color w:val="000000"/>
          <w:sz w:val="16"/>
          <w:szCs w:val="16"/>
        </w:rPr>
        <w:t xml:space="preserve"> or Seller</w:t>
      </w:r>
      <w:r w:rsidR="006225AE" w:rsidRPr="003D4987">
        <w:rPr>
          <w:color w:val="000000"/>
          <w:sz w:val="16"/>
          <w:szCs w:val="16"/>
        </w:rPr>
        <w:t>;</w:t>
      </w:r>
      <w:r w:rsidRPr="003D4987">
        <w:rPr>
          <w:color w:val="000000"/>
          <w:sz w:val="16"/>
          <w:szCs w:val="16"/>
        </w:rPr>
        <w:t xml:space="preserve"> and (2) any act or omission to act on the part of the Government in respect of which a request is made for equitable adjustment.</w:t>
      </w:r>
    </w:p>
    <w:p w14:paraId="44D3C82D" w14:textId="77777777" w:rsidR="003671C6" w:rsidRPr="003D4987" w:rsidRDefault="00417EE9" w:rsidP="000E0D05">
      <w:pPr>
        <w:widowControl/>
        <w:numPr>
          <w:ilvl w:val="0"/>
          <w:numId w:val="5"/>
        </w:numPr>
        <w:tabs>
          <w:tab w:val="clear" w:pos="360"/>
        </w:tabs>
        <w:ind w:left="0"/>
        <w:jc w:val="both"/>
        <w:textAlignment w:val="baseline"/>
        <w:rPr>
          <w:color w:val="000000"/>
          <w:sz w:val="16"/>
          <w:szCs w:val="16"/>
        </w:rPr>
      </w:pPr>
      <w:r w:rsidRPr="003D4987">
        <w:rPr>
          <w:color w:val="000000"/>
          <w:sz w:val="16"/>
          <w:szCs w:val="16"/>
        </w:rPr>
        <w:t>Whenever Seller</w:t>
      </w:r>
      <w:r w:rsidR="003671C6" w:rsidRPr="003D4987">
        <w:rPr>
          <w:color w:val="000000"/>
          <w:sz w:val="16"/>
          <w:szCs w:val="16"/>
        </w:rPr>
        <w:t xml:space="preserve"> requests or proposes an equitable adju</w:t>
      </w:r>
      <w:r w:rsidR="008C3BD2" w:rsidRPr="003D4987">
        <w:rPr>
          <w:color w:val="000000"/>
          <w:sz w:val="16"/>
          <w:szCs w:val="16"/>
        </w:rPr>
        <w:t>stment of $100,000 or more per V</w:t>
      </w:r>
      <w:r w:rsidR="003671C6" w:rsidRPr="003D4987">
        <w:rPr>
          <w:color w:val="000000"/>
          <w:sz w:val="16"/>
          <w:szCs w:val="16"/>
        </w:rPr>
        <w:t xml:space="preserve">essel in respect to a change made pursuant to a written order designated as a </w:t>
      </w:r>
      <w:r w:rsidR="00061B7D" w:rsidRPr="003D4987">
        <w:rPr>
          <w:color w:val="000000"/>
          <w:sz w:val="16"/>
          <w:szCs w:val="16"/>
        </w:rPr>
        <w:t>“</w:t>
      </w:r>
      <w:r w:rsidR="003671C6" w:rsidRPr="003D4987">
        <w:rPr>
          <w:color w:val="000000"/>
          <w:sz w:val="16"/>
          <w:szCs w:val="16"/>
        </w:rPr>
        <w:t>change order</w:t>
      </w:r>
      <w:r w:rsidR="00061B7D" w:rsidRPr="003D4987">
        <w:rPr>
          <w:color w:val="000000"/>
          <w:sz w:val="16"/>
          <w:szCs w:val="16"/>
        </w:rPr>
        <w:t>”</w:t>
      </w:r>
      <w:r w:rsidR="003671C6" w:rsidRPr="003D4987">
        <w:rPr>
          <w:color w:val="000000"/>
          <w:sz w:val="16"/>
          <w:szCs w:val="16"/>
        </w:rPr>
        <w:t xml:space="preserve"> or in respect to a proposed engineering ch</w:t>
      </w:r>
      <w:r w:rsidRPr="003D4987">
        <w:rPr>
          <w:color w:val="000000"/>
          <w:sz w:val="16"/>
          <w:szCs w:val="16"/>
        </w:rPr>
        <w:t>ange and whenever Seller</w:t>
      </w:r>
      <w:r w:rsidR="003671C6" w:rsidRPr="003D4987">
        <w:rPr>
          <w:color w:val="000000"/>
          <w:sz w:val="16"/>
          <w:szCs w:val="16"/>
        </w:rPr>
        <w:t xml:space="preserve"> requests an equitable adjustment in any amount in respect to any other act or omission to act on the part of the Government, the proposal supporting such request shall contain the following information for each individual item or element of the request:</w:t>
      </w:r>
      <w:r w:rsidR="009A1783" w:rsidRPr="003D4987">
        <w:rPr>
          <w:color w:val="000000"/>
          <w:sz w:val="16"/>
          <w:szCs w:val="16"/>
        </w:rPr>
        <w:t xml:space="preserve"> </w:t>
      </w:r>
      <w:r w:rsidR="000E2A27" w:rsidRPr="003D4987">
        <w:rPr>
          <w:color w:val="000000"/>
          <w:sz w:val="16"/>
          <w:szCs w:val="16"/>
        </w:rPr>
        <w:t xml:space="preserve"> </w:t>
      </w:r>
      <w:r w:rsidR="003671C6" w:rsidRPr="003D4987">
        <w:rPr>
          <w:color w:val="000000"/>
          <w:sz w:val="16"/>
          <w:szCs w:val="16"/>
        </w:rPr>
        <w:t>(1)</w:t>
      </w:r>
      <w:r w:rsidR="00D45D8D" w:rsidRPr="003D4987">
        <w:rPr>
          <w:color w:val="000000"/>
          <w:sz w:val="16"/>
          <w:szCs w:val="16"/>
        </w:rPr>
        <w:tab/>
      </w:r>
      <w:r w:rsidR="003671C6" w:rsidRPr="003D4987">
        <w:rPr>
          <w:color w:val="000000"/>
          <w:sz w:val="16"/>
          <w:szCs w:val="16"/>
        </w:rPr>
        <w:t>A description (</w:t>
      </w:r>
      <w:proofErr w:type="spellStart"/>
      <w:r w:rsidR="003671C6" w:rsidRPr="003D4987">
        <w:rPr>
          <w:color w:val="000000"/>
          <w:sz w:val="16"/>
          <w:szCs w:val="16"/>
        </w:rPr>
        <w:t>i</w:t>
      </w:r>
      <w:proofErr w:type="spellEnd"/>
      <w:r w:rsidR="003671C6" w:rsidRPr="003D4987">
        <w:rPr>
          <w:color w:val="000000"/>
          <w:sz w:val="16"/>
          <w:szCs w:val="16"/>
        </w:rPr>
        <w:t>) of th</w:t>
      </w:r>
      <w:r w:rsidR="00290586" w:rsidRPr="003D4987">
        <w:rPr>
          <w:color w:val="000000"/>
          <w:sz w:val="16"/>
          <w:szCs w:val="16"/>
        </w:rPr>
        <w:t>e work required by the C</w:t>
      </w:r>
      <w:r w:rsidR="003671C6" w:rsidRPr="003D4987">
        <w:rPr>
          <w:color w:val="000000"/>
          <w:sz w:val="16"/>
          <w:szCs w:val="16"/>
        </w:rPr>
        <w:t>ontract before the change, which has been deleted by the change, and (ii) of the work deleted by the change which already has been completed.</w:t>
      </w:r>
      <w:r w:rsidR="00A43245" w:rsidRPr="003D4987">
        <w:rPr>
          <w:color w:val="000000"/>
          <w:sz w:val="16"/>
          <w:szCs w:val="16"/>
        </w:rPr>
        <w:t xml:space="preserve"> </w:t>
      </w:r>
      <w:r w:rsidR="003671C6" w:rsidRPr="003D4987">
        <w:rPr>
          <w:color w:val="000000"/>
          <w:sz w:val="16"/>
          <w:szCs w:val="16"/>
        </w:rPr>
        <w:t xml:space="preserve"> The description is to include a list of components, equipment, and other identifiable property involved. </w:t>
      </w:r>
      <w:r w:rsidR="00A43245" w:rsidRPr="003D4987">
        <w:rPr>
          <w:color w:val="000000"/>
          <w:sz w:val="16"/>
          <w:szCs w:val="16"/>
        </w:rPr>
        <w:t xml:space="preserve"> </w:t>
      </w:r>
      <w:r w:rsidR="003671C6" w:rsidRPr="003D4987">
        <w:rPr>
          <w:color w:val="000000"/>
          <w:sz w:val="16"/>
          <w:szCs w:val="16"/>
        </w:rPr>
        <w:t xml:space="preserve">Also, the status of manufacture, procurement, or installation of such property is to be indicated. Separate description is to be furnished for design and production work. </w:t>
      </w:r>
      <w:r w:rsidR="00A43245" w:rsidRPr="003D4987">
        <w:rPr>
          <w:color w:val="000000"/>
          <w:sz w:val="16"/>
          <w:szCs w:val="16"/>
        </w:rPr>
        <w:t xml:space="preserve"> </w:t>
      </w:r>
      <w:r w:rsidR="003671C6" w:rsidRPr="003D4987">
        <w:rPr>
          <w:color w:val="000000"/>
          <w:sz w:val="16"/>
          <w:szCs w:val="16"/>
        </w:rPr>
        <w:t>Items of raw material, purchased parts, components and other identifiable hardware, which are made excess by the change and which are not to be r</w:t>
      </w:r>
      <w:r w:rsidRPr="003D4987">
        <w:rPr>
          <w:color w:val="000000"/>
          <w:sz w:val="16"/>
          <w:szCs w:val="16"/>
        </w:rPr>
        <w:t>etained by Seller</w:t>
      </w:r>
      <w:r w:rsidR="003671C6" w:rsidRPr="003D4987">
        <w:rPr>
          <w:color w:val="000000"/>
          <w:sz w:val="16"/>
          <w:szCs w:val="16"/>
        </w:rPr>
        <w:t>, are to be listed for later disposition;</w:t>
      </w:r>
      <w:r w:rsidR="006225AE" w:rsidRPr="003D4987">
        <w:rPr>
          <w:color w:val="000000"/>
          <w:sz w:val="16"/>
          <w:szCs w:val="16"/>
        </w:rPr>
        <w:t xml:space="preserve"> </w:t>
      </w:r>
      <w:r w:rsidR="003671C6" w:rsidRPr="003D4987">
        <w:rPr>
          <w:color w:val="000000"/>
          <w:sz w:val="16"/>
          <w:szCs w:val="16"/>
        </w:rPr>
        <w:t>(2) Description of work necessary to undo work already completed which has been deleted by the change;</w:t>
      </w:r>
      <w:r w:rsidR="006225AE" w:rsidRPr="003D4987">
        <w:rPr>
          <w:color w:val="000000"/>
          <w:sz w:val="16"/>
          <w:szCs w:val="16"/>
        </w:rPr>
        <w:t xml:space="preserve"> </w:t>
      </w:r>
      <w:r w:rsidR="003671C6" w:rsidRPr="003D4987">
        <w:rPr>
          <w:color w:val="000000"/>
          <w:sz w:val="16"/>
          <w:szCs w:val="16"/>
        </w:rPr>
        <w:t>(3)</w:t>
      </w:r>
      <w:r w:rsidR="000E2A27" w:rsidRPr="003D4987">
        <w:rPr>
          <w:color w:val="000000"/>
          <w:sz w:val="16"/>
          <w:szCs w:val="16"/>
        </w:rPr>
        <w:t> </w:t>
      </w:r>
      <w:r w:rsidR="003671C6" w:rsidRPr="003D4987">
        <w:rPr>
          <w:color w:val="000000"/>
          <w:sz w:val="16"/>
          <w:szCs w:val="16"/>
        </w:rPr>
        <w:t xml:space="preserve">Description of work not required by the terms hereof before the change, which is substituted or added by the change. </w:t>
      </w:r>
      <w:r w:rsidR="004C0C66" w:rsidRPr="003D4987">
        <w:rPr>
          <w:color w:val="000000"/>
          <w:sz w:val="16"/>
          <w:szCs w:val="16"/>
        </w:rPr>
        <w:t xml:space="preserve"> </w:t>
      </w:r>
      <w:r w:rsidR="003671C6" w:rsidRPr="003D4987">
        <w:rPr>
          <w:color w:val="000000"/>
          <w:sz w:val="16"/>
          <w:szCs w:val="16"/>
        </w:rPr>
        <w:t xml:space="preserve">A list of components and equipment (not bulk materials or items) involved should be included. </w:t>
      </w:r>
      <w:r w:rsidR="000E2A27" w:rsidRPr="003D4987">
        <w:rPr>
          <w:color w:val="000000"/>
          <w:sz w:val="16"/>
          <w:szCs w:val="16"/>
        </w:rPr>
        <w:t xml:space="preserve"> </w:t>
      </w:r>
      <w:r w:rsidR="003671C6" w:rsidRPr="003D4987">
        <w:rPr>
          <w:color w:val="000000"/>
          <w:sz w:val="16"/>
          <w:szCs w:val="16"/>
        </w:rPr>
        <w:t>Separate descriptions are to be furnished for design work and production work;</w:t>
      </w:r>
      <w:r w:rsidR="006225AE" w:rsidRPr="003D4987">
        <w:rPr>
          <w:color w:val="000000"/>
          <w:sz w:val="16"/>
          <w:szCs w:val="16"/>
        </w:rPr>
        <w:t xml:space="preserve"> </w:t>
      </w:r>
      <w:r w:rsidR="003671C6" w:rsidRPr="003D4987">
        <w:rPr>
          <w:color w:val="000000"/>
          <w:sz w:val="16"/>
          <w:szCs w:val="16"/>
        </w:rPr>
        <w:t>(4) Description of interference and inefficiencies in performing the change;</w:t>
      </w:r>
      <w:r w:rsidR="006225AE" w:rsidRPr="003D4987">
        <w:rPr>
          <w:color w:val="000000"/>
          <w:sz w:val="16"/>
          <w:szCs w:val="16"/>
        </w:rPr>
        <w:t xml:space="preserve"> </w:t>
      </w:r>
      <w:r w:rsidR="003671C6" w:rsidRPr="003D4987">
        <w:rPr>
          <w:color w:val="000000"/>
          <w:sz w:val="16"/>
          <w:szCs w:val="16"/>
        </w:rPr>
        <w:t xml:space="preserve">(5) Description of each element of disruption and exactly how work has been, or will be disrupted: </w:t>
      </w:r>
      <w:r w:rsidR="004C0C66" w:rsidRPr="003D4987">
        <w:rPr>
          <w:color w:val="000000"/>
          <w:sz w:val="16"/>
          <w:szCs w:val="16"/>
        </w:rPr>
        <w:t xml:space="preserve"> </w:t>
      </w:r>
      <w:r w:rsidR="003671C6" w:rsidRPr="003D4987">
        <w:rPr>
          <w:color w:val="000000"/>
          <w:sz w:val="16"/>
          <w:szCs w:val="16"/>
        </w:rPr>
        <w:t>(</w:t>
      </w:r>
      <w:proofErr w:type="spellStart"/>
      <w:r w:rsidR="003671C6" w:rsidRPr="003D4987">
        <w:rPr>
          <w:color w:val="000000"/>
          <w:sz w:val="16"/>
          <w:szCs w:val="16"/>
        </w:rPr>
        <w:t>i</w:t>
      </w:r>
      <w:proofErr w:type="spellEnd"/>
      <w:r w:rsidR="003671C6" w:rsidRPr="003D4987">
        <w:rPr>
          <w:color w:val="000000"/>
          <w:sz w:val="16"/>
          <w:szCs w:val="16"/>
        </w:rPr>
        <w:t>) The calen</w:t>
      </w:r>
      <w:r w:rsidR="00F813C6" w:rsidRPr="003D4987">
        <w:rPr>
          <w:color w:val="000000"/>
          <w:sz w:val="16"/>
          <w:szCs w:val="16"/>
        </w:rPr>
        <w:t xml:space="preserve">dar period of </w:t>
      </w:r>
      <w:r w:rsidR="003671C6" w:rsidRPr="003D4987">
        <w:rPr>
          <w:color w:val="000000"/>
          <w:sz w:val="16"/>
          <w:szCs w:val="16"/>
        </w:rPr>
        <w:t>time during which disruption occurred, or will occur;</w:t>
      </w:r>
      <w:r w:rsidR="00843DBA" w:rsidRPr="003D4987">
        <w:rPr>
          <w:color w:val="000000"/>
          <w:sz w:val="16"/>
          <w:szCs w:val="16"/>
        </w:rPr>
        <w:t xml:space="preserve"> </w:t>
      </w:r>
      <w:r w:rsidR="008C3BD2" w:rsidRPr="003D4987">
        <w:rPr>
          <w:color w:val="000000"/>
          <w:sz w:val="16"/>
          <w:szCs w:val="16"/>
        </w:rPr>
        <w:t>(ii) Area(s) aboard the V</w:t>
      </w:r>
      <w:r w:rsidR="003671C6" w:rsidRPr="003D4987">
        <w:rPr>
          <w:color w:val="000000"/>
          <w:sz w:val="16"/>
          <w:szCs w:val="16"/>
        </w:rPr>
        <w:t>essel where disruption occurred, or will occur;</w:t>
      </w:r>
      <w:r w:rsidR="00843DBA" w:rsidRPr="003D4987">
        <w:rPr>
          <w:color w:val="000000"/>
          <w:sz w:val="16"/>
          <w:szCs w:val="16"/>
        </w:rPr>
        <w:t xml:space="preserve"> (iii)</w:t>
      </w:r>
      <w:r w:rsidR="00A43245" w:rsidRPr="003D4987">
        <w:rPr>
          <w:color w:val="000000"/>
          <w:sz w:val="16"/>
          <w:szCs w:val="16"/>
        </w:rPr>
        <w:t> </w:t>
      </w:r>
      <w:r w:rsidR="003671C6" w:rsidRPr="003D4987">
        <w:rPr>
          <w:color w:val="000000"/>
          <w:sz w:val="16"/>
          <w:szCs w:val="16"/>
        </w:rPr>
        <w:t>Trade(s) disrupted, with a breakdown of man</w:t>
      </w:r>
      <w:r w:rsidR="00435538" w:rsidRPr="003D4987">
        <w:rPr>
          <w:color w:val="000000"/>
          <w:sz w:val="16"/>
          <w:szCs w:val="16"/>
        </w:rPr>
        <w:t>-</w:t>
      </w:r>
      <w:r w:rsidR="003671C6" w:rsidRPr="003D4987">
        <w:rPr>
          <w:color w:val="000000"/>
          <w:sz w:val="16"/>
          <w:szCs w:val="16"/>
        </w:rPr>
        <w:t>hours for each trade;</w:t>
      </w:r>
      <w:r w:rsidR="00843DBA" w:rsidRPr="003D4987">
        <w:rPr>
          <w:color w:val="000000"/>
          <w:sz w:val="16"/>
          <w:szCs w:val="16"/>
        </w:rPr>
        <w:t xml:space="preserve"> (iv)</w:t>
      </w:r>
      <w:r w:rsidR="0049247C">
        <w:rPr>
          <w:color w:val="000000"/>
          <w:sz w:val="16"/>
          <w:szCs w:val="16"/>
        </w:rPr>
        <w:t> </w:t>
      </w:r>
      <w:r w:rsidR="003671C6" w:rsidRPr="003D4987">
        <w:rPr>
          <w:color w:val="000000"/>
          <w:sz w:val="16"/>
          <w:szCs w:val="16"/>
        </w:rPr>
        <w:t>Scheduling of trades before, during, and after period of disruption;</w:t>
      </w:r>
      <w:r w:rsidR="00843DBA" w:rsidRPr="003D4987">
        <w:rPr>
          <w:color w:val="000000"/>
          <w:sz w:val="16"/>
          <w:szCs w:val="16"/>
        </w:rPr>
        <w:t xml:space="preserve"> (v) </w:t>
      </w:r>
      <w:r w:rsidR="003671C6" w:rsidRPr="003D4987">
        <w:rPr>
          <w:color w:val="000000"/>
          <w:sz w:val="16"/>
          <w:szCs w:val="16"/>
        </w:rPr>
        <w:t>Description of measures taken to lessen the disruptive effect of the change;</w:t>
      </w:r>
      <w:r w:rsidR="006225AE" w:rsidRPr="003D4987">
        <w:rPr>
          <w:color w:val="000000"/>
          <w:sz w:val="16"/>
          <w:szCs w:val="16"/>
        </w:rPr>
        <w:t xml:space="preserve"> </w:t>
      </w:r>
      <w:r w:rsidR="003671C6" w:rsidRPr="003D4987">
        <w:rPr>
          <w:color w:val="000000"/>
          <w:sz w:val="16"/>
          <w:szCs w:val="16"/>
        </w:rPr>
        <w:t>(6) Delay in delivery attributable solely to the change;</w:t>
      </w:r>
      <w:r w:rsidR="006225AE" w:rsidRPr="003D4987">
        <w:rPr>
          <w:color w:val="000000"/>
          <w:sz w:val="16"/>
          <w:szCs w:val="16"/>
        </w:rPr>
        <w:t xml:space="preserve"> </w:t>
      </w:r>
      <w:r w:rsidR="003671C6" w:rsidRPr="003D4987">
        <w:rPr>
          <w:color w:val="000000"/>
          <w:sz w:val="16"/>
          <w:szCs w:val="16"/>
        </w:rPr>
        <w:t>(7) Other work attributable to the change;</w:t>
      </w:r>
      <w:r w:rsidR="006225AE" w:rsidRPr="003D4987">
        <w:rPr>
          <w:color w:val="000000"/>
          <w:sz w:val="16"/>
          <w:szCs w:val="16"/>
        </w:rPr>
        <w:t xml:space="preserve"> (8) </w:t>
      </w:r>
      <w:r w:rsidR="003671C6" w:rsidRPr="003D4987">
        <w:rPr>
          <w:color w:val="000000"/>
          <w:sz w:val="16"/>
          <w:szCs w:val="16"/>
        </w:rPr>
        <w:t xml:space="preserve">Supplementing the foregoing, a narrative statement of the direct </w:t>
      </w:r>
      <w:r w:rsidR="00061B7D" w:rsidRPr="003D4987">
        <w:rPr>
          <w:color w:val="000000"/>
          <w:sz w:val="16"/>
          <w:szCs w:val="16"/>
        </w:rPr>
        <w:t>“</w:t>
      </w:r>
      <w:r w:rsidR="003671C6" w:rsidRPr="003D4987">
        <w:rPr>
          <w:color w:val="000000"/>
          <w:sz w:val="16"/>
          <w:szCs w:val="16"/>
        </w:rPr>
        <w:t>causal</w:t>
      </w:r>
      <w:r w:rsidR="00061B7D" w:rsidRPr="003D4987">
        <w:rPr>
          <w:color w:val="000000"/>
          <w:sz w:val="16"/>
          <w:szCs w:val="16"/>
        </w:rPr>
        <w:t>”</w:t>
      </w:r>
      <w:r w:rsidR="003671C6" w:rsidRPr="003D4987">
        <w:rPr>
          <w:color w:val="000000"/>
          <w:sz w:val="16"/>
          <w:szCs w:val="16"/>
        </w:rPr>
        <w:t xml:space="preserve"> relationship between any alleged Government act or omission and t</w:t>
      </w:r>
      <w:r w:rsidR="003A0DEB" w:rsidRPr="003D4987">
        <w:rPr>
          <w:color w:val="000000"/>
          <w:sz w:val="16"/>
          <w:szCs w:val="16"/>
        </w:rPr>
        <w:t>he associated claimed consequences</w:t>
      </w:r>
      <w:r w:rsidR="003671C6" w:rsidRPr="003D4987">
        <w:rPr>
          <w:color w:val="000000"/>
          <w:sz w:val="16"/>
          <w:szCs w:val="16"/>
        </w:rPr>
        <w:t>, cross referenced to the detailed information provided as required above; and</w:t>
      </w:r>
      <w:r w:rsidR="002F1D15" w:rsidRPr="003D4987">
        <w:rPr>
          <w:color w:val="000000"/>
          <w:sz w:val="16"/>
          <w:szCs w:val="16"/>
        </w:rPr>
        <w:t xml:space="preserve"> (9</w:t>
      </w:r>
      <w:r w:rsidR="006225AE" w:rsidRPr="003D4987">
        <w:rPr>
          <w:color w:val="000000"/>
          <w:sz w:val="16"/>
          <w:szCs w:val="16"/>
        </w:rPr>
        <w:t xml:space="preserve">) </w:t>
      </w:r>
      <w:r w:rsidR="003671C6" w:rsidRPr="003D4987">
        <w:rPr>
          <w:color w:val="000000"/>
          <w:sz w:val="16"/>
          <w:szCs w:val="16"/>
        </w:rPr>
        <w:t xml:space="preserve">A statement setting forth a comparative enumeration of the amounts </w:t>
      </w:r>
      <w:r w:rsidR="00061B7D" w:rsidRPr="003D4987">
        <w:rPr>
          <w:color w:val="000000"/>
          <w:sz w:val="16"/>
          <w:szCs w:val="16"/>
        </w:rPr>
        <w:t>“</w:t>
      </w:r>
      <w:r w:rsidR="003671C6" w:rsidRPr="003D4987">
        <w:rPr>
          <w:color w:val="000000"/>
          <w:sz w:val="16"/>
          <w:szCs w:val="16"/>
        </w:rPr>
        <w:t>budgeted</w:t>
      </w:r>
      <w:r w:rsidR="00061B7D" w:rsidRPr="003D4987">
        <w:rPr>
          <w:color w:val="000000"/>
          <w:sz w:val="16"/>
          <w:szCs w:val="16"/>
        </w:rPr>
        <w:t>”</w:t>
      </w:r>
      <w:r w:rsidR="003671C6" w:rsidRPr="003D4987">
        <w:rPr>
          <w:color w:val="000000"/>
          <w:sz w:val="16"/>
          <w:szCs w:val="16"/>
        </w:rPr>
        <w:t xml:space="preserve"> for the cost elements, including the material costs, labor hours and pertinent indirect co</w:t>
      </w:r>
      <w:r w:rsidRPr="003D4987">
        <w:rPr>
          <w:color w:val="000000"/>
          <w:sz w:val="16"/>
          <w:szCs w:val="16"/>
        </w:rPr>
        <w:t>sts, estimated by Seller</w:t>
      </w:r>
      <w:r w:rsidR="003671C6" w:rsidRPr="003D4987">
        <w:rPr>
          <w:color w:val="000000"/>
          <w:sz w:val="16"/>
          <w:szCs w:val="16"/>
        </w:rPr>
        <w:t xml:space="preserve"> in preparing its initial and</w:t>
      </w:r>
      <w:r w:rsidR="00290586" w:rsidRPr="003D4987">
        <w:rPr>
          <w:color w:val="000000"/>
          <w:sz w:val="16"/>
          <w:szCs w:val="16"/>
        </w:rPr>
        <w:t xml:space="preserve"> ultimate proposal(s) for this C</w:t>
      </w:r>
      <w:r w:rsidR="003671C6" w:rsidRPr="003D4987">
        <w:rPr>
          <w:color w:val="000000"/>
          <w:sz w:val="16"/>
          <w:szCs w:val="16"/>
        </w:rPr>
        <w:t xml:space="preserve">ontract, and the amounts claimed to have been incurred and/or projected to be incurred corresponding to each such </w:t>
      </w:r>
      <w:r w:rsidR="00061B7D" w:rsidRPr="003D4987">
        <w:rPr>
          <w:color w:val="000000"/>
          <w:sz w:val="16"/>
          <w:szCs w:val="16"/>
        </w:rPr>
        <w:t>“</w:t>
      </w:r>
      <w:r w:rsidR="003671C6" w:rsidRPr="003D4987">
        <w:rPr>
          <w:color w:val="000000"/>
          <w:sz w:val="16"/>
          <w:szCs w:val="16"/>
        </w:rPr>
        <w:t>budgeted cost</w:t>
      </w:r>
      <w:r w:rsidR="00061B7D" w:rsidRPr="003D4987">
        <w:rPr>
          <w:color w:val="000000"/>
          <w:sz w:val="16"/>
          <w:szCs w:val="16"/>
        </w:rPr>
        <w:t>”</w:t>
      </w:r>
      <w:r w:rsidR="003671C6" w:rsidRPr="003D4987">
        <w:rPr>
          <w:color w:val="000000"/>
          <w:sz w:val="16"/>
          <w:szCs w:val="16"/>
        </w:rPr>
        <w:t xml:space="preserve"> elements.</w:t>
      </w:r>
    </w:p>
    <w:p w14:paraId="0BB33088" w14:textId="77777777" w:rsidR="003671C6" w:rsidRPr="003D4987" w:rsidRDefault="003671C6" w:rsidP="000E0D05">
      <w:pPr>
        <w:widowControl/>
        <w:numPr>
          <w:ilvl w:val="0"/>
          <w:numId w:val="6"/>
        </w:numPr>
        <w:tabs>
          <w:tab w:val="clear" w:pos="360"/>
        </w:tabs>
        <w:ind w:left="0"/>
        <w:jc w:val="both"/>
        <w:textAlignment w:val="baseline"/>
        <w:rPr>
          <w:color w:val="000000"/>
          <w:sz w:val="16"/>
          <w:szCs w:val="16"/>
        </w:rPr>
      </w:pPr>
      <w:r w:rsidRPr="003D4987">
        <w:rPr>
          <w:color w:val="000000"/>
          <w:sz w:val="16"/>
          <w:szCs w:val="16"/>
        </w:rPr>
        <w:t>Each proposal in excess of $100,000 submitted in support of a claim for equitable adjustment</w:t>
      </w:r>
      <w:r w:rsidR="00417EE9" w:rsidRPr="003D4987">
        <w:rPr>
          <w:color w:val="000000"/>
          <w:sz w:val="16"/>
          <w:szCs w:val="16"/>
        </w:rPr>
        <w:t xml:space="preserve"> under any requirement of this C</w:t>
      </w:r>
      <w:r w:rsidRPr="003D4987">
        <w:rPr>
          <w:color w:val="000000"/>
          <w:sz w:val="16"/>
          <w:szCs w:val="16"/>
        </w:rPr>
        <w:t xml:space="preserve">ontract shall, in addition to the information required by paragraph (b) hereof, contain such information as </w:t>
      </w:r>
      <w:r w:rsidR="00ED39CE" w:rsidRPr="003D4987">
        <w:rPr>
          <w:color w:val="000000"/>
          <w:sz w:val="16"/>
          <w:szCs w:val="16"/>
        </w:rPr>
        <w:t>Buyer</w:t>
      </w:r>
      <w:r w:rsidR="00417EE9" w:rsidRPr="003D4987">
        <w:rPr>
          <w:color w:val="000000"/>
          <w:sz w:val="16"/>
          <w:szCs w:val="16"/>
        </w:rPr>
        <w:t xml:space="preserve"> and </w:t>
      </w:r>
      <w:r w:rsidRPr="003D4987">
        <w:rPr>
          <w:color w:val="000000"/>
          <w:sz w:val="16"/>
          <w:szCs w:val="16"/>
        </w:rPr>
        <w:t>the Contracting Officer may require with respect to each individual claim item.</w:t>
      </w:r>
    </w:p>
    <w:p w14:paraId="74597E23" w14:textId="77777777" w:rsidR="003671C6" w:rsidRPr="003D4987" w:rsidRDefault="003671C6" w:rsidP="000E0D05">
      <w:pPr>
        <w:widowControl/>
        <w:numPr>
          <w:ilvl w:val="0"/>
          <w:numId w:val="6"/>
        </w:numPr>
        <w:tabs>
          <w:tab w:val="clear" w:pos="360"/>
        </w:tabs>
        <w:ind w:left="0"/>
        <w:jc w:val="both"/>
        <w:textAlignment w:val="baseline"/>
        <w:rPr>
          <w:color w:val="000000"/>
          <w:sz w:val="16"/>
          <w:szCs w:val="16"/>
        </w:rPr>
      </w:pPr>
      <w:r w:rsidRPr="003D4987">
        <w:rPr>
          <w:color w:val="000000"/>
          <w:sz w:val="16"/>
          <w:szCs w:val="16"/>
        </w:rPr>
        <w:lastRenderedPageBreak/>
        <w:t>It is recognized that individual claims for equitable adjustment may not include all of the factors listed in paragraph (b) ab</w:t>
      </w:r>
      <w:r w:rsidR="00417EE9" w:rsidRPr="003D4987">
        <w:rPr>
          <w:color w:val="000000"/>
          <w:sz w:val="16"/>
          <w:szCs w:val="16"/>
        </w:rPr>
        <w:t>ove. Accordingly, Seller</w:t>
      </w:r>
      <w:r w:rsidRPr="003D4987">
        <w:rPr>
          <w:color w:val="000000"/>
          <w:sz w:val="16"/>
          <w:szCs w:val="16"/>
        </w:rPr>
        <w:t xml:space="preserve"> is required to set forth in its proposal information only with respect to those factors which are comprehended in the individual claim for equitable adjustment. In any event, the information furnished hereunder shall be in sufficient detail to permit </w:t>
      </w:r>
      <w:r w:rsidR="00ED39CE" w:rsidRPr="003D4987">
        <w:rPr>
          <w:color w:val="000000"/>
          <w:sz w:val="16"/>
          <w:szCs w:val="16"/>
        </w:rPr>
        <w:t>Buyer</w:t>
      </w:r>
      <w:r w:rsidR="00417EE9" w:rsidRPr="003D4987">
        <w:rPr>
          <w:color w:val="000000"/>
          <w:sz w:val="16"/>
          <w:szCs w:val="16"/>
        </w:rPr>
        <w:t xml:space="preserve"> and </w:t>
      </w:r>
      <w:r w:rsidRPr="003D4987">
        <w:rPr>
          <w:color w:val="000000"/>
          <w:sz w:val="16"/>
          <w:szCs w:val="16"/>
        </w:rPr>
        <w:t>the Contracting Officer to cross-reference the claimed increased costs, or delay in delivery, or both, as appropriate, submitted pursuant to paragraph (c)</w:t>
      </w:r>
      <w:r w:rsidR="00E22403" w:rsidRPr="003D4987">
        <w:rPr>
          <w:color w:val="000000"/>
          <w:sz w:val="16"/>
          <w:szCs w:val="16"/>
        </w:rPr>
        <w:t> </w:t>
      </w:r>
      <w:r w:rsidRPr="003D4987">
        <w:rPr>
          <w:color w:val="000000"/>
          <w:sz w:val="16"/>
          <w:szCs w:val="16"/>
        </w:rPr>
        <w:t>of this requirement, with the information submitted pursuant to paragraph (b) hereof.</w:t>
      </w:r>
    </w:p>
    <w:p w14:paraId="2848EF6A" w14:textId="77777777" w:rsidR="00F07BEC" w:rsidRPr="003D4987" w:rsidRDefault="00952998" w:rsidP="000E2A27">
      <w:pPr>
        <w:pStyle w:val="ListParagraph"/>
        <w:ind w:left="0"/>
        <w:rPr>
          <w:sz w:val="16"/>
          <w:szCs w:val="16"/>
        </w:rPr>
      </w:pPr>
      <w:r w:rsidRPr="003D4987">
        <w:rPr>
          <w:b/>
          <w:color w:val="0070C0"/>
          <w:sz w:val="16"/>
          <w:szCs w:val="16"/>
        </w:rPr>
        <w:t>5252.233-</w:t>
      </w:r>
      <w:r w:rsidR="00F07BEC" w:rsidRPr="003D4987">
        <w:rPr>
          <w:b/>
          <w:color w:val="0070C0"/>
          <w:sz w:val="16"/>
          <w:szCs w:val="16"/>
        </w:rPr>
        <w:t>9107</w:t>
      </w:r>
      <w:r w:rsidR="00590ECC">
        <w:rPr>
          <w:b/>
          <w:color w:val="0070C0"/>
          <w:sz w:val="16"/>
          <w:szCs w:val="16"/>
        </w:rPr>
        <w:t xml:space="preserve"> </w:t>
      </w:r>
      <w:r w:rsidR="00F07BEC" w:rsidRPr="003D4987">
        <w:rPr>
          <w:b/>
          <w:color w:val="0070C0"/>
          <w:sz w:val="16"/>
          <w:szCs w:val="16"/>
        </w:rPr>
        <w:t>EQUITABLE ADJUSTMENTS:  WAIVER AND RELEASE OF CLAIMS (AT) (JAN 1983)</w:t>
      </w:r>
      <w:r w:rsidR="00B63ED9" w:rsidRPr="003D4987">
        <w:rPr>
          <w:b/>
          <w:sz w:val="16"/>
          <w:szCs w:val="16"/>
        </w:rPr>
        <w:t xml:space="preserve"> </w:t>
      </w:r>
      <w:r w:rsidR="00B63ED9" w:rsidRPr="003D4987">
        <w:rPr>
          <w:sz w:val="16"/>
          <w:szCs w:val="16"/>
        </w:rPr>
        <w:t>[</w:t>
      </w:r>
      <w:r w:rsidR="00B63ED9" w:rsidRPr="003D4987">
        <w:rPr>
          <w:i/>
          <w:sz w:val="16"/>
          <w:szCs w:val="16"/>
        </w:rPr>
        <w:t xml:space="preserve">Modified by </w:t>
      </w:r>
      <w:r w:rsidR="00ED39CE" w:rsidRPr="003D4987">
        <w:rPr>
          <w:i/>
          <w:sz w:val="16"/>
          <w:szCs w:val="16"/>
        </w:rPr>
        <w:t>Buyer</w:t>
      </w:r>
      <w:r w:rsidR="00B63ED9" w:rsidRPr="003D4987">
        <w:rPr>
          <w:sz w:val="16"/>
          <w:szCs w:val="16"/>
        </w:rPr>
        <w:t>]</w:t>
      </w:r>
    </w:p>
    <w:p w14:paraId="1115822A" w14:textId="77777777" w:rsidR="00F07BEC" w:rsidRPr="003D4987" w:rsidRDefault="00F07BEC" w:rsidP="004C7746">
      <w:pPr>
        <w:pStyle w:val="ListParagraph"/>
        <w:ind w:left="0"/>
        <w:jc w:val="both"/>
        <w:rPr>
          <w:sz w:val="16"/>
          <w:szCs w:val="16"/>
        </w:rPr>
      </w:pPr>
      <w:r w:rsidRPr="003D4987">
        <w:rPr>
          <w:sz w:val="16"/>
          <w:szCs w:val="16"/>
        </w:rPr>
        <w:t>(a)</w:t>
      </w:r>
      <w:r w:rsidRPr="003D4987">
        <w:rPr>
          <w:sz w:val="16"/>
          <w:szCs w:val="16"/>
        </w:rPr>
        <w:tab/>
        <w:t xml:space="preserve">Whenever </w:t>
      </w:r>
      <w:r w:rsidR="00A5359D" w:rsidRPr="003D4987">
        <w:rPr>
          <w:sz w:val="16"/>
          <w:szCs w:val="16"/>
        </w:rPr>
        <w:t>Seller</w:t>
      </w:r>
      <w:r w:rsidRPr="003D4987">
        <w:rPr>
          <w:sz w:val="16"/>
          <w:szCs w:val="16"/>
        </w:rPr>
        <w:t>, after receipt of a change made pursuant to the clause of t</w:t>
      </w:r>
      <w:r w:rsidR="00B63ED9" w:rsidRPr="003D4987">
        <w:rPr>
          <w:sz w:val="16"/>
          <w:szCs w:val="16"/>
        </w:rPr>
        <w:t>his C</w:t>
      </w:r>
      <w:r w:rsidRPr="003D4987">
        <w:rPr>
          <w:sz w:val="16"/>
          <w:szCs w:val="16"/>
        </w:rPr>
        <w:t xml:space="preserve">ontract entitled </w:t>
      </w:r>
      <w:r w:rsidR="00061B7D" w:rsidRPr="003D4987">
        <w:rPr>
          <w:sz w:val="16"/>
          <w:szCs w:val="16"/>
        </w:rPr>
        <w:t>“</w:t>
      </w:r>
      <w:r w:rsidRPr="003D4987">
        <w:rPr>
          <w:sz w:val="16"/>
          <w:szCs w:val="16"/>
        </w:rPr>
        <w:t>CHANGES</w:t>
      </w:r>
      <w:r w:rsidR="00061B7D" w:rsidRPr="003D4987">
        <w:rPr>
          <w:sz w:val="16"/>
          <w:szCs w:val="16"/>
        </w:rPr>
        <w:t>”</w:t>
      </w:r>
      <w:r w:rsidRPr="003D4987">
        <w:rPr>
          <w:sz w:val="16"/>
          <w:szCs w:val="16"/>
        </w:rPr>
        <w:t xml:space="preserve"> or after affirmation of a constructive change under the </w:t>
      </w:r>
      <w:r w:rsidR="00061B7D" w:rsidRPr="003D4987">
        <w:rPr>
          <w:sz w:val="16"/>
          <w:szCs w:val="16"/>
        </w:rPr>
        <w:t>“</w:t>
      </w:r>
      <w:r w:rsidRPr="003D4987">
        <w:rPr>
          <w:sz w:val="16"/>
          <w:szCs w:val="16"/>
        </w:rPr>
        <w:t>NOTIFICATION OF CHANGES</w:t>
      </w:r>
      <w:r w:rsidR="00061B7D" w:rsidRPr="003D4987">
        <w:rPr>
          <w:sz w:val="16"/>
          <w:szCs w:val="16"/>
        </w:rPr>
        <w:t>”</w:t>
      </w:r>
      <w:r w:rsidRPr="003D4987">
        <w:rPr>
          <w:sz w:val="16"/>
          <w:szCs w:val="16"/>
        </w:rPr>
        <w:t xml:space="preserve"> (FAR 52.243-7) requirement, submits any claim for equitable adjustment under the foregoing, such claim shall include all types of adjustments in the total amounts to which the foregoing entitle </w:t>
      </w:r>
      <w:r w:rsidR="00A5359D" w:rsidRPr="003D4987">
        <w:rPr>
          <w:sz w:val="16"/>
          <w:szCs w:val="16"/>
        </w:rPr>
        <w:t>Seller</w:t>
      </w:r>
      <w:r w:rsidRPr="003D4987">
        <w:rPr>
          <w:sz w:val="16"/>
          <w:szCs w:val="16"/>
        </w:rPr>
        <w:t>, including but not limited to adjustments arising out of delays or disruptions or both caused by such change.</w:t>
      </w:r>
    </w:p>
    <w:p w14:paraId="012F31C5" w14:textId="77777777" w:rsidR="00F07BEC" w:rsidRPr="003D4987" w:rsidRDefault="00F07BEC" w:rsidP="004C7746">
      <w:pPr>
        <w:pStyle w:val="ListParagraph"/>
        <w:ind w:left="0"/>
        <w:jc w:val="both"/>
        <w:rPr>
          <w:sz w:val="16"/>
          <w:szCs w:val="16"/>
        </w:rPr>
      </w:pPr>
      <w:r w:rsidRPr="003D4987">
        <w:rPr>
          <w:sz w:val="16"/>
          <w:szCs w:val="16"/>
        </w:rPr>
        <w:t>(b)</w:t>
      </w:r>
      <w:r w:rsidRPr="003D4987">
        <w:rPr>
          <w:sz w:val="16"/>
          <w:szCs w:val="16"/>
        </w:rPr>
        <w:tab/>
        <w:t xml:space="preserve">Further, </w:t>
      </w:r>
      <w:r w:rsidR="00A5359D" w:rsidRPr="003D4987">
        <w:rPr>
          <w:sz w:val="16"/>
          <w:szCs w:val="16"/>
        </w:rPr>
        <w:t>Seller</w:t>
      </w:r>
      <w:r w:rsidRPr="003D4987">
        <w:rPr>
          <w:sz w:val="16"/>
          <w:szCs w:val="16"/>
        </w:rPr>
        <w:t xml:space="preserve"> agrees (except as the parties may otherwise agree) that, if required by </w:t>
      </w:r>
      <w:r w:rsidR="00ED39CE" w:rsidRPr="003D4987">
        <w:rPr>
          <w:sz w:val="16"/>
          <w:szCs w:val="16"/>
        </w:rPr>
        <w:t>Buyer</w:t>
      </w:r>
      <w:r w:rsidR="00CD0A05" w:rsidRPr="003D4987">
        <w:rPr>
          <w:sz w:val="16"/>
          <w:szCs w:val="16"/>
        </w:rPr>
        <w:t xml:space="preserve"> and/or </w:t>
      </w:r>
      <w:r w:rsidRPr="003D4987">
        <w:rPr>
          <w:sz w:val="16"/>
          <w:szCs w:val="16"/>
        </w:rPr>
        <w:t xml:space="preserve">the </w:t>
      </w:r>
      <w:r w:rsidR="00B63ED9" w:rsidRPr="003D4987">
        <w:rPr>
          <w:sz w:val="16"/>
          <w:szCs w:val="16"/>
        </w:rPr>
        <w:t>Government</w:t>
      </w:r>
      <w:r w:rsidR="008A61D3">
        <w:rPr>
          <w:sz w:val="16"/>
          <w:szCs w:val="16"/>
        </w:rPr>
        <w:t>’</w:t>
      </w:r>
      <w:r w:rsidR="00B63ED9" w:rsidRPr="003D4987">
        <w:rPr>
          <w:sz w:val="16"/>
          <w:szCs w:val="16"/>
        </w:rPr>
        <w:t xml:space="preserve">s </w:t>
      </w:r>
      <w:r w:rsidR="006225AE" w:rsidRPr="003D4987">
        <w:rPr>
          <w:sz w:val="16"/>
          <w:szCs w:val="16"/>
        </w:rPr>
        <w:t>Contracting Officer, Seller</w:t>
      </w:r>
      <w:r w:rsidRPr="003D4987">
        <w:rPr>
          <w:sz w:val="16"/>
          <w:szCs w:val="16"/>
        </w:rPr>
        <w:t xml:space="preserve"> will execute a release, in form and substance satisfactory to </w:t>
      </w:r>
      <w:r w:rsidR="00ED39CE" w:rsidRPr="003D4987">
        <w:rPr>
          <w:sz w:val="16"/>
          <w:szCs w:val="16"/>
        </w:rPr>
        <w:t>Buyer</w:t>
      </w:r>
      <w:r w:rsidR="00CD0A05" w:rsidRPr="003D4987">
        <w:rPr>
          <w:sz w:val="16"/>
          <w:szCs w:val="16"/>
        </w:rPr>
        <w:t xml:space="preserve"> and/or </w:t>
      </w:r>
      <w:r w:rsidRPr="003D4987">
        <w:rPr>
          <w:sz w:val="16"/>
          <w:szCs w:val="16"/>
        </w:rPr>
        <w:t xml:space="preserve">the </w:t>
      </w:r>
      <w:r w:rsidR="00A510FF" w:rsidRPr="003D4987">
        <w:rPr>
          <w:sz w:val="16"/>
          <w:szCs w:val="16"/>
        </w:rPr>
        <w:t>Government</w:t>
      </w:r>
      <w:r w:rsidR="008A61D3">
        <w:rPr>
          <w:sz w:val="16"/>
          <w:szCs w:val="16"/>
        </w:rPr>
        <w:t>’</w:t>
      </w:r>
      <w:r w:rsidR="00A510FF" w:rsidRPr="003D4987">
        <w:rPr>
          <w:sz w:val="16"/>
          <w:szCs w:val="16"/>
        </w:rPr>
        <w:t xml:space="preserve">s </w:t>
      </w:r>
      <w:r w:rsidRPr="003D4987">
        <w:rPr>
          <w:sz w:val="16"/>
          <w:szCs w:val="16"/>
        </w:rPr>
        <w:t xml:space="preserve">Contracting Officer, as part of the supplemental agreement setting forth the aforesaid equitable adjustment, and that such release shall discharge </w:t>
      </w:r>
      <w:r w:rsidR="00ED39CE" w:rsidRPr="003D4987">
        <w:rPr>
          <w:sz w:val="16"/>
          <w:szCs w:val="16"/>
        </w:rPr>
        <w:t>Buyer</w:t>
      </w:r>
      <w:r w:rsidR="00CD0A05" w:rsidRPr="003D4987">
        <w:rPr>
          <w:sz w:val="16"/>
          <w:szCs w:val="16"/>
        </w:rPr>
        <w:t xml:space="preserve"> and </w:t>
      </w:r>
      <w:r w:rsidRPr="003D4987">
        <w:rPr>
          <w:sz w:val="16"/>
          <w:szCs w:val="16"/>
        </w:rPr>
        <w:t>the Government, its officers, agents and employees, from any further claims including but not limited to further claims arising out of delays or disruptions or both, caused by the aforesaid change.</w:t>
      </w:r>
    </w:p>
    <w:p w14:paraId="0A950200" w14:textId="77777777" w:rsidR="00267A82" w:rsidRPr="003D4987" w:rsidRDefault="00267A82" w:rsidP="004C7746">
      <w:pPr>
        <w:pStyle w:val="ListParagraph"/>
        <w:ind w:left="0"/>
        <w:jc w:val="both"/>
        <w:rPr>
          <w:b/>
          <w:color w:val="0070C0"/>
          <w:sz w:val="16"/>
          <w:szCs w:val="16"/>
        </w:rPr>
      </w:pPr>
      <w:r w:rsidRPr="003D4987">
        <w:rPr>
          <w:b/>
          <w:color w:val="0070C0"/>
          <w:sz w:val="16"/>
          <w:szCs w:val="16"/>
        </w:rPr>
        <w:t>5252.225-9100 FOREIGN SHIPYARD CONSTRUCTION PROHIBITION (AT) (JAN 1983)</w:t>
      </w:r>
    </w:p>
    <w:p w14:paraId="117A6CA8" w14:textId="77777777" w:rsidR="00267A82" w:rsidRPr="003D4987" w:rsidRDefault="00267A82" w:rsidP="004C7746">
      <w:pPr>
        <w:pStyle w:val="ListParagraph"/>
        <w:ind w:left="0"/>
        <w:jc w:val="both"/>
        <w:rPr>
          <w:sz w:val="16"/>
          <w:szCs w:val="16"/>
        </w:rPr>
      </w:pPr>
      <w:r w:rsidRPr="003D4987">
        <w:rPr>
          <w:sz w:val="16"/>
          <w:szCs w:val="16"/>
        </w:rPr>
        <w:t>Neither the Vessel nor the hull, mid</w:t>
      </w:r>
      <w:r w:rsidR="006F276D" w:rsidRPr="003D4987">
        <w:rPr>
          <w:sz w:val="16"/>
          <w:szCs w:val="16"/>
        </w:rPr>
        <w:t>-</w:t>
      </w:r>
      <w:r w:rsidRPr="003D4987">
        <w:rPr>
          <w:sz w:val="16"/>
          <w:szCs w:val="16"/>
        </w:rPr>
        <w:t>body, or other major fixed structural component of the Vessel shall be constructed in a foreign shipyard.</w:t>
      </w:r>
    </w:p>
    <w:p w14:paraId="20A71FEB" w14:textId="77777777" w:rsidR="00952998" w:rsidRPr="003D4987" w:rsidRDefault="00952998" w:rsidP="004C7746">
      <w:pPr>
        <w:pStyle w:val="Heading3"/>
        <w:keepNext w:val="0"/>
        <w:widowControl/>
        <w:rPr>
          <w:b w:val="0"/>
          <w:i w:val="0"/>
          <w:sz w:val="16"/>
          <w:szCs w:val="16"/>
        </w:rPr>
      </w:pPr>
      <w:r w:rsidRPr="003D4987">
        <w:rPr>
          <w:i w:val="0"/>
          <w:color w:val="0070C0"/>
          <w:sz w:val="16"/>
          <w:szCs w:val="16"/>
        </w:rPr>
        <w:t>5252.227-9113 GOVERNMENT-INDUSTRY DATA EXCHANGE PROGRAM (</w:t>
      </w:r>
      <w:r w:rsidR="00366B3C">
        <w:rPr>
          <w:i w:val="0"/>
          <w:color w:val="0070C0"/>
          <w:sz w:val="16"/>
          <w:szCs w:val="16"/>
        </w:rPr>
        <w:t>APR 2015</w:t>
      </w:r>
      <w:r w:rsidRPr="003D4987">
        <w:rPr>
          <w:i w:val="0"/>
          <w:color w:val="0070C0"/>
          <w:sz w:val="16"/>
          <w:szCs w:val="16"/>
        </w:rPr>
        <w:t>)</w:t>
      </w:r>
      <w:r w:rsidRPr="003D4987">
        <w:rPr>
          <w:i w:val="0"/>
          <w:sz w:val="16"/>
          <w:szCs w:val="16"/>
        </w:rPr>
        <w:t xml:space="preserve"> </w:t>
      </w:r>
      <w:r w:rsidRPr="003D4987">
        <w:rPr>
          <w:b w:val="0"/>
          <w:i w:val="0"/>
          <w:sz w:val="16"/>
          <w:szCs w:val="16"/>
        </w:rPr>
        <w:t>[</w:t>
      </w:r>
      <w:r w:rsidRPr="003D4987">
        <w:rPr>
          <w:b w:val="0"/>
          <w:sz w:val="16"/>
          <w:szCs w:val="16"/>
        </w:rPr>
        <w:t>Modified by Buyer</w:t>
      </w:r>
      <w:r w:rsidRPr="003D4987">
        <w:rPr>
          <w:b w:val="0"/>
          <w:i w:val="0"/>
          <w:sz w:val="16"/>
          <w:szCs w:val="16"/>
        </w:rPr>
        <w:t>]</w:t>
      </w:r>
    </w:p>
    <w:p w14:paraId="46804304" w14:textId="77777777" w:rsidR="00952998" w:rsidRPr="003D4987" w:rsidRDefault="00952998" w:rsidP="003D4987">
      <w:pPr>
        <w:widowControl/>
        <w:jc w:val="both"/>
        <w:rPr>
          <w:sz w:val="16"/>
          <w:szCs w:val="16"/>
        </w:rPr>
      </w:pPr>
      <w:r w:rsidRPr="003D4987">
        <w:rPr>
          <w:sz w:val="16"/>
          <w:szCs w:val="16"/>
        </w:rPr>
        <w:t>(a)</w:t>
      </w:r>
      <w:r w:rsidRPr="003D4987">
        <w:rPr>
          <w:sz w:val="16"/>
          <w:szCs w:val="16"/>
        </w:rPr>
        <w:tab/>
        <w:t>Seller shall participate in the appropriate interchange of the Government-Industry Data Exchange Program (</w:t>
      </w:r>
      <w:r w:rsidR="00061B7D" w:rsidRPr="003D4987">
        <w:rPr>
          <w:sz w:val="16"/>
          <w:szCs w:val="16"/>
        </w:rPr>
        <w:t>“</w:t>
      </w:r>
      <w:r w:rsidRPr="003D4987">
        <w:rPr>
          <w:b/>
          <w:sz w:val="16"/>
          <w:szCs w:val="16"/>
        </w:rPr>
        <w:t>GIDEP</w:t>
      </w:r>
      <w:r w:rsidR="00061B7D" w:rsidRPr="003D4987">
        <w:rPr>
          <w:sz w:val="16"/>
          <w:szCs w:val="16"/>
        </w:rPr>
        <w:t>”</w:t>
      </w:r>
      <w:r w:rsidRPr="003D4987">
        <w:rPr>
          <w:sz w:val="16"/>
          <w:szCs w:val="16"/>
        </w:rPr>
        <w:t xml:space="preserve">) in accordance with </w:t>
      </w:r>
      <w:r w:rsidR="000C43DC">
        <w:rPr>
          <w:sz w:val="16"/>
          <w:szCs w:val="16"/>
        </w:rPr>
        <w:t>GIDEP</w:t>
      </w:r>
      <w:r w:rsidR="00366B3C">
        <w:rPr>
          <w:sz w:val="16"/>
          <w:szCs w:val="16"/>
        </w:rPr>
        <w:t xml:space="preserve"> PUBLICATION 1 </w:t>
      </w:r>
      <w:r w:rsidRPr="003D4987">
        <w:rPr>
          <w:sz w:val="16"/>
          <w:szCs w:val="16"/>
        </w:rPr>
        <w:t xml:space="preserve">dated </w:t>
      </w:r>
      <w:r w:rsidR="00366B3C">
        <w:rPr>
          <w:sz w:val="16"/>
          <w:szCs w:val="16"/>
        </w:rPr>
        <w:t>April 2008</w:t>
      </w:r>
      <w:r w:rsidRPr="003D4987">
        <w:rPr>
          <w:sz w:val="16"/>
          <w:szCs w:val="16"/>
        </w:rPr>
        <w:t>.  Data entered is retained by the program and provided to qualified participants.  Compliance with this requirement shall not relieve Seller from complying with any other requirement of the Contract.</w:t>
      </w:r>
    </w:p>
    <w:p w14:paraId="4197BAF8" w14:textId="77777777" w:rsidR="00952998" w:rsidRPr="003D4987" w:rsidRDefault="00952998" w:rsidP="003D4987">
      <w:pPr>
        <w:widowControl/>
        <w:jc w:val="both"/>
        <w:rPr>
          <w:sz w:val="16"/>
          <w:szCs w:val="16"/>
        </w:rPr>
      </w:pPr>
      <w:r w:rsidRPr="003D4987">
        <w:rPr>
          <w:sz w:val="16"/>
          <w:szCs w:val="16"/>
        </w:rPr>
        <w:t>(b)</w:t>
      </w:r>
      <w:r w:rsidRPr="003D4987">
        <w:rPr>
          <w:sz w:val="16"/>
          <w:szCs w:val="16"/>
        </w:rPr>
        <w:tab/>
      </w:r>
      <w:r w:rsidRPr="003D4987">
        <w:rPr>
          <w:b/>
          <w:i/>
          <w:sz w:val="16"/>
          <w:szCs w:val="16"/>
        </w:rPr>
        <w:t xml:space="preserve">Seller agrees to insert paragraph (a) of this requirement in any subcontract hereunder exceeding $500,000.00.  When so inserted, the word </w:t>
      </w:r>
      <w:r w:rsidR="00061B7D" w:rsidRPr="003D4987">
        <w:rPr>
          <w:b/>
          <w:i/>
          <w:sz w:val="16"/>
          <w:szCs w:val="16"/>
        </w:rPr>
        <w:t>“</w:t>
      </w:r>
      <w:r w:rsidRPr="003D4987">
        <w:rPr>
          <w:b/>
          <w:i/>
          <w:sz w:val="16"/>
          <w:szCs w:val="16"/>
        </w:rPr>
        <w:t>Seller</w:t>
      </w:r>
      <w:r w:rsidR="00061B7D" w:rsidRPr="003D4987">
        <w:rPr>
          <w:b/>
          <w:i/>
          <w:sz w:val="16"/>
          <w:szCs w:val="16"/>
        </w:rPr>
        <w:t>”</w:t>
      </w:r>
      <w:r w:rsidRPr="003D4987">
        <w:rPr>
          <w:b/>
          <w:i/>
          <w:sz w:val="16"/>
          <w:szCs w:val="16"/>
        </w:rPr>
        <w:t xml:space="preserve"> shall be changed to </w:t>
      </w:r>
      <w:r w:rsidR="00061B7D" w:rsidRPr="003D4987">
        <w:rPr>
          <w:b/>
          <w:i/>
          <w:sz w:val="16"/>
          <w:szCs w:val="16"/>
        </w:rPr>
        <w:t>“</w:t>
      </w:r>
      <w:r w:rsidRPr="003D4987">
        <w:rPr>
          <w:b/>
          <w:i/>
          <w:sz w:val="16"/>
          <w:szCs w:val="16"/>
        </w:rPr>
        <w:t>Subcontractor</w:t>
      </w:r>
      <w:r w:rsidR="00061B7D" w:rsidRPr="003D4987">
        <w:rPr>
          <w:b/>
          <w:i/>
          <w:sz w:val="16"/>
          <w:szCs w:val="16"/>
        </w:rPr>
        <w:t>”</w:t>
      </w:r>
      <w:r w:rsidRPr="003D4987">
        <w:rPr>
          <w:b/>
          <w:i/>
          <w:sz w:val="16"/>
          <w:szCs w:val="16"/>
        </w:rPr>
        <w:t>.</w:t>
      </w:r>
    </w:p>
    <w:p w14:paraId="74EC9B66" w14:textId="77777777" w:rsidR="00952998" w:rsidRPr="003D4987" w:rsidRDefault="00952998" w:rsidP="003D4987">
      <w:pPr>
        <w:widowControl/>
        <w:jc w:val="both"/>
        <w:rPr>
          <w:sz w:val="16"/>
          <w:szCs w:val="16"/>
        </w:rPr>
      </w:pPr>
      <w:r w:rsidRPr="003D4987">
        <w:rPr>
          <w:sz w:val="16"/>
          <w:szCs w:val="16"/>
        </w:rPr>
        <w:t>(c)</w:t>
      </w:r>
      <w:r w:rsidRPr="003D4987">
        <w:rPr>
          <w:sz w:val="16"/>
          <w:szCs w:val="16"/>
        </w:rPr>
        <w:tab/>
        <w:t>GIDEP materials, software and information are available without charge from:</w:t>
      </w:r>
      <w:r w:rsidR="009938B2">
        <w:rPr>
          <w:sz w:val="16"/>
          <w:szCs w:val="16"/>
        </w:rPr>
        <w:t xml:space="preserve"> </w:t>
      </w:r>
      <w:r w:rsidRPr="003D4987">
        <w:rPr>
          <w:sz w:val="16"/>
          <w:szCs w:val="16"/>
        </w:rPr>
        <w:t xml:space="preserve"> GIDEP, P.O. Box 8000, Corona, CA 92878-8000, Phone:</w:t>
      </w:r>
      <w:r w:rsidR="003D4987">
        <w:rPr>
          <w:sz w:val="16"/>
          <w:szCs w:val="16"/>
        </w:rPr>
        <w:t xml:space="preserve">  </w:t>
      </w:r>
      <w:r w:rsidRPr="003D4987">
        <w:rPr>
          <w:sz w:val="16"/>
          <w:szCs w:val="16"/>
        </w:rPr>
        <w:t xml:space="preserve">(951) 898-3207, </w:t>
      </w:r>
      <w:r w:rsidRPr="003D4987">
        <w:rPr>
          <w:sz w:val="16"/>
          <w:szCs w:val="16"/>
          <w:lang w:val="de-DE"/>
        </w:rPr>
        <w:t>FAX:</w:t>
      </w:r>
      <w:r w:rsidR="003D4987">
        <w:rPr>
          <w:sz w:val="16"/>
          <w:szCs w:val="16"/>
          <w:lang w:val="de-DE"/>
        </w:rPr>
        <w:t xml:space="preserve">  </w:t>
      </w:r>
      <w:r w:rsidRPr="003D4987">
        <w:rPr>
          <w:sz w:val="16"/>
          <w:szCs w:val="16"/>
          <w:lang w:val="de-DE"/>
        </w:rPr>
        <w:t>(951) 898-3250</w:t>
      </w:r>
      <w:r w:rsidRPr="003D4987">
        <w:rPr>
          <w:sz w:val="16"/>
          <w:szCs w:val="16"/>
        </w:rPr>
        <w:t xml:space="preserve">, </w:t>
      </w:r>
      <w:r w:rsidRPr="003D4987">
        <w:rPr>
          <w:sz w:val="16"/>
          <w:szCs w:val="16"/>
          <w:lang w:val="de-DE"/>
        </w:rPr>
        <w:t>Internet:</w:t>
      </w:r>
      <w:r w:rsidR="003D4987">
        <w:rPr>
          <w:sz w:val="16"/>
          <w:szCs w:val="16"/>
          <w:lang w:val="de-DE"/>
        </w:rPr>
        <w:t xml:space="preserve"> </w:t>
      </w:r>
      <w:hyperlink r:id="rId9" w:history="1">
        <w:r w:rsidRPr="003D4987">
          <w:rPr>
            <w:rStyle w:val="Hyperlink"/>
            <w:sz w:val="16"/>
            <w:szCs w:val="16"/>
            <w:lang w:val="de-DE"/>
          </w:rPr>
          <w:t>http://www.gidep.org</w:t>
        </w:r>
      </w:hyperlink>
    </w:p>
    <w:p w14:paraId="34129A0E" w14:textId="77777777" w:rsidR="00720EF6" w:rsidRPr="003D4987" w:rsidRDefault="00A0674B" w:rsidP="003D4987">
      <w:pPr>
        <w:widowControl/>
        <w:jc w:val="both"/>
        <w:rPr>
          <w:sz w:val="16"/>
          <w:szCs w:val="16"/>
        </w:rPr>
      </w:pPr>
      <w:r w:rsidRPr="003D4987">
        <w:rPr>
          <w:b/>
          <w:color w:val="0070C0"/>
          <w:sz w:val="16"/>
          <w:szCs w:val="16"/>
        </w:rPr>
        <w:t>5252.227-9112 </w:t>
      </w:r>
      <w:r w:rsidR="00720EF6" w:rsidRPr="003D4987">
        <w:rPr>
          <w:b/>
          <w:color w:val="0070C0"/>
          <w:sz w:val="16"/>
          <w:szCs w:val="16"/>
        </w:rPr>
        <w:t>LOGISTIC</w:t>
      </w:r>
      <w:r w:rsidRPr="003D4987">
        <w:rPr>
          <w:b/>
          <w:color w:val="0070C0"/>
          <w:sz w:val="16"/>
          <w:szCs w:val="16"/>
        </w:rPr>
        <w:t>S</w:t>
      </w:r>
      <w:r w:rsidR="00720EF6" w:rsidRPr="003D4987">
        <w:rPr>
          <w:b/>
          <w:color w:val="0070C0"/>
          <w:sz w:val="16"/>
          <w:szCs w:val="16"/>
        </w:rPr>
        <w:t xml:space="preserve"> SUPPORT REQUIREMENT (AT) (MAY 1998)</w:t>
      </w:r>
      <w:r w:rsidR="00720EF6" w:rsidRPr="003D4987">
        <w:rPr>
          <w:sz w:val="16"/>
          <w:szCs w:val="16"/>
        </w:rPr>
        <w:t xml:space="preserve"> [</w:t>
      </w:r>
      <w:r w:rsidR="00720EF6" w:rsidRPr="003D4987">
        <w:rPr>
          <w:i/>
          <w:sz w:val="16"/>
          <w:szCs w:val="16"/>
        </w:rPr>
        <w:t>Modified by Buyer</w:t>
      </w:r>
      <w:r w:rsidR="00720EF6" w:rsidRPr="003D4987">
        <w:rPr>
          <w:sz w:val="16"/>
          <w:szCs w:val="16"/>
        </w:rPr>
        <w:t>]</w:t>
      </w:r>
    </w:p>
    <w:p w14:paraId="48ACEA9F" w14:textId="77777777" w:rsidR="00720EF6" w:rsidRPr="003D4987" w:rsidRDefault="00720EF6" w:rsidP="003D4987">
      <w:pPr>
        <w:pStyle w:val="ListParagraph"/>
        <w:widowControl/>
        <w:ind w:left="0"/>
        <w:jc w:val="both"/>
        <w:rPr>
          <w:sz w:val="16"/>
          <w:szCs w:val="16"/>
        </w:rPr>
      </w:pPr>
      <w:r w:rsidRPr="003D4987">
        <w:rPr>
          <w:sz w:val="16"/>
          <w:szCs w:val="16"/>
        </w:rPr>
        <w:t xml:space="preserve">(a) </w:t>
      </w:r>
      <w:r w:rsidRPr="003D4987">
        <w:rPr>
          <w:sz w:val="16"/>
          <w:szCs w:val="16"/>
        </w:rPr>
        <w:tab/>
        <w:t xml:space="preserve">This requirement applies whenever the Contract specifications, by reference to a Military Specification or otherwise, specify repair parts or stock components (hereinafter called </w:t>
      </w:r>
      <w:r w:rsidR="00061B7D" w:rsidRPr="003D4987">
        <w:rPr>
          <w:sz w:val="16"/>
          <w:szCs w:val="16"/>
        </w:rPr>
        <w:t>“</w:t>
      </w:r>
      <w:r w:rsidRPr="003D4987">
        <w:rPr>
          <w:b/>
          <w:sz w:val="16"/>
          <w:szCs w:val="16"/>
        </w:rPr>
        <w:t>repair parts</w:t>
      </w:r>
      <w:r w:rsidR="00061B7D" w:rsidRPr="003D4987">
        <w:rPr>
          <w:sz w:val="16"/>
          <w:szCs w:val="16"/>
        </w:rPr>
        <w:t>”</w:t>
      </w:r>
      <w:r w:rsidRPr="003D4987">
        <w:rPr>
          <w:sz w:val="16"/>
          <w:szCs w:val="16"/>
        </w:rPr>
        <w:t>) for a ship component or item of equipment.</w:t>
      </w:r>
    </w:p>
    <w:p w14:paraId="2CB19FF1" w14:textId="77777777" w:rsidR="00720EF6" w:rsidRPr="00A530A9" w:rsidRDefault="00720EF6" w:rsidP="004C7746">
      <w:pPr>
        <w:jc w:val="both"/>
        <w:rPr>
          <w:sz w:val="16"/>
          <w:szCs w:val="16"/>
        </w:rPr>
      </w:pPr>
      <w:r w:rsidRPr="003D4987">
        <w:rPr>
          <w:sz w:val="16"/>
          <w:szCs w:val="16"/>
        </w:rPr>
        <w:t xml:space="preserve">(b) </w:t>
      </w:r>
      <w:r w:rsidRPr="003D4987">
        <w:rPr>
          <w:sz w:val="16"/>
          <w:szCs w:val="16"/>
        </w:rPr>
        <w:tab/>
        <w:t xml:space="preserve">With respect to ship components or </w:t>
      </w:r>
      <w:proofErr w:type="spellStart"/>
      <w:r w:rsidRPr="003D4987">
        <w:rPr>
          <w:sz w:val="16"/>
          <w:szCs w:val="16"/>
        </w:rPr>
        <w:t>equipments</w:t>
      </w:r>
      <w:proofErr w:type="spellEnd"/>
      <w:r w:rsidRPr="003D4987">
        <w:rPr>
          <w:sz w:val="16"/>
          <w:szCs w:val="16"/>
        </w:rPr>
        <w:t xml:space="preserve"> manufactured other than in the United States or Canada, Seller agrees that, in addition to any other data required by this Contract, it will furnish under this Contract sufficient data so that the repair parts can be reproduced in the United States or Canada unless the suppliers of the ship components or </w:t>
      </w:r>
      <w:proofErr w:type="spellStart"/>
      <w:r w:rsidRPr="003D4987">
        <w:rPr>
          <w:sz w:val="16"/>
          <w:szCs w:val="16"/>
        </w:rPr>
        <w:t>equipments</w:t>
      </w:r>
      <w:proofErr w:type="spellEnd"/>
      <w:r w:rsidRPr="003D4987">
        <w:rPr>
          <w:sz w:val="16"/>
          <w:szCs w:val="16"/>
        </w:rPr>
        <w:t xml:space="preserve"> shall have made arrangements satisfactory to Seller and approved by the Contracting Officer for the manufacturing of repair parts in the United States or Canada.  For the purpose of this requirement, </w:t>
      </w:r>
      <w:r w:rsidR="00061B7D" w:rsidRPr="003D4987">
        <w:rPr>
          <w:sz w:val="16"/>
          <w:szCs w:val="16"/>
        </w:rPr>
        <w:t>“</w:t>
      </w:r>
      <w:r w:rsidRPr="003D4987">
        <w:rPr>
          <w:b/>
          <w:sz w:val="16"/>
          <w:szCs w:val="16"/>
        </w:rPr>
        <w:t>sufficient data</w:t>
      </w:r>
      <w:r w:rsidR="00061B7D" w:rsidRPr="003D4987">
        <w:rPr>
          <w:sz w:val="16"/>
          <w:szCs w:val="16"/>
        </w:rPr>
        <w:t>”</w:t>
      </w:r>
      <w:r w:rsidRPr="003D4987">
        <w:rPr>
          <w:sz w:val="16"/>
          <w:szCs w:val="16"/>
        </w:rPr>
        <w:t xml:space="preserve"> shall mean detail drawings and other technical information sufficiently extensive in detail to show design, construction, dimensions, and operation or function, manufacturing methods or processes, treatment or chemical composition of materials, plant layout and tooling.  All data shall be in the English language and according to the United States system of weights and measures, and drawings for components, assemblies, subassemblies and parts protected by U.S. patents shall contain a prominent notation to that effect fully identifying the patent or </w:t>
      </w:r>
      <w:r w:rsidRPr="00A530A9">
        <w:rPr>
          <w:sz w:val="16"/>
          <w:szCs w:val="16"/>
        </w:rPr>
        <w:t>patents involved, and bearing the number of this Contract.</w:t>
      </w:r>
    </w:p>
    <w:p w14:paraId="3551B3A6" w14:textId="77777777" w:rsidR="00720EF6" w:rsidRPr="00A530A9" w:rsidRDefault="00720EF6" w:rsidP="004C7746">
      <w:pPr>
        <w:jc w:val="both"/>
        <w:rPr>
          <w:sz w:val="16"/>
          <w:szCs w:val="16"/>
        </w:rPr>
      </w:pPr>
      <w:r w:rsidRPr="00A530A9">
        <w:rPr>
          <w:sz w:val="16"/>
          <w:szCs w:val="16"/>
        </w:rPr>
        <w:t>(c)</w:t>
      </w:r>
      <w:r w:rsidRPr="00A530A9">
        <w:rPr>
          <w:sz w:val="16"/>
          <w:szCs w:val="16"/>
        </w:rPr>
        <w:tab/>
        <w:t xml:space="preserve">In order to satisfy the requirements of paragraph (b), above, unless the supplier of the ship components or </w:t>
      </w:r>
      <w:proofErr w:type="spellStart"/>
      <w:r w:rsidRPr="00A530A9">
        <w:rPr>
          <w:sz w:val="16"/>
          <w:szCs w:val="16"/>
        </w:rPr>
        <w:t>equipments</w:t>
      </w:r>
      <w:proofErr w:type="spellEnd"/>
      <w:r w:rsidRPr="00A530A9">
        <w:rPr>
          <w:sz w:val="16"/>
          <w:szCs w:val="16"/>
        </w:rPr>
        <w:t xml:space="preserve"> shall have made arrangements, satisfactory to Buyer and Seller, and approved by the Contracting Officer, for the manufacture of such repair parts in the United States or Canada, Seller shall include in all subcontracts for the purchase of ship components or </w:t>
      </w:r>
      <w:proofErr w:type="spellStart"/>
      <w:r w:rsidRPr="00A530A9">
        <w:rPr>
          <w:sz w:val="16"/>
          <w:szCs w:val="16"/>
        </w:rPr>
        <w:t>equipments</w:t>
      </w:r>
      <w:proofErr w:type="spellEnd"/>
      <w:r w:rsidRPr="00A530A9">
        <w:rPr>
          <w:sz w:val="16"/>
          <w:szCs w:val="16"/>
        </w:rPr>
        <w:t xml:space="preserve"> from foreign sources a clause, acceptable to the Contracting Officer, granting to the United States Government for a period of seven (7) years, </w:t>
      </w:r>
      <w:r w:rsidR="00061B7D" w:rsidRPr="00A530A9">
        <w:rPr>
          <w:sz w:val="16"/>
          <w:szCs w:val="16"/>
        </w:rPr>
        <w:t>“</w:t>
      </w:r>
      <w:r w:rsidRPr="00A530A9">
        <w:rPr>
          <w:sz w:val="16"/>
          <w:szCs w:val="16"/>
        </w:rPr>
        <w:t>Government Purpose Rights</w:t>
      </w:r>
      <w:r w:rsidR="00061B7D" w:rsidRPr="00A530A9">
        <w:rPr>
          <w:sz w:val="16"/>
          <w:szCs w:val="16"/>
        </w:rPr>
        <w:t>”</w:t>
      </w:r>
      <w:r w:rsidRPr="00A530A9">
        <w:rPr>
          <w:sz w:val="16"/>
          <w:szCs w:val="16"/>
        </w:rPr>
        <w:t xml:space="preserve"> (as defined in paragraph (a)(12) of the clause of this Contract entitled </w:t>
      </w:r>
      <w:r w:rsidR="00061B7D" w:rsidRPr="00A530A9">
        <w:rPr>
          <w:sz w:val="16"/>
          <w:szCs w:val="16"/>
        </w:rPr>
        <w:t>“</w:t>
      </w:r>
      <w:r w:rsidRPr="00A530A9">
        <w:rPr>
          <w:sz w:val="16"/>
          <w:szCs w:val="16"/>
        </w:rPr>
        <w:t>RIGHTS IN TECHNICAL DATA--NONCOMMERCIAL ITEMS</w:t>
      </w:r>
      <w:r w:rsidR="00061B7D" w:rsidRPr="00A530A9">
        <w:rPr>
          <w:sz w:val="16"/>
          <w:szCs w:val="16"/>
        </w:rPr>
        <w:t>”</w:t>
      </w:r>
      <w:r w:rsidRPr="00A530A9">
        <w:rPr>
          <w:sz w:val="16"/>
          <w:szCs w:val="16"/>
        </w:rPr>
        <w:t xml:space="preserve"> (DFARS 252.227</w:t>
      </w:r>
      <w:r w:rsidR="00983F23" w:rsidRPr="00A530A9">
        <w:rPr>
          <w:sz w:val="16"/>
          <w:szCs w:val="16"/>
        </w:rPr>
        <w:t>-</w:t>
      </w:r>
      <w:r w:rsidRPr="00A530A9">
        <w:rPr>
          <w:sz w:val="16"/>
          <w:szCs w:val="16"/>
        </w:rPr>
        <w:t xml:space="preserve">7013) in all technical data necessary to manufacture spare and repair parts for such components or </w:t>
      </w:r>
      <w:proofErr w:type="spellStart"/>
      <w:r w:rsidRPr="00A530A9">
        <w:rPr>
          <w:sz w:val="16"/>
          <w:szCs w:val="16"/>
        </w:rPr>
        <w:t>equipments</w:t>
      </w:r>
      <w:proofErr w:type="spellEnd"/>
      <w:r w:rsidRPr="00A530A9">
        <w:rPr>
          <w:sz w:val="16"/>
          <w:szCs w:val="16"/>
        </w:rPr>
        <w:t>.</w:t>
      </w:r>
    </w:p>
    <w:p w14:paraId="1A65ABA4" w14:textId="6DF3273A" w:rsidR="00EF7749" w:rsidRPr="003D4987" w:rsidRDefault="00424FDD" w:rsidP="004C7746">
      <w:pPr>
        <w:textAlignment w:val="baseline"/>
        <w:rPr>
          <w:color w:val="000000"/>
          <w:sz w:val="16"/>
          <w:szCs w:val="16"/>
        </w:rPr>
      </w:pPr>
      <w:r w:rsidRPr="003D4987">
        <w:rPr>
          <w:b/>
          <w:color w:val="0070C0"/>
          <w:sz w:val="16"/>
          <w:szCs w:val="16"/>
        </w:rPr>
        <w:t>5252.243-9105</w:t>
      </w:r>
      <w:r w:rsidRPr="003D4987">
        <w:rPr>
          <w:b/>
          <w:color w:val="0070C0"/>
          <w:sz w:val="16"/>
          <w:szCs w:val="16"/>
        </w:rPr>
        <w:tab/>
        <w:t xml:space="preserve">NOTIFICATION OF </w:t>
      </w:r>
      <w:r w:rsidRPr="00983F23">
        <w:rPr>
          <w:b/>
          <w:color w:val="0070C0"/>
          <w:sz w:val="16"/>
          <w:szCs w:val="16"/>
        </w:rPr>
        <w:t xml:space="preserve">CHANGES </w:t>
      </w:r>
      <w:r w:rsidR="00EF7749" w:rsidRPr="00983F23">
        <w:rPr>
          <w:b/>
          <w:color w:val="0070C0"/>
          <w:sz w:val="16"/>
          <w:szCs w:val="16"/>
        </w:rPr>
        <w:t>(FT) - ALTERNATE I (JAN 1983)</w:t>
      </w:r>
      <w:r w:rsidR="00EF7749" w:rsidRPr="003D4987">
        <w:rPr>
          <w:color w:val="000000"/>
          <w:sz w:val="16"/>
          <w:szCs w:val="16"/>
        </w:rPr>
        <w:t xml:space="preserve"> </w:t>
      </w:r>
      <w:r w:rsidR="002819F6" w:rsidRPr="00936FFD">
        <w:rPr>
          <w:sz w:val="16"/>
          <w:szCs w:val="16"/>
        </w:rPr>
        <w:t xml:space="preserve">[Modified by </w:t>
      </w:r>
      <w:r w:rsidR="002819F6">
        <w:rPr>
          <w:sz w:val="16"/>
          <w:szCs w:val="16"/>
        </w:rPr>
        <w:t>Buyer</w:t>
      </w:r>
      <w:r w:rsidR="002819F6" w:rsidRPr="00936FFD">
        <w:rPr>
          <w:sz w:val="16"/>
          <w:szCs w:val="16"/>
        </w:rPr>
        <w:t>]</w:t>
      </w:r>
    </w:p>
    <w:p w14:paraId="49767F3B" w14:textId="77777777" w:rsidR="00EF7749" w:rsidRPr="003D4987" w:rsidRDefault="00EF7749" w:rsidP="004C7746">
      <w:pPr>
        <w:textAlignment w:val="baseline"/>
        <w:rPr>
          <w:color w:val="000000"/>
          <w:sz w:val="16"/>
          <w:szCs w:val="16"/>
        </w:rPr>
      </w:pPr>
    </w:p>
    <w:p w14:paraId="61FBCD4D" w14:textId="77777777" w:rsidR="00EF7749" w:rsidRPr="003D4987" w:rsidRDefault="00EF7749" w:rsidP="004C7746">
      <w:pPr>
        <w:jc w:val="both"/>
        <w:textAlignment w:val="baseline"/>
        <w:rPr>
          <w:color w:val="000000"/>
          <w:sz w:val="16"/>
          <w:szCs w:val="16"/>
        </w:rPr>
      </w:pPr>
      <w:r w:rsidRPr="003D4987">
        <w:rPr>
          <w:color w:val="000000"/>
          <w:sz w:val="16"/>
          <w:szCs w:val="16"/>
        </w:rPr>
        <w:t xml:space="preserve">(a) </w:t>
      </w:r>
      <w:r w:rsidR="009036DE">
        <w:rPr>
          <w:color w:val="000000"/>
          <w:sz w:val="16"/>
          <w:szCs w:val="16"/>
        </w:rPr>
        <w:tab/>
      </w:r>
      <w:r w:rsidRPr="003D4987">
        <w:rPr>
          <w:color w:val="000000"/>
          <w:sz w:val="16"/>
          <w:szCs w:val="16"/>
        </w:rPr>
        <w:t xml:space="preserve">Definitions. </w:t>
      </w:r>
      <w:r w:rsidR="009036DE">
        <w:rPr>
          <w:color w:val="000000"/>
          <w:sz w:val="16"/>
          <w:szCs w:val="16"/>
        </w:rPr>
        <w:t xml:space="preserve"> </w:t>
      </w:r>
      <w:r w:rsidRPr="003D4987">
        <w:rPr>
          <w:color w:val="000000"/>
          <w:sz w:val="16"/>
          <w:szCs w:val="16"/>
        </w:rPr>
        <w:t xml:space="preserve">As used in this requirement, the term </w:t>
      </w:r>
      <w:r w:rsidR="00061B7D" w:rsidRPr="003D4987">
        <w:rPr>
          <w:color w:val="000000"/>
          <w:sz w:val="16"/>
          <w:szCs w:val="16"/>
        </w:rPr>
        <w:t>“</w:t>
      </w:r>
      <w:r w:rsidRPr="003D4987">
        <w:rPr>
          <w:color w:val="000000"/>
          <w:sz w:val="16"/>
          <w:szCs w:val="16"/>
        </w:rPr>
        <w:t>Contracting Officer</w:t>
      </w:r>
      <w:r w:rsidR="00061B7D" w:rsidRPr="003D4987">
        <w:rPr>
          <w:color w:val="000000"/>
          <w:sz w:val="16"/>
          <w:szCs w:val="16"/>
        </w:rPr>
        <w:t>”</w:t>
      </w:r>
      <w:r w:rsidRPr="003D4987">
        <w:rPr>
          <w:color w:val="000000"/>
          <w:sz w:val="16"/>
          <w:szCs w:val="16"/>
        </w:rPr>
        <w:t xml:space="preserve"> does not include any representative of the Contracting Officer whether or not such representative is acting within the scope of his authority nor does it include any other individuals or activities that in any way communicate with Buyer or Seller. As used in this requirement, the term </w:t>
      </w:r>
      <w:r w:rsidR="00061B7D" w:rsidRPr="003D4987">
        <w:rPr>
          <w:color w:val="000000"/>
          <w:sz w:val="16"/>
          <w:szCs w:val="16"/>
        </w:rPr>
        <w:t>“</w:t>
      </w:r>
      <w:r w:rsidRPr="003D4987">
        <w:rPr>
          <w:color w:val="000000"/>
          <w:sz w:val="16"/>
          <w:szCs w:val="16"/>
        </w:rPr>
        <w:t>conduct</w:t>
      </w:r>
      <w:r w:rsidR="00061B7D" w:rsidRPr="003D4987">
        <w:rPr>
          <w:color w:val="000000"/>
          <w:sz w:val="16"/>
          <w:szCs w:val="16"/>
        </w:rPr>
        <w:t>”</w:t>
      </w:r>
      <w:r w:rsidRPr="003D4987">
        <w:rPr>
          <w:color w:val="000000"/>
          <w:sz w:val="16"/>
          <w:szCs w:val="16"/>
        </w:rPr>
        <w:t xml:space="preserve"> includes both actions and failures to act, and includes the furnishing of, or the failure to furnish, any item under any provision of this Contract.</w:t>
      </w:r>
    </w:p>
    <w:p w14:paraId="13FFFF22" w14:textId="77777777" w:rsidR="00EF7749" w:rsidRPr="003D4987" w:rsidRDefault="00EF7749" w:rsidP="004C7746">
      <w:pPr>
        <w:jc w:val="both"/>
        <w:textAlignment w:val="baseline"/>
        <w:rPr>
          <w:color w:val="000000"/>
          <w:sz w:val="16"/>
          <w:szCs w:val="16"/>
        </w:rPr>
      </w:pPr>
      <w:r w:rsidRPr="003D4987">
        <w:rPr>
          <w:color w:val="000000"/>
          <w:sz w:val="16"/>
          <w:szCs w:val="16"/>
        </w:rPr>
        <w:t xml:space="preserve">(b) </w:t>
      </w:r>
      <w:r w:rsidR="009036DE">
        <w:rPr>
          <w:color w:val="000000"/>
          <w:sz w:val="16"/>
          <w:szCs w:val="16"/>
        </w:rPr>
        <w:tab/>
      </w:r>
      <w:r w:rsidRPr="003D4987">
        <w:rPr>
          <w:color w:val="000000"/>
          <w:sz w:val="16"/>
          <w:szCs w:val="16"/>
        </w:rPr>
        <w:t xml:space="preserve">Notice. </w:t>
      </w:r>
      <w:r w:rsidR="009036DE">
        <w:rPr>
          <w:color w:val="000000"/>
          <w:sz w:val="16"/>
          <w:szCs w:val="16"/>
        </w:rPr>
        <w:t xml:space="preserve"> </w:t>
      </w:r>
      <w:r w:rsidRPr="003D4987">
        <w:rPr>
          <w:color w:val="000000"/>
          <w:sz w:val="16"/>
          <w:szCs w:val="16"/>
        </w:rPr>
        <w:t>The primary purpose of this requirement is to obtain prompt reporting of any conduct which the Seller considers would constitute or would require a change to this Contract.</w:t>
      </w:r>
      <w:r w:rsidR="00D01C87">
        <w:rPr>
          <w:color w:val="000000"/>
          <w:sz w:val="16"/>
          <w:szCs w:val="16"/>
        </w:rPr>
        <w:t xml:space="preserve">  </w:t>
      </w:r>
      <w:r w:rsidRPr="003D4987">
        <w:rPr>
          <w:color w:val="000000"/>
          <w:sz w:val="16"/>
          <w:szCs w:val="16"/>
        </w:rPr>
        <w:t xml:space="preserve">The parties acknowledge that proper administration of this Contract requires that potential changes be identified and resolved as they arise. </w:t>
      </w:r>
      <w:r w:rsidR="00D01C87">
        <w:rPr>
          <w:color w:val="000000"/>
          <w:sz w:val="16"/>
          <w:szCs w:val="16"/>
        </w:rPr>
        <w:t xml:space="preserve"> </w:t>
      </w:r>
      <w:r w:rsidRPr="003D4987">
        <w:rPr>
          <w:color w:val="000000"/>
          <w:sz w:val="16"/>
          <w:szCs w:val="16"/>
        </w:rPr>
        <w:t>Therefore, except for changes identified as such in writing and signed by the Contracting Officer or Buyer, Seller shall notify Buyer</w:t>
      </w:r>
      <w:r w:rsidR="008A61D3">
        <w:rPr>
          <w:color w:val="000000"/>
          <w:sz w:val="16"/>
          <w:szCs w:val="16"/>
        </w:rPr>
        <w:t>’</w:t>
      </w:r>
      <w:r w:rsidRPr="003D4987">
        <w:rPr>
          <w:color w:val="000000"/>
          <w:sz w:val="16"/>
          <w:szCs w:val="16"/>
        </w:rPr>
        <w:t>s Procurement Representative of any conduct which Seller considers would constitute or would require a change to this Contract.</w:t>
      </w:r>
      <w:r w:rsidR="00D01C87">
        <w:rPr>
          <w:color w:val="000000"/>
          <w:sz w:val="16"/>
          <w:szCs w:val="16"/>
        </w:rPr>
        <w:t xml:space="preserve"> </w:t>
      </w:r>
      <w:r w:rsidRPr="003D4987">
        <w:rPr>
          <w:color w:val="000000"/>
          <w:sz w:val="16"/>
          <w:szCs w:val="16"/>
        </w:rPr>
        <w:t xml:space="preserve"> Such notice shall be provided promptly, and in any event within thirty (30) calendar d</w:t>
      </w:r>
      <w:r w:rsidR="008F6964" w:rsidRPr="003D4987">
        <w:rPr>
          <w:color w:val="000000"/>
          <w:sz w:val="16"/>
          <w:szCs w:val="16"/>
        </w:rPr>
        <w:t>ays from the date Seller</w:t>
      </w:r>
      <w:r w:rsidRPr="003D4987">
        <w:rPr>
          <w:color w:val="000000"/>
          <w:sz w:val="16"/>
          <w:szCs w:val="16"/>
        </w:rPr>
        <w:t xml:space="preserve"> identifies any such conduct. </w:t>
      </w:r>
      <w:r w:rsidR="00D01C87">
        <w:rPr>
          <w:color w:val="000000"/>
          <w:sz w:val="16"/>
          <w:szCs w:val="16"/>
        </w:rPr>
        <w:t xml:space="preserve"> </w:t>
      </w:r>
      <w:r w:rsidRPr="003D4987">
        <w:rPr>
          <w:color w:val="000000"/>
          <w:sz w:val="16"/>
          <w:szCs w:val="16"/>
        </w:rPr>
        <w:t>The Notice shall be written and shall state, on the basis of the most accurate information available to</w:t>
      </w:r>
      <w:r w:rsidR="008F6964" w:rsidRPr="003D4987">
        <w:rPr>
          <w:color w:val="000000"/>
          <w:sz w:val="16"/>
          <w:szCs w:val="16"/>
        </w:rPr>
        <w:t xml:space="preserve"> Seller</w:t>
      </w:r>
      <w:r w:rsidRPr="003D4987">
        <w:rPr>
          <w:color w:val="000000"/>
          <w:sz w:val="16"/>
          <w:szCs w:val="16"/>
        </w:rPr>
        <w:t>:</w:t>
      </w:r>
      <w:r w:rsidR="004B3A94">
        <w:rPr>
          <w:color w:val="000000"/>
          <w:sz w:val="16"/>
          <w:szCs w:val="16"/>
        </w:rPr>
        <w:t xml:space="preserve"> </w:t>
      </w:r>
      <w:r w:rsidR="008F6964" w:rsidRPr="003D4987">
        <w:rPr>
          <w:color w:val="000000"/>
          <w:sz w:val="16"/>
          <w:szCs w:val="16"/>
        </w:rPr>
        <w:t xml:space="preserve"> (</w:t>
      </w:r>
      <w:proofErr w:type="spellStart"/>
      <w:r w:rsidR="008F6964" w:rsidRPr="003D4987">
        <w:rPr>
          <w:color w:val="000000"/>
          <w:sz w:val="16"/>
          <w:szCs w:val="16"/>
        </w:rPr>
        <w:t>i</w:t>
      </w:r>
      <w:proofErr w:type="spellEnd"/>
      <w:r w:rsidR="008F6964" w:rsidRPr="003D4987">
        <w:rPr>
          <w:color w:val="000000"/>
          <w:sz w:val="16"/>
          <w:szCs w:val="16"/>
        </w:rPr>
        <w:t xml:space="preserve">) </w:t>
      </w:r>
      <w:r w:rsidR="00D01C87">
        <w:rPr>
          <w:color w:val="000000"/>
          <w:sz w:val="16"/>
          <w:szCs w:val="16"/>
        </w:rPr>
        <w:t>t</w:t>
      </w:r>
      <w:r w:rsidRPr="003D4987">
        <w:rPr>
          <w:color w:val="000000"/>
          <w:sz w:val="16"/>
          <w:szCs w:val="16"/>
        </w:rPr>
        <w:t>he date, nature, and circumstances of the conduct regarded as a change;</w:t>
      </w:r>
      <w:r w:rsidR="008F6964" w:rsidRPr="003D4987">
        <w:rPr>
          <w:color w:val="000000"/>
          <w:sz w:val="16"/>
          <w:szCs w:val="16"/>
        </w:rPr>
        <w:t xml:space="preserve"> (ii) </w:t>
      </w:r>
      <w:r w:rsidR="00D01C87">
        <w:rPr>
          <w:color w:val="000000"/>
          <w:sz w:val="16"/>
          <w:szCs w:val="16"/>
        </w:rPr>
        <w:t>t</w:t>
      </w:r>
      <w:r w:rsidRPr="003D4987">
        <w:rPr>
          <w:color w:val="000000"/>
          <w:sz w:val="16"/>
          <w:szCs w:val="16"/>
        </w:rPr>
        <w:t>he name, function, and activity of the individuals directly involved in or knowledgeable about such conduct;</w:t>
      </w:r>
      <w:r w:rsidR="008F6964" w:rsidRPr="003D4987">
        <w:rPr>
          <w:color w:val="000000"/>
          <w:sz w:val="16"/>
          <w:szCs w:val="16"/>
        </w:rPr>
        <w:t xml:space="preserve"> (iii) </w:t>
      </w:r>
      <w:r w:rsidR="00D01C87">
        <w:rPr>
          <w:color w:val="000000"/>
          <w:sz w:val="16"/>
          <w:szCs w:val="16"/>
        </w:rPr>
        <w:t>t</w:t>
      </w:r>
      <w:r w:rsidRPr="003D4987">
        <w:rPr>
          <w:color w:val="000000"/>
          <w:sz w:val="16"/>
          <w:szCs w:val="16"/>
        </w:rPr>
        <w:t>he identification of any documents and the substance of any oral communication involved in such conduct;</w:t>
      </w:r>
      <w:r w:rsidR="008F6964" w:rsidRPr="003D4987">
        <w:rPr>
          <w:color w:val="000000"/>
          <w:sz w:val="16"/>
          <w:szCs w:val="16"/>
        </w:rPr>
        <w:t xml:space="preserve"> (iv) </w:t>
      </w:r>
      <w:r w:rsidR="00D01C87">
        <w:rPr>
          <w:color w:val="000000"/>
          <w:sz w:val="16"/>
          <w:szCs w:val="16"/>
        </w:rPr>
        <w:t>t</w:t>
      </w:r>
      <w:r w:rsidRPr="003D4987">
        <w:rPr>
          <w:color w:val="000000"/>
          <w:sz w:val="16"/>
          <w:szCs w:val="16"/>
        </w:rPr>
        <w:t xml:space="preserve">he particular elements of contract performance for which </w:t>
      </w:r>
      <w:r w:rsidR="008F6964" w:rsidRPr="003D4987">
        <w:rPr>
          <w:color w:val="000000"/>
          <w:sz w:val="16"/>
          <w:szCs w:val="16"/>
        </w:rPr>
        <w:t xml:space="preserve">Seller </w:t>
      </w:r>
      <w:r w:rsidRPr="003D4987">
        <w:rPr>
          <w:color w:val="000000"/>
          <w:sz w:val="16"/>
          <w:szCs w:val="16"/>
        </w:rPr>
        <w:t>might seek an equitable adjustment under this requirement, including:</w:t>
      </w:r>
      <w:r w:rsidR="008F6964" w:rsidRPr="003D4987">
        <w:rPr>
          <w:color w:val="000000"/>
          <w:sz w:val="16"/>
          <w:szCs w:val="16"/>
        </w:rPr>
        <w:t xml:space="preserve"> </w:t>
      </w:r>
      <w:r w:rsidR="00D01C87">
        <w:rPr>
          <w:color w:val="000000"/>
          <w:sz w:val="16"/>
          <w:szCs w:val="16"/>
        </w:rPr>
        <w:t xml:space="preserve"> </w:t>
      </w:r>
      <w:r w:rsidR="008F6964" w:rsidRPr="003D4987">
        <w:rPr>
          <w:color w:val="000000"/>
          <w:sz w:val="16"/>
          <w:szCs w:val="16"/>
        </w:rPr>
        <w:t xml:space="preserve">(1) </w:t>
      </w:r>
      <w:r w:rsidR="00D01C87">
        <w:rPr>
          <w:color w:val="000000"/>
          <w:sz w:val="16"/>
          <w:szCs w:val="16"/>
        </w:rPr>
        <w:t>w</w:t>
      </w:r>
      <w:r w:rsidRPr="003D4987">
        <w:rPr>
          <w:color w:val="000000"/>
          <w:sz w:val="16"/>
          <w:szCs w:val="16"/>
        </w:rPr>
        <w:t>hat ship(s) have been or might be affected by the potential change;</w:t>
      </w:r>
      <w:r w:rsidR="008F6964" w:rsidRPr="003D4987">
        <w:rPr>
          <w:color w:val="000000"/>
          <w:sz w:val="16"/>
          <w:szCs w:val="16"/>
        </w:rPr>
        <w:t xml:space="preserve"> (2) </w:t>
      </w:r>
      <w:r w:rsidR="00D01C87">
        <w:rPr>
          <w:color w:val="000000"/>
          <w:sz w:val="16"/>
          <w:szCs w:val="16"/>
        </w:rPr>
        <w:t>t</w:t>
      </w:r>
      <w:r w:rsidRPr="003D4987">
        <w:rPr>
          <w:color w:val="000000"/>
          <w:sz w:val="16"/>
          <w:szCs w:val="16"/>
        </w:rPr>
        <w:t>o the extent practicable, labor or materials or both which have been or might be added, deleted, or wasted by the potential change;</w:t>
      </w:r>
      <w:r w:rsidR="008F6964" w:rsidRPr="003D4987">
        <w:rPr>
          <w:color w:val="000000"/>
          <w:sz w:val="16"/>
          <w:szCs w:val="16"/>
        </w:rPr>
        <w:t xml:space="preserve"> (3) </w:t>
      </w:r>
      <w:r w:rsidR="00D01C87">
        <w:rPr>
          <w:color w:val="000000"/>
          <w:sz w:val="16"/>
          <w:szCs w:val="16"/>
        </w:rPr>
        <w:t>t</w:t>
      </w:r>
      <w:r w:rsidR="008F6964" w:rsidRPr="003D4987">
        <w:rPr>
          <w:color w:val="000000"/>
          <w:sz w:val="16"/>
          <w:szCs w:val="16"/>
        </w:rPr>
        <w:t>o the extent practicable, Seller</w:t>
      </w:r>
      <w:r w:rsidR="008A61D3">
        <w:rPr>
          <w:color w:val="000000"/>
          <w:sz w:val="16"/>
          <w:szCs w:val="16"/>
        </w:rPr>
        <w:t>’</w:t>
      </w:r>
      <w:r w:rsidRPr="003D4987">
        <w:rPr>
          <w:color w:val="000000"/>
          <w:sz w:val="16"/>
          <w:szCs w:val="16"/>
        </w:rPr>
        <w:t>s preliminary order of magnitude estimate of cost and schedule effect of the potential change; and</w:t>
      </w:r>
      <w:r w:rsidR="008F6964" w:rsidRPr="003D4987">
        <w:rPr>
          <w:color w:val="000000"/>
          <w:sz w:val="16"/>
          <w:szCs w:val="16"/>
        </w:rPr>
        <w:t xml:space="preserve"> (4)</w:t>
      </w:r>
      <w:r w:rsidRPr="003D4987">
        <w:rPr>
          <w:color w:val="000000"/>
          <w:sz w:val="16"/>
          <w:szCs w:val="16"/>
        </w:rPr>
        <w:t xml:space="preserve"> </w:t>
      </w:r>
      <w:r w:rsidR="00D01C87">
        <w:rPr>
          <w:color w:val="000000"/>
          <w:sz w:val="16"/>
          <w:szCs w:val="16"/>
        </w:rPr>
        <w:t>w</w:t>
      </w:r>
      <w:r w:rsidRPr="003D4987">
        <w:rPr>
          <w:color w:val="000000"/>
          <w:sz w:val="16"/>
          <w:szCs w:val="16"/>
        </w:rPr>
        <w:t>hat and in what manner are the particular technical requirements or contract requirements regarded as changed.</w:t>
      </w:r>
    </w:p>
    <w:p w14:paraId="5EEB6E00" w14:textId="77777777" w:rsidR="00EF7749" w:rsidRPr="003D4987" w:rsidRDefault="00EF7749" w:rsidP="004C7746">
      <w:pPr>
        <w:jc w:val="both"/>
        <w:textAlignment w:val="baseline"/>
        <w:rPr>
          <w:color w:val="000000"/>
          <w:sz w:val="16"/>
          <w:szCs w:val="16"/>
        </w:rPr>
      </w:pPr>
      <w:r w:rsidRPr="003D4987">
        <w:rPr>
          <w:color w:val="000000"/>
          <w:sz w:val="16"/>
          <w:szCs w:val="16"/>
        </w:rPr>
        <w:t>(c)</w:t>
      </w:r>
      <w:r w:rsidR="007307CA">
        <w:rPr>
          <w:color w:val="000000"/>
          <w:sz w:val="16"/>
          <w:szCs w:val="16"/>
        </w:rPr>
        <w:tab/>
      </w:r>
      <w:r w:rsidRPr="003D4987">
        <w:rPr>
          <w:color w:val="000000"/>
          <w:sz w:val="16"/>
          <w:szCs w:val="16"/>
        </w:rPr>
        <w:t xml:space="preserve">Continued Performance. </w:t>
      </w:r>
      <w:r w:rsidR="00D01C87">
        <w:rPr>
          <w:color w:val="000000"/>
          <w:sz w:val="16"/>
          <w:szCs w:val="16"/>
        </w:rPr>
        <w:t xml:space="preserve"> </w:t>
      </w:r>
      <w:r w:rsidRPr="003D4987">
        <w:rPr>
          <w:color w:val="000000"/>
          <w:sz w:val="16"/>
          <w:szCs w:val="16"/>
        </w:rPr>
        <w:t>Except as provided in paragraph (f) below, following subm</w:t>
      </w:r>
      <w:r w:rsidR="008F6964" w:rsidRPr="003D4987">
        <w:rPr>
          <w:color w:val="000000"/>
          <w:sz w:val="16"/>
          <w:szCs w:val="16"/>
        </w:rPr>
        <w:t>ission of notice, Seller</w:t>
      </w:r>
      <w:r w:rsidRPr="003D4987">
        <w:rPr>
          <w:color w:val="000000"/>
          <w:sz w:val="16"/>
          <w:szCs w:val="16"/>
        </w:rPr>
        <w:t xml:space="preserve"> shall take no action to implement a potential change until advised by </w:t>
      </w:r>
      <w:r w:rsidR="008F6964" w:rsidRPr="003D4987">
        <w:rPr>
          <w:color w:val="000000"/>
          <w:sz w:val="16"/>
          <w:szCs w:val="16"/>
        </w:rPr>
        <w:t>Buyer</w:t>
      </w:r>
      <w:r w:rsidR="008A61D3">
        <w:rPr>
          <w:color w:val="000000"/>
          <w:sz w:val="16"/>
          <w:szCs w:val="16"/>
        </w:rPr>
        <w:t>’</w:t>
      </w:r>
      <w:r w:rsidR="008F6964" w:rsidRPr="003D4987">
        <w:rPr>
          <w:color w:val="000000"/>
          <w:sz w:val="16"/>
          <w:szCs w:val="16"/>
        </w:rPr>
        <w:t xml:space="preserve">s Procurement Representative </w:t>
      </w:r>
      <w:r w:rsidRPr="003D4987">
        <w:rPr>
          <w:color w:val="000000"/>
          <w:sz w:val="16"/>
          <w:szCs w:val="16"/>
        </w:rPr>
        <w:t>in writing as provided in (d) below, unless the potential change was previously directed by the Contracting Officer</w:t>
      </w:r>
      <w:r w:rsidR="008F6964" w:rsidRPr="003D4987">
        <w:rPr>
          <w:color w:val="000000"/>
          <w:sz w:val="16"/>
          <w:szCs w:val="16"/>
        </w:rPr>
        <w:t xml:space="preserve"> to Buyer</w:t>
      </w:r>
      <w:r w:rsidRPr="003D4987">
        <w:rPr>
          <w:color w:val="000000"/>
          <w:sz w:val="16"/>
          <w:szCs w:val="16"/>
        </w:rPr>
        <w:t xml:space="preserve">, in which case </w:t>
      </w:r>
      <w:r w:rsidR="008F6964" w:rsidRPr="003D4987">
        <w:rPr>
          <w:color w:val="000000"/>
          <w:sz w:val="16"/>
          <w:szCs w:val="16"/>
        </w:rPr>
        <w:t xml:space="preserve">Seller </w:t>
      </w:r>
      <w:r w:rsidRPr="003D4987">
        <w:rPr>
          <w:color w:val="000000"/>
          <w:sz w:val="16"/>
          <w:szCs w:val="16"/>
        </w:rPr>
        <w:t>shall conform therewith. Nothing in this paragraph</w:t>
      </w:r>
      <w:r w:rsidR="008F6964" w:rsidRPr="003D4987">
        <w:rPr>
          <w:color w:val="000000"/>
          <w:sz w:val="16"/>
          <w:szCs w:val="16"/>
        </w:rPr>
        <w:t xml:space="preserve"> (c)</w:t>
      </w:r>
      <w:r w:rsidR="00EF62D5">
        <w:rPr>
          <w:color w:val="000000"/>
          <w:sz w:val="16"/>
          <w:szCs w:val="16"/>
        </w:rPr>
        <w:t> </w:t>
      </w:r>
      <w:r w:rsidR="008F6964" w:rsidRPr="003D4987">
        <w:rPr>
          <w:color w:val="000000"/>
          <w:sz w:val="16"/>
          <w:szCs w:val="16"/>
        </w:rPr>
        <w:t xml:space="preserve">shall </w:t>
      </w:r>
      <w:r w:rsidR="008F6964" w:rsidRPr="003D4987">
        <w:rPr>
          <w:color w:val="000000"/>
          <w:sz w:val="16"/>
          <w:szCs w:val="16"/>
        </w:rPr>
        <w:lastRenderedPageBreak/>
        <w:t>excuse Seller from proceeding with Contract W</w:t>
      </w:r>
      <w:r w:rsidRPr="003D4987">
        <w:rPr>
          <w:color w:val="000000"/>
          <w:sz w:val="16"/>
          <w:szCs w:val="16"/>
        </w:rPr>
        <w:t>ork other than implementation of the potential change or from proceeding in accordance with directions issued by the Contracting Officer</w:t>
      </w:r>
      <w:r w:rsidR="008F6964" w:rsidRPr="003D4987">
        <w:rPr>
          <w:color w:val="000000"/>
          <w:sz w:val="16"/>
          <w:szCs w:val="16"/>
        </w:rPr>
        <w:t xml:space="preserve"> to Buyer</w:t>
      </w:r>
      <w:r w:rsidRPr="003D4987">
        <w:rPr>
          <w:color w:val="000000"/>
          <w:sz w:val="16"/>
          <w:szCs w:val="16"/>
        </w:rPr>
        <w:t>.</w:t>
      </w:r>
    </w:p>
    <w:p w14:paraId="08E7EE1D" w14:textId="77777777" w:rsidR="00EF7749" w:rsidRPr="003D4987" w:rsidRDefault="00EF7749" w:rsidP="004C7746">
      <w:pPr>
        <w:jc w:val="both"/>
        <w:textAlignment w:val="baseline"/>
        <w:rPr>
          <w:color w:val="000000"/>
          <w:sz w:val="16"/>
          <w:szCs w:val="16"/>
        </w:rPr>
      </w:pPr>
      <w:r w:rsidRPr="003D4987">
        <w:rPr>
          <w:color w:val="000000"/>
          <w:sz w:val="16"/>
          <w:szCs w:val="16"/>
        </w:rPr>
        <w:t xml:space="preserve">(d) </w:t>
      </w:r>
      <w:r w:rsidR="007307CA">
        <w:rPr>
          <w:color w:val="000000"/>
          <w:sz w:val="16"/>
          <w:szCs w:val="16"/>
        </w:rPr>
        <w:tab/>
      </w:r>
      <w:r w:rsidRPr="003D4987">
        <w:rPr>
          <w:color w:val="000000"/>
          <w:sz w:val="16"/>
          <w:szCs w:val="16"/>
        </w:rPr>
        <w:t>Government Response.</w:t>
      </w:r>
      <w:r w:rsidR="007307CA">
        <w:rPr>
          <w:color w:val="000000"/>
          <w:sz w:val="16"/>
          <w:szCs w:val="16"/>
        </w:rPr>
        <w:t xml:space="preserve"> </w:t>
      </w:r>
      <w:r w:rsidRPr="003D4987">
        <w:rPr>
          <w:color w:val="000000"/>
          <w:sz w:val="16"/>
          <w:szCs w:val="16"/>
        </w:rPr>
        <w:t xml:space="preserve"> The Contracting Officer shall promptly, and in any event within twenty one (21) calendar days after receipt of Notice, respond thereto in writing</w:t>
      </w:r>
      <w:r w:rsidR="008F6964" w:rsidRPr="003D4987">
        <w:rPr>
          <w:color w:val="000000"/>
          <w:sz w:val="16"/>
          <w:szCs w:val="16"/>
        </w:rPr>
        <w:t xml:space="preserve"> to Buyer, who in turn, will respond promptly to Seller</w:t>
      </w:r>
      <w:r w:rsidRPr="003D4987">
        <w:rPr>
          <w:color w:val="000000"/>
          <w:sz w:val="16"/>
          <w:szCs w:val="16"/>
        </w:rPr>
        <w:t>.</w:t>
      </w:r>
      <w:r w:rsidR="00943F53">
        <w:rPr>
          <w:color w:val="000000"/>
          <w:sz w:val="16"/>
          <w:szCs w:val="16"/>
        </w:rPr>
        <w:t xml:space="preserve"> </w:t>
      </w:r>
      <w:r w:rsidRPr="003D4987">
        <w:rPr>
          <w:color w:val="000000"/>
          <w:sz w:val="16"/>
          <w:szCs w:val="16"/>
        </w:rPr>
        <w:t>In such response, the Contracting Officer shall either:</w:t>
      </w:r>
    </w:p>
    <w:p w14:paraId="44A68888" w14:textId="77777777" w:rsidR="00EF7749" w:rsidRPr="003D4987" w:rsidRDefault="00EF7749" w:rsidP="004C7746">
      <w:pPr>
        <w:widowControl/>
        <w:numPr>
          <w:ilvl w:val="0"/>
          <w:numId w:val="26"/>
        </w:numPr>
        <w:tabs>
          <w:tab w:val="clear" w:pos="288"/>
        </w:tabs>
        <w:ind w:left="0"/>
        <w:jc w:val="both"/>
        <w:textAlignment w:val="baseline"/>
        <w:rPr>
          <w:color w:val="000000"/>
          <w:sz w:val="16"/>
          <w:szCs w:val="16"/>
        </w:rPr>
      </w:pPr>
      <w:r w:rsidRPr="003D4987">
        <w:rPr>
          <w:color w:val="000000"/>
          <w:sz w:val="16"/>
          <w:szCs w:val="16"/>
        </w:rPr>
        <w:t xml:space="preserve">Confirm that the conduct of which </w:t>
      </w:r>
      <w:r w:rsidR="008F6964" w:rsidRPr="003D4987">
        <w:rPr>
          <w:color w:val="000000"/>
          <w:sz w:val="16"/>
          <w:szCs w:val="16"/>
        </w:rPr>
        <w:t xml:space="preserve">Seller </w:t>
      </w:r>
      <w:r w:rsidRPr="003D4987">
        <w:rPr>
          <w:color w:val="000000"/>
          <w:sz w:val="16"/>
          <w:szCs w:val="16"/>
        </w:rPr>
        <w:t>gave notice would constitute a change, and when necessary, direct the mode of further performance, or;</w:t>
      </w:r>
    </w:p>
    <w:p w14:paraId="43D09383" w14:textId="77777777" w:rsidR="00EF7749" w:rsidRPr="003D4987" w:rsidRDefault="00EF7749" w:rsidP="007307CA">
      <w:pPr>
        <w:widowControl/>
        <w:numPr>
          <w:ilvl w:val="0"/>
          <w:numId w:val="26"/>
        </w:numPr>
        <w:tabs>
          <w:tab w:val="clear" w:pos="288"/>
        </w:tabs>
        <w:ind w:left="0"/>
        <w:jc w:val="both"/>
        <w:textAlignment w:val="baseline"/>
        <w:rPr>
          <w:color w:val="000000"/>
          <w:sz w:val="16"/>
          <w:szCs w:val="16"/>
        </w:rPr>
      </w:pPr>
      <w:r w:rsidRPr="003D4987">
        <w:rPr>
          <w:color w:val="000000"/>
          <w:sz w:val="16"/>
          <w:szCs w:val="16"/>
        </w:rPr>
        <w:t xml:space="preserve">Countermand any conduct regarded by </w:t>
      </w:r>
      <w:r w:rsidR="008F6964" w:rsidRPr="003D4987">
        <w:rPr>
          <w:color w:val="000000"/>
          <w:sz w:val="16"/>
          <w:szCs w:val="16"/>
        </w:rPr>
        <w:t xml:space="preserve">Seller </w:t>
      </w:r>
      <w:r w:rsidRPr="003D4987">
        <w:rPr>
          <w:color w:val="000000"/>
          <w:sz w:val="16"/>
          <w:szCs w:val="16"/>
        </w:rPr>
        <w:t>as a change, or;</w:t>
      </w:r>
    </w:p>
    <w:p w14:paraId="33B7D4B8" w14:textId="77777777" w:rsidR="00EF7749" w:rsidRPr="003D4987" w:rsidRDefault="00EF7749" w:rsidP="007307CA">
      <w:pPr>
        <w:widowControl/>
        <w:numPr>
          <w:ilvl w:val="0"/>
          <w:numId w:val="26"/>
        </w:numPr>
        <w:tabs>
          <w:tab w:val="clear" w:pos="288"/>
        </w:tabs>
        <w:ind w:left="0"/>
        <w:jc w:val="both"/>
        <w:textAlignment w:val="baseline"/>
        <w:rPr>
          <w:color w:val="000000"/>
          <w:sz w:val="16"/>
          <w:szCs w:val="16"/>
        </w:rPr>
      </w:pPr>
      <w:r w:rsidRPr="003D4987">
        <w:rPr>
          <w:color w:val="000000"/>
          <w:sz w:val="16"/>
          <w:szCs w:val="16"/>
        </w:rPr>
        <w:t xml:space="preserve">Deny that the conduct of which </w:t>
      </w:r>
      <w:r w:rsidR="008F6964" w:rsidRPr="003D4987">
        <w:rPr>
          <w:color w:val="000000"/>
          <w:sz w:val="16"/>
          <w:szCs w:val="16"/>
        </w:rPr>
        <w:t xml:space="preserve">Seller </w:t>
      </w:r>
      <w:r w:rsidRPr="003D4987">
        <w:rPr>
          <w:color w:val="000000"/>
          <w:sz w:val="16"/>
          <w:szCs w:val="16"/>
        </w:rPr>
        <w:t>gave notice would constitute a change and, when necessary, direct the mode of further performance, or;</w:t>
      </w:r>
    </w:p>
    <w:p w14:paraId="2E685F4D" w14:textId="77777777" w:rsidR="00EF7749" w:rsidRPr="003D4987" w:rsidRDefault="008F6964" w:rsidP="007307CA">
      <w:pPr>
        <w:widowControl/>
        <w:numPr>
          <w:ilvl w:val="0"/>
          <w:numId w:val="26"/>
        </w:numPr>
        <w:tabs>
          <w:tab w:val="clear" w:pos="288"/>
        </w:tabs>
        <w:ind w:left="0"/>
        <w:jc w:val="both"/>
        <w:textAlignment w:val="baseline"/>
        <w:rPr>
          <w:color w:val="000000"/>
          <w:sz w:val="16"/>
          <w:szCs w:val="16"/>
        </w:rPr>
      </w:pPr>
      <w:r w:rsidRPr="003D4987">
        <w:rPr>
          <w:color w:val="000000"/>
          <w:sz w:val="16"/>
          <w:szCs w:val="16"/>
        </w:rPr>
        <w:t>In the event Seller</w:t>
      </w:r>
      <w:r w:rsidR="008A61D3">
        <w:rPr>
          <w:color w:val="000000"/>
          <w:sz w:val="16"/>
          <w:szCs w:val="16"/>
        </w:rPr>
        <w:t>’</w:t>
      </w:r>
      <w:r w:rsidR="00EF7749" w:rsidRPr="003D4987">
        <w:rPr>
          <w:color w:val="000000"/>
          <w:sz w:val="16"/>
          <w:szCs w:val="16"/>
        </w:rPr>
        <w:t>s notice information is inadequate to make a decision under (</w:t>
      </w:r>
      <w:proofErr w:type="spellStart"/>
      <w:r w:rsidR="00EF7749" w:rsidRPr="003D4987">
        <w:rPr>
          <w:color w:val="000000"/>
          <w:sz w:val="16"/>
          <w:szCs w:val="16"/>
        </w:rPr>
        <w:t>i</w:t>
      </w:r>
      <w:proofErr w:type="spellEnd"/>
      <w:r w:rsidR="00EF7749" w:rsidRPr="003D4987">
        <w:rPr>
          <w:color w:val="000000"/>
          <w:sz w:val="16"/>
          <w:szCs w:val="16"/>
        </w:rPr>
        <w:t xml:space="preserve">), (ii) or (iii) above, advise </w:t>
      </w:r>
      <w:r w:rsidRPr="003D4987">
        <w:rPr>
          <w:color w:val="000000"/>
          <w:sz w:val="16"/>
          <w:szCs w:val="16"/>
        </w:rPr>
        <w:t xml:space="preserve">Seller </w:t>
      </w:r>
      <w:r w:rsidR="00EF7749" w:rsidRPr="003D4987">
        <w:rPr>
          <w:color w:val="000000"/>
          <w:sz w:val="16"/>
          <w:szCs w:val="16"/>
        </w:rPr>
        <w:t>what additional information is required. Failure of the Government to respond within the time required above shall be deemed a countermand under (d</w:t>
      </w:r>
      <w:proofErr w:type="gramStart"/>
      <w:r w:rsidR="00EF7749" w:rsidRPr="003D4987">
        <w:rPr>
          <w:color w:val="000000"/>
          <w:sz w:val="16"/>
          <w:szCs w:val="16"/>
        </w:rPr>
        <w:t>)(</w:t>
      </w:r>
      <w:proofErr w:type="gramEnd"/>
      <w:r w:rsidR="00EF7749" w:rsidRPr="003D4987">
        <w:rPr>
          <w:color w:val="000000"/>
          <w:sz w:val="16"/>
          <w:szCs w:val="16"/>
        </w:rPr>
        <w:t>ii).</w:t>
      </w:r>
    </w:p>
    <w:p w14:paraId="751CD93F" w14:textId="77777777" w:rsidR="00EF7749" w:rsidRPr="003D4987" w:rsidRDefault="00EF7749" w:rsidP="004C7746">
      <w:pPr>
        <w:jc w:val="both"/>
        <w:textAlignment w:val="baseline"/>
        <w:rPr>
          <w:color w:val="000000"/>
          <w:sz w:val="16"/>
          <w:szCs w:val="16"/>
        </w:rPr>
      </w:pPr>
      <w:r w:rsidRPr="003D4987">
        <w:rPr>
          <w:color w:val="000000"/>
          <w:sz w:val="16"/>
          <w:szCs w:val="16"/>
        </w:rPr>
        <w:t xml:space="preserve">(e) </w:t>
      </w:r>
      <w:r w:rsidR="00943F53">
        <w:rPr>
          <w:color w:val="000000"/>
          <w:sz w:val="16"/>
          <w:szCs w:val="16"/>
        </w:rPr>
        <w:tab/>
      </w:r>
      <w:r w:rsidRPr="003D4987">
        <w:rPr>
          <w:color w:val="000000"/>
          <w:sz w:val="16"/>
          <w:szCs w:val="16"/>
        </w:rPr>
        <w:t>Equitable Adjustments.</w:t>
      </w:r>
      <w:r w:rsidR="00943F53">
        <w:rPr>
          <w:color w:val="000000"/>
          <w:sz w:val="16"/>
          <w:szCs w:val="16"/>
        </w:rPr>
        <w:t xml:space="preserve"> </w:t>
      </w:r>
      <w:r w:rsidRPr="003D4987">
        <w:rPr>
          <w:color w:val="000000"/>
          <w:sz w:val="16"/>
          <w:szCs w:val="16"/>
        </w:rPr>
        <w:t xml:space="preserve"> Equitable adjustments for changes confirmed or countermanded by the Contracting Officer shall be made in accordance with the clause of this contract entitled </w:t>
      </w:r>
      <w:r w:rsidR="00061B7D" w:rsidRPr="003D4987">
        <w:rPr>
          <w:color w:val="000000"/>
          <w:sz w:val="16"/>
          <w:szCs w:val="16"/>
        </w:rPr>
        <w:t>“</w:t>
      </w:r>
      <w:r w:rsidRPr="003D4987">
        <w:rPr>
          <w:color w:val="000000"/>
          <w:sz w:val="16"/>
          <w:szCs w:val="16"/>
        </w:rPr>
        <w:t>CHANGES</w:t>
      </w:r>
      <w:r w:rsidR="00061B7D" w:rsidRPr="003D4987">
        <w:rPr>
          <w:color w:val="000000"/>
          <w:sz w:val="16"/>
          <w:szCs w:val="16"/>
        </w:rPr>
        <w:t>”</w:t>
      </w:r>
      <w:r w:rsidRPr="003D4987">
        <w:rPr>
          <w:color w:val="000000"/>
          <w:sz w:val="16"/>
          <w:szCs w:val="16"/>
        </w:rPr>
        <w:t>, or any other requirement of this contract which provides for an equitable adjustment.</w:t>
      </w:r>
    </w:p>
    <w:p w14:paraId="6EC742A4" w14:textId="77777777" w:rsidR="00EF7749" w:rsidRPr="003D4987" w:rsidRDefault="00EF7749" w:rsidP="004C7746">
      <w:pPr>
        <w:jc w:val="both"/>
        <w:textAlignment w:val="baseline"/>
        <w:rPr>
          <w:color w:val="000000"/>
          <w:sz w:val="16"/>
          <w:szCs w:val="16"/>
        </w:rPr>
      </w:pPr>
      <w:r w:rsidRPr="003D4987">
        <w:rPr>
          <w:color w:val="000000"/>
          <w:sz w:val="16"/>
          <w:szCs w:val="16"/>
        </w:rPr>
        <w:t xml:space="preserve">(f) </w:t>
      </w:r>
      <w:r w:rsidR="00943F53">
        <w:rPr>
          <w:color w:val="000000"/>
          <w:sz w:val="16"/>
          <w:szCs w:val="16"/>
        </w:rPr>
        <w:tab/>
      </w:r>
      <w:r w:rsidRPr="003D4987">
        <w:rPr>
          <w:color w:val="000000"/>
          <w:sz w:val="16"/>
          <w:szCs w:val="16"/>
        </w:rPr>
        <w:t xml:space="preserve">Special Procedures. </w:t>
      </w:r>
      <w:r w:rsidR="00943F53">
        <w:rPr>
          <w:color w:val="000000"/>
          <w:sz w:val="16"/>
          <w:szCs w:val="16"/>
        </w:rPr>
        <w:t xml:space="preserve"> </w:t>
      </w:r>
      <w:r w:rsidRPr="003D4987">
        <w:rPr>
          <w:color w:val="000000"/>
          <w:sz w:val="16"/>
          <w:szCs w:val="16"/>
        </w:rPr>
        <w:t xml:space="preserve">Paragraph (c) provides that </w:t>
      </w:r>
      <w:r w:rsidR="008F6964" w:rsidRPr="003D4987">
        <w:rPr>
          <w:color w:val="000000"/>
          <w:sz w:val="16"/>
          <w:szCs w:val="16"/>
        </w:rPr>
        <w:t xml:space="preserve">Seller </w:t>
      </w:r>
      <w:r w:rsidRPr="003D4987">
        <w:rPr>
          <w:color w:val="000000"/>
          <w:sz w:val="16"/>
          <w:szCs w:val="16"/>
        </w:rPr>
        <w:t>is to take no action to implement a potential change pending the Contracting Offi</w:t>
      </w:r>
      <w:r w:rsidR="008F6964" w:rsidRPr="003D4987">
        <w:rPr>
          <w:color w:val="000000"/>
          <w:sz w:val="16"/>
          <w:szCs w:val="16"/>
        </w:rPr>
        <w:t>cer</w:t>
      </w:r>
      <w:r w:rsidR="008A61D3">
        <w:rPr>
          <w:color w:val="000000"/>
          <w:sz w:val="16"/>
          <w:szCs w:val="16"/>
        </w:rPr>
        <w:t>’</w:t>
      </w:r>
      <w:r w:rsidR="008F6964" w:rsidRPr="003D4987">
        <w:rPr>
          <w:color w:val="000000"/>
          <w:sz w:val="16"/>
          <w:szCs w:val="16"/>
        </w:rPr>
        <w:t>s response to Seller</w:t>
      </w:r>
      <w:r w:rsidR="008A61D3">
        <w:rPr>
          <w:color w:val="000000"/>
          <w:sz w:val="16"/>
          <w:szCs w:val="16"/>
        </w:rPr>
        <w:t>’</w:t>
      </w:r>
      <w:r w:rsidRPr="003D4987">
        <w:rPr>
          <w:color w:val="000000"/>
          <w:sz w:val="16"/>
          <w:szCs w:val="16"/>
        </w:rPr>
        <w:t>s notice of the potential change, except where specifically directed by the Contracting Officer</w:t>
      </w:r>
      <w:r w:rsidR="008F6964" w:rsidRPr="003D4987">
        <w:rPr>
          <w:color w:val="000000"/>
          <w:sz w:val="16"/>
          <w:szCs w:val="16"/>
        </w:rPr>
        <w:t xml:space="preserve"> to Buyer</w:t>
      </w:r>
      <w:r w:rsidRPr="003D4987">
        <w:rPr>
          <w:color w:val="000000"/>
          <w:sz w:val="16"/>
          <w:szCs w:val="16"/>
        </w:rPr>
        <w:t>. In special situations, however, where</w:t>
      </w:r>
    </w:p>
    <w:p w14:paraId="6D54780C" w14:textId="77777777" w:rsidR="00EF7749" w:rsidRPr="003D4987" w:rsidRDefault="00EF7749" w:rsidP="00943F53">
      <w:pPr>
        <w:widowControl/>
        <w:numPr>
          <w:ilvl w:val="0"/>
          <w:numId w:val="27"/>
        </w:numPr>
        <w:tabs>
          <w:tab w:val="clear" w:pos="360"/>
        </w:tabs>
        <w:ind w:left="0" w:firstLine="720"/>
        <w:jc w:val="both"/>
        <w:textAlignment w:val="baseline"/>
        <w:rPr>
          <w:color w:val="000000"/>
          <w:sz w:val="16"/>
          <w:szCs w:val="16"/>
        </w:rPr>
      </w:pPr>
      <w:r w:rsidRPr="003D4987">
        <w:rPr>
          <w:color w:val="000000"/>
          <w:sz w:val="16"/>
          <w:szCs w:val="16"/>
        </w:rPr>
        <w:t>The circumstances do not allow sufficient time to notify the Contracting Officer of the facts prior to the need to proceed with the work, and;</w:t>
      </w:r>
    </w:p>
    <w:p w14:paraId="5C8E68E8" w14:textId="77777777" w:rsidR="00EF7749" w:rsidRPr="003D4987" w:rsidRDefault="00EF7749" w:rsidP="00943F53">
      <w:pPr>
        <w:widowControl/>
        <w:numPr>
          <w:ilvl w:val="0"/>
          <w:numId w:val="27"/>
        </w:numPr>
        <w:tabs>
          <w:tab w:val="clear" w:pos="360"/>
        </w:tabs>
        <w:ind w:left="0" w:firstLine="720"/>
        <w:jc w:val="both"/>
        <w:textAlignment w:val="baseline"/>
        <w:rPr>
          <w:color w:val="000000"/>
          <w:sz w:val="16"/>
          <w:szCs w:val="16"/>
        </w:rPr>
      </w:pPr>
      <w:r w:rsidRPr="003D4987">
        <w:rPr>
          <w:color w:val="000000"/>
          <w:sz w:val="16"/>
          <w:szCs w:val="16"/>
        </w:rPr>
        <w:t xml:space="preserve">The work must proceed to avoid hazards to personnel or property or to avoid additional cost to the Government, </w:t>
      </w:r>
      <w:r w:rsidR="008F6964" w:rsidRPr="003D4987">
        <w:rPr>
          <w:color w:val="000000"/>
          <w:sz w:val="16"/>
          <w:szCs w:val="16"/>
        </w:rPr>
        <w:t xml:space="preserve">Seller </w:t>
      </w:r>
      <w:r w:rsidRPr="003D4987">
        <w:rPr>
          <w:color w:val="000000"/>
          <w:sz w:val="16"/>
          <w:szCs w:val="16"/>
        </w:rPr>
        <w:t xml:space="preserve">may proceed with work in accordance with the potential change. </w:t>
      </w:r>
      <w:r w:rsidR="008F6964" w:rsidRPr="003D4987">
        <w:rPr>
          <w:color w:val="000000"/>
          <w:sz w:val="16"/>
          <w:szCs w:val="16"/>
        </w:rPr>
        <w:t xml:space="preserve">In such special situations, Seller </w:t>
      </w:r>
      <w:r w:rsidRPr="003D4987">
        <w:rPr>
          <w:color w:val="000000"/>
          <w:sz w:val="16"/>
          <w:szCs w:val="16"/>
        </w:rPr>
        <w:t xml:space="preserve">shall advise </w:t>
      </w:r>
      <w:r w:rsidR="008F6964" w:rsidRPr="003D4987">
        <w:rPr>
          <w:color w:val="000000"/>
          <w:sz w:val="16"/>
          <w:szCs w:val="16"/>
        </w:rPr>
        <w:t>Buyer</w:t>
      </w:r>
      <w:r w:rsidR="008A61D3">
        <w:rPr>
          <w:color w:val="000000"/>
          <w:sz w:val="16"/>
          <w:szCs w:val="16"/>
        </w:rPr>
        <w:t>’</w:t>
      </w:r>
      <w:r w:rsidR="008F6964" w:rsidRPr="003D4987">
        <w:rPr>
          <w:color w:val="000000"/>
          <w:sz w:val="16"/>
          <w:szCs w:val="16"/>
        </w:rPr>
        <w:t xml:space="preserve">s Procurement Representative so that he/she may also advise </w:t>
      </w:r>
      <w:r w:rsidRPr="003D4987">
        <w:rPr>
          <w:color w:val="000000"/>
          <w:sz w:val="16"/>
          <w:szCs w:val="16"/>
        </w:rPr>
        <w:t xml:space="preserve">the Contracting Officer in writing within ten (10) days of the conduct giving rise to the potential change that </w:t>
      </w:r>
      <w:r w:rsidR="008F6964" w:rsidRPr="003D4987">
        <w:rPr>
          <w:color w:val="000000"/>
          <w:sz w:val="16"/>
          <w:szCs w:val="16"/>
        </w:rPr>
        <w:t xml:space="preserve">Seller </w:t>
      </w:r>
      <w:r w:rsidRPr="003D4987">
        <w:rPr>
          <w:color w:val="000000"/>
          <w:sz w:val="16"/>
          <w:szCs w:val="16"/>
        </w:rPr>
        <w:t>has proceeded and shall describe the nature of the special situation which required proceeding prior to notification.</w:t>
      </w:r>
      <w:r w:rsidR="008C7001">
        <w:rPr>
          <w:color w:val="000000"/>
          <w:sz w:val="16"/>
          <w:szCs w:val="16"/>
        </w:rPr>
        <w:t xml:space="preserve"> </w:t>
      </w:r>
      <w:r w:rsidRPr="003D4987">
        <w:rPr>
          <w:color w:val="000000"/>
          <w:sz w:val="16"/>
          <w:szCs w:val="16"/>
        </w:rPr>
        <w:t xml:space="preserve"> Within thirty (30) calendar days of the conduct giving rise to the potential change, </w:t>
      </w:r>
      <w:r w:rsidR="008F6964" w:rsidRPr="003D4987">
        <w:rPr>
          <w:color w:val="000000"/>
          <w:sz w:val="16"/>
          <w:szCs w:val="16"/>
        </w:rPr>
        <w:t xml:space="preserve">Seller </w:t>
      </w:r>
      <w:r w:rsidRPr="003D4987">
        <w:rPr>
          <w:color w:val="000000"/>
          <w:sz w:val="16"/>
          <w:szCs w:val="16"/>
        </w:rPr>
        <w:t xml:space="preserve">shall provide notice as required in (b) above. </w:t>
      </w:r>
      <w:r w:rsidR="000B02E3">
        <w:rPr>
          <w:color w:val="000000"/>
          <w:sz w:val="16"/>
          <w:szCs w:val="16"/>
        </w:rPr>
        <w:t xml:space="preserve"> </w:t>
      </w:r>
      <w:r w:rsidRPr="003D4987">
        <w:rPr>
          <w:color w:val="000000"/>
          <w:sz w:val="16"/>
          <w:szCs w:val="16"/>
        </w:rPr>
        <w:t>The Contracting Officer shall respond as set forth in (d) above</w:t>
      </w:r>
      <w:r w:rsidR="008F6964" w:rsidRPr="003D4987">
        <w:rPr>
          <w:color w:val="000000"/>
          <w:sz w:val="16"/>
          <w:szCs w:val="16"/>
        </w:rPr>
        <w:t xml:space="preserve"> to Buyer, who will pass through the notice to Seller</w:t>
      </w:r>
      <w:r w:rsidRPr="003D4987">
        <w:rPr>
          <w:color w:val="000000"/>
          <w:sz w:val="16"/>
          <w:szCs w:val="16"/>
        </w:rPr>
        <w:t xml:space="preserve">. </w:t>
      </w:r>
      <w:r w:rsidR="008C7001">
        <w:rPr>
          <w:color w:val="000000"/>
          <w:sz w:val="16"/>
          <w:szCs w:val="16"/>
        </w:rPr>
        <w:t xml:space="preserve"> </w:t>
      </w:r>
      <w:r w:rsidRPr="003D4987">
        <w:rPr>
          <w:color w:val="000000"/>
          <w:sz w:val="16"/>
          <w:szCs w:val="16"/>
        </w:rPr>
        <w:t xml:space="preserve">If the Contracting Officer determines that the conduct constitutes a change and countermands it, </w:t>
      </w:r>
      <w:r w:rsidR="008F6964" w:rsidRPr="003D4987">
        <w:rPr>
          <w:color w:val="000000"/>
          <w:sz w:val="16"/>
          <w:szCs w:val="16"/>
        </w:rPr>
        <w:t xml:space="preserve">Seller </w:t>
      </w:r>
      <w:r w:rsidRPr="003D4987">
        <w:rPr>
          <w:color w:val="000000"/>
          <w:sz w:val="16"/>
          <w:szCs w:val="16"/>
        </w:rPr>
        <w:t>shall be entitled to an equitable adjustment for performance in accordance with that change prior to the countermand including performance resulting from the countermand.</w:t>
      </w:r>
    </w:p>
    <w:p w14:paraId="5E5B728F" w14:textId="77777777" w:rsidR="00EF7749" w:rsidRDefault="00EF7749" w:rsidP="004C7746">
      <w:pPr>
        <w:widowControl/>
        <w:numPr>
          <w:ilvl w:val="0"/>
          <w:numId w:val="28"/>
        </w:numPr>
        <w:tabs>
          <w:tab w:val="clear" w:pos="360"/>
        </w:tabs>
        <w:ind w:left="0"/>
        <w:jc w:val="both"/>
        <w:textAlignment w:val="baseline"/>
        <w:rPr>
          <w:color w:val="000000"/>
          <w:sz w:val="16"/>
          <w:szCs w:val="16"/>
        </w:rPr>
      </w:pPr>
      <w:r w:rsidRPr="003D4987">
        <w:rPr>
          <w:color w:val="000000"/>
          <w:sz w:val="16"/>
          <w:szCs w:val="16"/>
        </w:rPr>
        <w:t xml:space="preserve">When </w:t>
      </w:r>
      <w:r w:rsidR="008F6964" w:rsidRPr="003D4987">
        <w:rPr>
          <w:color w:val="000000"/>
          <w:sz w:val="16"/>
          <w:szCs w:val="16"/>
        </w:rPr>
        <w:t xml:space="preserve">Seller </w:t>
      </w:r>
      <w:r w:rsidRPr="003D4987">
        <w:rPr>
          <w:color w:val="000000"/>
          <w:sz w:val="16"/>
          <w:szCs w:val="16"/>
        </w:rPr>
        <w:t xml:space="preserve">identifies any conduct which may result in delay to delivery of the ship(s), </w:t>
      </w:r>
      <w:r w:rsidR="008F6964" w:rsidRPr="003D4987">
        <w:rPr>
          <w:color w:val="000000"/>
          <w:sz w:val="16"/>
          <w:szCs w:val="16"/>
        </w:rPr>
        <w:t xml:space="preserve">Seller </w:t>
      </w:r>
      <w:r w:rsidRPr="003D4987">
        <w:rPr>
          <w:color w:val="000000"/>
          <w:sz w:val="16"/>
          <w:szCs w:val="16"/>
        </w:rPr>
        <w:t xml:space="preserve">shall promptly so inform </w:t>
      </w:r>
      <w:r w:rsidR="008F6964" w:rsidRPr="003D4987">
        <w:rPr>
          <w:color w:val="000000"/>
          <w:sz w:val="16"/>
          <w:szCs w:val="16"/>
        </w:rPr>
        <w:t>Buyer</w:t>
      </w:r>
      <w:r w:rsidR="008A61D3">
        <w:rPr>
          <w:color w:val="000000"/>
          <w:sz w:val="16"/>
          <w:szCs w:val="16"/>
        </w:rPr>
        <w:t>’</w:t>
      </w:r>
      <w:r w:rsidR="008F6964" w:rsidRPr="003D4987">
        <w:rPr>
          <w:color w:val="000000"/>
          <w:sz w:val="16"/>
          <w:szCs w:val="16"/>
        </w:rPr>
        <w:t xml:space="preserve">s Procurement Representative so that he/she may inform </w:t>
      </w:r>
      <w:r w:rsidRPr="003D4987">
        <w:rPr>
          <w:color w:val="000000"/>
          <w:sz w:val="16"/>
          <w:szCs w:val="16"/>
        </w:rPr>
        <w:t>the Contracting Officer thereof prior to providing the notice required by paragraph (b) above.</w:t>
      </w:r>
    </w:p>
    <w:p w14:paraId="7546AF76" w14:textId="77777777" w:rsidR="00424FDD" w:rsidRPr="003D4987" w:rsidRDefault="00424FDD" w:rsidP="00671FD0">
      <w:pPr>
        <w:jc w:val="both"/>
        <w:rPr>
          <w:color w:val="002060"/>
          <w:sz w:val="16"/>
          <w:szCs w:val="16"/>
        </w:rPr>
      </w:pPr>
      <w:r w:rsidRPr="003D4987">
        <w:rPr>
          <w:b/>
          <w:color w:val="0070C0"/>
          <w:sz w:val="16"/>
          <w:szCs w:val="16"/>
        </w:rPr>
        <w:t>5252.243</w:t>
      </w:r>
      <w:r w:rsidR="006037C1">
        <w:rPr>
          <w:b/>
          <w:color w:val="0070C0"/>
          <w:sz w:val="16"/>
          <w:szCs w:val="16"/>
        </w:rPr>
        <w:t>-</w:t>
      </w:r>
      <w:r w:rsidRPr="003D4987">
        <w:rPr>
          <w:b/>
          <w:color w:val="0070C0"/>
          <w:sz w:val="16"/>
          <w:szCs w:val="16"/>
        </w:rPr>
        <w:t>9113 OTHER CHANGE PROPOSALS</w:t>
      </w:r>
      <w:r w:rsidR="00952998" w:rsidRPr="003D4987">
        <w:rPr>
          <w:b/>
          <w:color w:val="0070C0"/>
          <w:sz w:val="16"/>
          <w:szCs w:val="16"/>
        </w:rPr>
        <w:t xml:space="preserve"> (F</w:t>
      </w:r>
      <w:r w:rsidRPr="003D4987">
        <w:rPr>
          <w:b/>
          <w:color w:val="0070C0"/>
          <w:sz w:val="16"/>
          <w:szCs w:val="16"/>
        </w:rPr>
        <w:t xml:space="preserve">T) </w:t>
      </w:r>
      <w:r w:rsidR="00952998" w:rsidRPr="003D4987">
        <w:rPr>
          <w:b/>
          <w:color w:val="0070C0"/>
          <w:sz w:val="16"/>
          <w:szCs w:val="16"/>
        </w:rPr>
        <w:t xml:space="preserve">(ALTERNATE </w:t>
      </w:r>
      <w:proofErr w:type="gramStart"/>
      <w:r w:rsidR="00952998" w:rsidRPr="003D4987">
        <w:rPr>
          <w:b/>
          <w:color w:val="0070C0"/>
          <w:sz w:val="16"/>
          <w:szCs w:val="16"/>
        </w:rPr>
        <w:t>I</w:t>
      </w:r>
      <w:proofErr w:type="gramEnd"/>
      <w:r w:rsidR="00952998" w:rsidRPr="003D4987">
        <w:rPr>
          <w:b/>
          <w:color w:val="0070C0"/>
          <w:sz w:val="16"/>
          <w:szCs w:val="16"/>
        </w:rPr>
        <w:t xml:space="preserve">) </w:t>
      </w:r>
      <w:r w:rsidRPr="003D4987">
        <w:rPr>
          <w:b/>
          <w:color w:val="0070C0"/>
          <w:sz w:val="16"/>
          <w:szCs w:val="16"/>
        </w:rPr>
        <w:t>(JAN 1990)</w:t>
      </w:r>
      <w:r w:rsidR="007C4875" w:rsidRPr="003D4987">
        <w:rPr>
          <w:color w:val="002060"/>
          <w:sz w:val="16"/>
          <w:szCs w:val="16"/>
        </w:rPr>
        <w:t xml:space="preserve"> </w:t>
      </w:r>
      <w:r w:rsidR="002F0E72" w:rsidRPr="003D4987">
        <w:rPr>
          <w:sz w:val="16"/>
          <w:szCs w:val="16"/>
        </w:rPr>
        <w:t>[</w:t>
      </w:r>
      <w:r w:rsidR="002F0E72" w:rsidRPr="003D4987">
        <w:rPr>
          <w:i/>
          <w:sz w:val="16"/>
          <w:szCs w:val="16"/>
        </w:rPr>
        <w:t xml:space="preserve">Modified by </w:t>
      </w:r>
      <w:r w:rsidR="00ED39CE" w:rsidRPr="003D4987">
        <w:rPr>
          <w:i/>
          <w:sz w:val="16"/>
          <w:szCs w:val="16"/>
        </w:rPr>
        <w:t>Buyer</w:t>
      </w:r>
      <w:r w:rsidR="00843DBA" w:rsidRPr="003D4987">
        <w:rPr>
          <w:sz w:val="16"/>
          <w:szCs w:val="16"/>
        </w:rPr>
        <w:t>]</w:t>
      </w:r>
      <w:r w:rsidR="004E2334" w:rsidRPr="003D4987">
        <w:rPr>
          <w:b/>
          <w:i/>
          <w:sz w:val="16"/>
          <w:szCs w:val="16"/>
        </w:rPr>
        <w:t xml:space="preserve"> </w:t>
      </w:r>
    </w:p>
    <w:p w14:paraId="33C64811" w14:textId="77777777" w:rsidR="00952998" w:rsidRPr="003D4987" w:rsidRDefault="00952998" w:rsidP="004C7746">
      <w:pPr>
        <w:pStyle w:val="BodyText"/>
        <w:numPr>
          <w:ilvl w:val="0"/>
          <w:numId w:val="3"/>
        </w:numPr>
        <w:ind w:firstLine="0"/>
        <w:jc w:val="both"/>
        <w:rPr>
          <w:b w:val="0"/>
          <w:i w:val="0"/>
          <w:sz w:val="16"/>
          <w:szCs w:val="16"/>
        </w:rPr>
      </w:pPr>
      <w:r w:rsidRPr="003D4987">
        <w:rPr>
          <w:b w:val="0"/>
          <w:i w:val="0"/>
          <w:sz w:val="16"/>
          <w:szCs w:val="16"/>
        </w:rPr>
        <w:t>The Buyer</w:t>
      </w:r>
      <w:r w:rsidR="008A61D3">
        <w:rPr>
          <w:b w:val="0"/>
          <w:i w:val="0"/>
          <w:sz w:val="16"/>
          <w:szCs w:val="16"/>
        </w:rPr>
        <w:t>’</w:t>
      </w:r>
      <w:r w:rsidRPr="003D4987">
        <w:rPr>
          <w:b w:val="0"/>
          <w:i w:val="0"/>
          <w:sz w:val="16"/>
          <w:szCs w:val="16"/>
        </w:rPr>
        <w:t>s Procurement Representative may propose engineering changes pursuant to other requirements of this Contract, and in addition to issuing changes pursuant to the clause of this Contract, and may propose other changes within the general scope of this Contract as set forth below.  The changes may also arise if proposed by the Government.</w:t>
      </w:r>
    </w:p>
    <w:p w14:paraId="58C773F0" w14:textId="77777777" w:rsidR="00424FDD" w:rsidRPr="003D4987" w:rsidRDefault="00424FDD" w:rsidP="004C7746">
      <w:pPr>
        <w:pStyle w:val="BodyText"/>
        <w:numPr>
          <w:ilvl w:val="0"/>
          <w:numId w:val="3"/>
        </w:numPr>
        <w:ind w:firstLine="0"/>
        <w:jc w:val="both"/>
        <w:rPr>
          <w:b w:val="0"/>
          <w:i w:val="0"/>
          <w:sz w:val="16"/>
          <w:szCs w:val="16"/>
        </w:rPr>
      </w:pPr>
      <w:r w:rsidRPr="003D4987">
        <w:rPr>
          <w:b w:val="0"/>
          <w:i w:val="0"/>
          <w:sz w:val="16"/>
          <w:szCs w:val="16"/>
        </w:rPr>
        <w:t xml:space="preserve">Pending execution of a bilateral agreement or the direction of </w:t>
      </w:r>
      <w:r w:rsidR="00ED39CE" w:rsidRPr="003D4987">
        <w:rPr>
          <w:b w:val="0"/>
          <w:i w:val="0"/>
          <w:sz w:val="16"/>
          <w:szCs w:val="16"/>
        </w:rPr>
        <w:t>Buyer</w:t>
      </w:r>
      <w:r w:rsidR="008A61D3">
        <w:rPr>
          <w:b w:val="0"/>
          <w:i w:val="0"/>
          <w:sz w:val="16"/>
          <w:szCs w:val="16"/>
        </w:rPr>
        <w:t>’</w:t>
      </w:r>
      <w:r w:rsidR="002F0E72" w:rsidRPr="003D4987">
        <w:rPr>
          <w:b w:val="0"/>
          <w:i w:val="0"/>
          <w:sz w:val="16"/>
          <w:szCs w:val="16"/>
        </w:rPr>
        <w:t xml:space="preserve">s </w:t>
      </w:r>
      <w:r w:rsidR="00BD6A8F" w:rsidRPr="003D4987">
        <w:rPr>
          <w:b w:val="0"/>
          <w:i w:val="0"/>
          <w:sz w:val="16"/>
          <w:szCs w:val="16"/>
        </w:rPr>
        <w:t>Procurement Representative</w:t>
      </w:r>
      <w:r w:rsidR="002F0E72" w:rsidRPr="003D4987">
        <w:rPr>
          <w:b w:val="0"/>
          <w:i w:val="0"/>
          <w:sz w:val="16"/>
          <w:szCs w:val="16"/>
        </w:rPr>
        <w:t xml:space="preserve"> </w:t>
      </w:r>
      <w:r w:rsidRPr="003D4987">
        <w:rPr>
          <w:b w:val="0"/>
          <w:i w:val="0"/>
          <w:sz w:val="16"/>
          <w:szCs w:val="16"/>
        </w:rPr>
        <w:t xml:space="preserve">pursuant to the </w:t>
      </w:r>
      <w:r w:rsidR="00061B7D" w:rsidRPr="003D4987">
        <w:rPr>
          <w:b w:val="0"/>
          <w:i w:val="0"/>
          <w:sz w:val="16"/>
          <w:szCs w:val="16"/>
        </w:rPr>
        <w:t>“</w:t>
      </w:r>
      <w:r w:rsidRPr="003D4987">
        <w:rPr>
          <w:b w:val="0"/>
          <w:i w:val="0"/>
          <w:sz w:val="16"/>
          <w:szCs w:val="16"/>
        </w:rPr>
        <w:t>CHANGES</w:t>
      </w:r>
      <w:r w:rsidR="00061B7D" w:rsidRPr="003D4987">
        <w:rPr>
          <w:b w:val="0"/>
          <w:i w:val="0"/>
          <w:sz w:val="16"/>
          <w:szCs w:val="16"/>
        </w:rPr>
        <w:t>”</w:t>
      </w:r>
      <w:r w:rsidRPr="003D4987">
        <w:rPr>
          <w:b w:val="0"/>
          <w:i w:val="0"/>
          <w:sz w:val="16"/>
          <w:szCs w:val="16"/>
        </w:rPr>
        <w:t xml:space="preserve"> clause, </w:t>
      </w:r>
      <w:r w:rsidR="002F0E72" w:rsidRPr="003D4987">
        <w:rPr>
          <w:b w:val="0"/>
          <w:i w:val="0"/>
          <w:sz w:val="16"/>
          <w:szCs w:val="16"/>
        </w:rPr>
        <w:t xml:space="preserve">Seller </w:t>
      </w:r>
      <w:r w:rsidRPr="003D4987">
        <w:rPr>
          <w:b w:val="0"/>
          <w:i w:val="0"/>
          <w:sz w:val="16"/>
          <w:szCs w:val="16"/>
        </w:rPr>
        <w:t>shall proceed diligently with performance without regard to the effect of any such proposed change.</w:t>
      </w:r>
    </w:p>
    <w:p w14:paraId="76B7AE21" w14:textId="77777777" w:rsidR="00424FDD" w:rsidRPr="003D4987" w:rsidRDefault="00424FDD" w:rsidP="004C7746">
      <w:pPr>
        <w:pStyle w:val="BodyText"/>
        <w:numPr>
          <w:ilvl w:val="0"/>
          <w:numId w:val="3"/>
        </w:numPr>
        <w:ind w:firstLine="0"/>
        <w:jc w:val="both"/>
        <w:rPr>
          <w:b w:val="0"/>
          <w:i w:val="0"/>
          <w:sz w:val="16"/>
          <w:szCs w:val="16"/>
        </w:rPr>
      </w:pPr>
      <w:r w:rsidRPr="003D4987">
        <w:rPr>
          <w:b w:val="0"/>
          <w:i w:val="0"/>
          <w:sz w:val="16"/>
          <w:szCs w:val="16"/>
        </w:rPr>
        <w:t xml:space="preserve">In the event that a change proposed by </w:t>
      </w:r>
      <w:r w:rsidR="00ED39CE" w:rsidRPr="003D4987">
        <w:rPr>
          <w:b w:val="0"/>
          <w:i w:val="0"/>
          <w:sz w:val="16"/>
          <w:szCs w:val="16"/>
        </w:rPr>
        <w:t>Buyer</w:t>
      </w:r>
      <w:r w:rsidR="008A61D3">
        <w:rPr>
          <w:b w:val="0"/>
          <w:i w:val="0"/>
          <w:sz w:val="16"/>
          <w:szCs w:val="16"/>
        </w:rPr>
        <w:t>’</w:t>
      </w:r>
      <w:r w:rsidR="002F0E72" w:rsidRPr="003D4987">
        <w:rPr>
          <w:b w:val="0"/>
          <w:i w:val="0"/>
          <w:sz w:val="16"/>
          <w:szCs w:val="16"/>
        </w:rPr>
        <w:t xml:space="preserve">s </w:t>
      </w:r>
      <w:r w:rsidR="00BD6A8F" w:rsidRPr="003D4987">
        <w:rPr>
          <w:b w:val="0"/>
          <w:i w:val="0"/>
          <w:sz w:val="16"/>
          <w:szCs w:val="16"/>
        </w:rPr>
        <w:t>Procurement Representative</w:t>
      </w:r>
      <w:r w:rsidR="002F0E72" w:rsidRPr="003D4987">
        <w:rPr>
          <w:b w:val="0"/>
          <w:i w:val="0"/>
          <w:sz w:val="16"/>
          <w:szCs w:val="16"/>
        </w:rPr>
        <w:t xml:space="preserve"> </w:t>
      </w:r>
      <w:r w:rsidRPr="003D4987">
        <w:rPr>
          <w:b w:val="0"/>
          <w:i w:val="0"/>
          <w:sz w:val="16"/>
          <w:szCs w:val="16"/>
        </w:rPr>
        <w:t xml:space="preserve">is not incorporated into the </w:t>
      </w:r>
      <w:r w:rsidR="002F0E72" w:rsidRPr="003D4987">
        <w:rPr>
          <w:b w:val="0"/>
          <w:i w:val="0"/>
          <w:sz w:val="16"/>
          <w:szCs w:val="16"/>
        </w:rPr>
        <w:t>C</w:t>
      </w:r>
      <w:r w:rsidRPr="003D4987">
        <w:rPr>
          <w:b w:val="0"/>
          <w:i w:val="0"/>
          <w:sz w:val="16"/>
          <w:szCs w:val="16"/>
        </w:rPr>
        <w:t xml:space="preserve">ontract, the work done by </w:t>
      </w:r>
      <w:r w:rsidR="002F0E72" w:rsidRPr="003D4987">
        <w:rPr>
          <w:b w:val="0"/>
          <w:i w:val="0"/>
          <w:sz w:val="16"/>
          <w:szCs w:val="16"/>
        </w:rPr>
        <w:t xml:space="preserve">Seller </w:t>
      </w:r>
      <w:r w:rsidRPr="003D4987">
        <w:rPr>
          <w:b w:val="0"/>
          <w:i w:val="0"/>
          <w:sz w:val="16"/>
          <w:szCs w:val="16"/>
        </w:rPr>
        <w:t xml:space="preserve">in preparing the estimate in accordance with subparagraph (a) above shall be treated as if ordered by </w:t>
      </w:r>
      <w:r w:rsidR="00ED39CE" w:rsidRPr="003D4987">
        <w:rPr>
          <w:b w:val="0"/>
          <w:i w:val="0"/>
          <w:sz w:val="16"/>
          <w:szCs w:val="16"/>
        </w:rPr>
        <w:t>Buyer</w:t>
      </w:r>
      <w:r w:rsidR="002F0E72" w:rsidRPr="003D4987">
        <w:rPr>
          <w:b w:val="0"/>
          <w:i w:val="0"/>
          <w:sz w:val="16"/>
          <w:szCs w:val="16"/>
        </w:rPr>
        <w:t xml:space="preserve"> </w:t>
      </w:r>
      <w:r w:rsidRPr="003D4987">
        <w:rPr>
          <w:b w:val="0"/>
          <w:i w:val="0"/>
          <w:sz w:val="16"/>
          <w:szCs w:val="16"/>
        </w:rPr>
        <w:t xml:space="preserve">under the </w:t>
      </w:r>
      <w:r w:rsidR="00061B7D" w:rsidRPr="003D4987">
        <w:rPr>
          <w:b w:val="0"/>
          <w:i w:val="0"/>
          <w:sz w:val="16"/>
          <w:szCs w:val="16"/>
        </w:rPr>
        <w:t>“</w:t>
      </w:r>
      <w:r w:rsidRPr="003D4987">
        <w:rPr>
          <w:b w:val="0"/>
          <w:i w:val="0"/>
          <w:sz w:val="16"/>
          <w:szCs w:val="16"/>
        </w:rPr>
        <w:t>CHANGES</w:t>
      </w:r>
      <w:r w:rsidR="00061B7D" w:rsidRPr="003D4987">
        <w:rPr>
          <w:b w:val="0"/>
          <w:i w:val="0"/>
          <w:sz w:val="16"/>
          <w:szCs w:val="16"/>
        </w:rPr>
        <w:t>”</w:t>
      </w:r>
      <w:r w:rsidRPr="003D4987">
        <w:rPr>
          <w:b w:val="0"/>
          <w:i w:val="0"/>
          <w:sz w:val="16"/>
          <w:szCs w:val="16"/>
        </w:rPr>
        <w:t xml:space="preserve"> clause. </w:t>
      </w:r>
      <w:r w:rsidR="002F0E72" w:rsidRPr="003D4987">
        <w:rPr>
          <w:b w:val="0"/>
          <w:i w:val="0"/>
          <w:sz w:val="16"/>
          <w:szCs w:val="16"/>
        </w:rPr>
        <w:t xml:space="preserve">Seller </w:t>
      </w:r>
      <w:r w:rsidRPr="003D4987">
        <w:rPr>
          <w:b w:val="0"/>
          <w:i w:val="0"/>
          <w:sz w:val="16"/>
          <w:szCs w:val="16"/>
        </w:rPr>
        <w:t xml:space="preserve">shall be entitled to an equitable adjustment in the </w:t>
      </w:r>
      <w:r w:rsidR="00A510FF" w:rsidRPr="003D4987">
        <w:rPr>
          <w:b w:val="0"/>
          <w:i w:val="0"/>
          <w:sz w:val="16"/>
          <w:szCs w:val="16"/>
        </w:rPr>
        <w:t>Contract</w:t>
      </w:r>
      <w:r w:rsidRPr="003D4987">
        <w:rPr>
          <w:b w:val="0"/>
          <w:i w:val="0"/>
          <w:sz w:val="16"/>
          <w:szCs w:val="16"/>
        </w:rPr>
        <w:t xml:space="preserve"> cost and fee for the effort required under subparagraph (a), but </w:t>
      </w:r>
      <w:r w:rsidR="002F0E72" w:rsidRPr="003D4987">
        <w:rPr>
          <w:b w:val="0"/>
          <w:i w:val="0"/>
          <w:sz w:val="16"/>
          <w:szCs w:val="16"/>
        </w:rPr>
        <w:t xml:space="preserve">Seller </w:t>
      </w:r>
      <w:r w:rsidRPr="003D4987">
        <w:rPr>
          <w:b w:val="0"/>
          <w:i w:val="0"/>
          <w:sz w:val="16"/>
          <w:szCs w:val="16"/>
        </w:rPr>
        <w:t xml:space="preserve">shall not be entitled to any adjustment in delivery date. </w:t>
      </w:r>
      <w:r w:rsidR="00D343B2">
        <w:rPr>
          <w:b w:val="0"/>
          <w:i w:val="0"/>
          <w:sz w:val="16"/>
          <w:szCs w:val="16"/>
        </w:rPr>
        <w:t xml:space="preserve"> </w:t>
      </w:r>
      <w:r w:rsidRPr="003D4987">
        <w:rPr>
          <w:b w:val="0"/>
          <w:i w:val="0"/>
          <w:sz w:val="16"/>
          <w:szCs w:val="16"/>
        </w:rPr>
        <w:t xml:space="preserve">Failure to agree to such equitable adjustment in the </w:t>
      </w:r>
      <w:r w:rsidR="002F0E72" w:rsidRPr="003D4987">
        <w:rPr>
          <w:b w:val="0"/>
          <w:i w:val="0"/>
          <w:sz w:val="16"/>
          <w:szCs w:val="16"/>
        </w:rPr>
        <w:t>C</w:t>
      </w:r>
      <w:r w:rsidRPr="003D4987">
        <w:rPr>
          <w:b w:val="0"/>
          <w:i w:val="0"/>
          <w:sz w:val="16"/>
          <w:szCs w:val="16"/>
        </w:rPr>
        <w:t xml:space="preserve">ontract cost and fee shall be a dispute within the meaning of the clause of this </w:t>
      </w:r>
      <w:r w:rsidR="002F0E72" w:rsidRPr="003D4987">
        <w:rPr>
          <w:b w:val="0"/>
          <w:i w:val="0"/>
          <w:sz w:val="16"/>
          <w:szCs w:val="16"/>
        </w:rPr>
        <w:t>C</w:t>
      </w:r>
      <w:r w:rsidRPr="003D4987">
        <w:rPr>
          <w:b w:val="0"/>
          <w:i w:val="0"/>
          <w:sz w:val="16"/>
          <w:szCs w:val="16"/>
        </w:rPr>
        <w:t xml:space="preserve">ontract entitled </w:t>
      </w:r>
      <w:r w:rsidR="00061B7D" w:rsidRPr="003D4987">
        <w:rPr>
          <w:b w:val="0"/>
          <w:i w:val="0"/>
          <w:sz w:val="16"/>
          <w:szCs w:val="16"/>
        </w:rPr>
        <w:t>“</w:t>
      </w:r>
      <w:r w:rsidRPr="003D4987">
        <w:rPr>
          <w:b w:val="0"/>
          <w:i w:val="0"/>
          <w:sz w:val="16"/>
          <w:szCs w:val="16"/>
        </w:rPr>
        <w:t>DISPUTES</w:t>
      </w:r>
      <w:r w:rsidR="00061B7D" w:rsidRPr="003D4987">
        <w:rPr>
          <w:b w:val="0"/>
          <w:i w:val="0"/>
          <w:sz w:val="16"/>
          <w:szCs w:val="16"/>
        </w:rPr>
        <w:t>”</w:t>
      </w:r>
      <w:r w:rsidRPr="003D4987">
        <w:rPr>
          <w:b w:val="0"/>
          <w:i w:val="0"/>
          <w:sz w:val="16"/>
          <w:szCs w:val="16"/>
        </w:rPr>
        <w:t xml:space="preserve"> (FAR 52.233-1).</w:t>
      </w:r>
    </w:p>
    <w:p w14:paraId="7FA0100F" w14:textId="77777777" w:rsidR="009908D9" w:rsidRDefault="009908D9" w:rsidP="009908D9">
      <w:pPr>
        <w:widowControl/>
        <w:autoSpaceDE w:val="0"/>
        <w:autoSpaceDN w:val="0"/>
        <w:adjustRightInd w:val="0"/>
        <w:spacing w:before="0" w:after="0"/>
        <w:rPr>
          <w:b/>
          <w:bCs/>
          <w:color w:val="0101FF"/>
          <w:sz w:val="16"/>
          <w:szCs w:val="16"/>
        </w:rPr>
      </w:pPr>
    </w:p>
    <w:p w14:paraId="3A951B31" w14:textId="77777777" w:rsidR="009908D9" w:rsidRPr="009908D9" w:rsidRDefault="009908D9" w:rsidP="009908D9">
      <w:pPr>
        <w:widowControl/>
        <w:tabs>
          <w:tab w:val="left" w:pos="0"/>
        </w:tabs>
        <w:autoSpaceDE w:val="0"/>
        <w:autoSpaceDN w:val="0"/>
        <w:adjustRightInd w:val="0"/>
        <w:spacing w:before="0" w:after="0"/>
        <w:rPr>
          <w:b/>
          <w:bCs/>
          <w:color w:val="0101FF"/>
          <w:sz w:val="16"/>
          <w:szCs w:val="16"/>
        </w:rPr>
      </w:pPr>
      <w:r w:rsidRPr="009908D9">
        <w:rPr>
          <w:b/>
          <w:bCs/>
          <w:color w:val="0070C0"/>
          <w:sz w:val="16"/>
          <w:szCs w:val="16"/>
        </w:rPr>
        <w:t xml:space="preserve">REQUIREMENTS FOR DOMESTIC MANUFACTURE OF CERTAIN SHIPBOARD SYSTEMS AND </w:t>
      </w:r>
      <w:proofErr w:type="gramStart"/>
      <w:r w:rsidRPr="009908D9">
        <w:rPr>
          <w:b/>
          <w:bCs/>
          <w:color w:val="0070C0"/>
          <w:sz w:val="16"/>
          <w:szCs w:val="16"/>
        </w:rPr>
        <w:t>EQUIPMENT</w:t>
      </w:r>
      <w:r w:rsidRPr="003D4987">
        <w:rPr>
          <w:sz w:val="16"/>
          <w:szCs w:val="16"/>
        </w:rPr>
        <w:t>[</w:t>
      </w:r>
      <w:proofErr w:type="gramEnd"/>
      <w:r w:rsidRPr="003D4987">
        <w:rPr>
          <w:i/>
          <w:sz w:val="16"/>
          <w:szCs w:val="16"/>
        </w:rPr>
        <w:t>Modified by Buyer</w:t>
      </w:r>
      <w:r w:rsidRPr="003D4987">
        <w:rPr>
          <w:sz w:val="16"/>
          <w:szCs w:val="16"/>
        </w:rPr>
        <w:t>]</w:t>
      </w:r>
    </w:p>
    <w:p w14:paraId="0540F781" w14:textId="77777777" w:rsidR="009908D9" w:rsidRPr="000233BD" w:rsidRDefault="009908D9" w:rsidP="009908D9">
      <w:pPr>
        <w:widowControl/>
        <w:tabs>
          <w:tab w:val="left" w:pos="0"/>
        </w:tabs>
        <w:autoSpaceDE w:val="0"/>
        <w:autoSpaceDN w:val="0"/>
        <w:adjustRightInd w:val="0"/>
        <w:spacing w:before="0" w:after="0"/>
        <w:jc w:val="both"/>
        <w:rPr>
          <w:rFonts w:ascii="TimesNewRomanPSMT" w:hAnsi="TimesNewRomanPSMT" w:cs="TimesNewRomanPSMT"/>
          <w:sz w:val="16"/>
          <w:szCs w:val="16"/>
        </w:rPr>
      </w:pPr>
      <w:r w:rsidRPr="000233BD">
        <w:rPr>
          <w:rFonts w:ascii="TimesNewRomanPSMT" w:hAnsi="TimesNewRomanPSMT" w:cs="TimesNewRomanPSMT"/>
          <w:sz w:val="16"/>
          <w:szCs w:val="16"/>
        </w:rPr>
        <w:t>The work under this Contract shall be subject to Section 8125 of the Consolidated Appropriations Act, 2016 (P.L. 114-113), 129 Stat. 2242. In accordance with the provisions of Section 8125 of Public Law 114-113</w:t>
      </w:r>
      <w:r w:rsidR="006037C1" w:rsidRPr="000233BD">
        <w:rPr>
          <w:rFonts w:ascii="TimesNewRomanPSMT" w:hAnsi="TimesNewRomanPSMT" w:cs="TimesNewRomanPSMT"/>
          <w:sz w:val="16"/>
          <w:szCs w:val="16"/>
        </w:rPr>
        <w:t xml:space="preserve"> as amended</w:t>
      </w:r>
      <w:r w:rsidRPr="000233BD">
        <w:rPr>
          <w:rFonts w:ascii="TimesNewRomanPSMT" w:hAnsi="TimesNewRomanPSMT" w:cs="TimesNewRomanPSMT"/>
          <w:sz w:val="16"/>
          <w:szCs w:val="16"/>
        </w:rPr>
        <w:t xml:space="preserve">, Seller shall ensure that </w:t>
      </w:r>
      <w:r w:rsidR="006037C1" w:rsidRPr="000233BD">
        <w:rPr>
          <w:rFonts w:ascii="TimesNewRomanPSMT" w:hAnsi="TimesNewRomanPSMT" w:cs="TimesNewRomanPSMT"/>
          <w:sz w:val="16"/>
          <w:szCs w:val="16"/>
        </w:rPr>
        <w:t xml:space="preserve">the work or items it is furnishing to Buyer for the Vessels constructed under this Contract shall incorporate (1) propulsion systems (that is, the engines, reduction gears, and propellers), (2) Auxiliary equipment (that is, pumps) for shipboard services, (3) shipboard cranes, and (4) spreaders for shipboard cranes which are manufactured in the United States (i.e., have more than half of their value, in terms of costs, added in the United States). </w:t>
      </w:r>
      <w:r w:rsidRPr="000233BD">
        <w:rPr>
          <w:rFonts w:ascii="TimesNewRomanPSMT" w:hAnsi="TimesNewRomanPSMT" w:cs="TimesNewRomanPSMT"/>
          <w:sz w:val="16"/>
          <w:szCs w:val="16"/>
        </w:rPr>
        <w:t>Seller agrees to retain until the expiration of three (3) years from the date of final payment under this Contract and make available during such period, upon request of Buyer or the Contracting Officer, records showing compliance with this clause. Seller agrees to insert this clause, in every subcontract, purchase order and option agreement iss</w:t>
      </w:r>
      <w:r w:rsidR="00CC6668" w:rsidRPr="000233BD">
        <w:rPr>
          <w:rFonts w:ascii="TimesNewRomanPSMT" w:hAnsi="TimesNewRomanPSMT" w:cs="TimesNewRomanPSMT"/>
          <w:sz w:val="16"/>
          <w:szCs w:val="16"/>
        </w:rPr>
        <w:t>u</w:t>
      </w:r>
      <w:r w:rsidRPr="000233BD">
        <w:rPr>
          <w:rFonts w:ascii="TimesNewRomanPSMT" w:hAnsi="TimesNewRomanPSMT" w:cs="TimesNewRomanPSMT"/>
          <w:sz w:val="16"/>
          <w:szCs w:val="16"/>
        </w:rPr>
        <w:t>ed in performance of this Contract.</w:t>
      </w:r>
    </w:p>
    <w:p w14:paraId="2863B508" w14:textId="77777777" w:rsidR="005C2E3C" w:rsidRPr="003D4987" w:rsidRDefault="005C2E3C" w:rsidP="004C7746">
      <w:pPr>
        <w:autoSpaceDE w:val="0"/>
        <w:autoSpaceDN w:val="0"/>
        <w:rPr>
          <w:b/>
          <w:color w:val="365F91" w:themeColor="accent1" w:themeShade="BF"/>
          <w:sz w:val="16"/>
          <w:szCs w:val="16"/>
          <w:u w:val="single"/>
        </w:rPr>
      </w:pPr>
      <w:r w:rsidRPr="003D4987">
        <w:rPr>
          <w:b/>
          <w:color w:val="365F91" w:themeColor="accent1" w:themeShade="BF"/>
          <w:sz w:val="16"/>
          <w:szCs w:val="16"/>
          <w:u w:val="single"/>
        </w:rPr>
        <w:t>Section I</w:t>
      </w:r>
      <w:r w:rsidR="00CC6668">
        <w:rPr>
          <w:b/>
          <w:color w:val="365F91" w:themeColor="accent1" w:themeShade="BF"/>
          <w:sz w:val="16"/>
          <w:szCs w:val="16"/>
          <w:u w:val="single"/>
        </w:rPr>
        <w:t xml:space="preserve"> </w:t>
      </w:r>
      <w:r w:rsidRPr="003D4987">
        <w:rPr>
          <w:b/>
          <w:color w:val="365F91" w:themeColor="accent1" w:themeShade="BF"/>
          <w:sz w:val="16"/>
          <w:szCs w:val="16"/>
          <w:u w:val="single"/>
        </w:rPr>
        <w:t>- Contr</w:t>
      </w:r>
      <w:r w:rsidR="0082008E" w:rsidRPr="003D4987">
        <w:rPr>
          <w:b/>
          <w:color w:val="365F91" w:themeColor="accent1" w:themeShade="BF"/>
          <w:sz w:val="16"/>
          <w:szCs w:val="16"/>
          <w:u w:val="single"/>
        </w:rPr>
        <w:t>act Clauses</w:t>
      </w:r>
    </w:p>
    <w:p w14:paraId="1424AAFB" w14:textId="2434E09F" w:rsidR="00D1479B" w:rsidRPr="003D4987" w:rsidRDefault="00D1479B" w:rsidP="004C7746">
      <w:pPr>
        <w:widowControl/>
        <w:jc w:val="both"/>
        <w:rPr>
          <w:sz w:val="16"/>
          <w:szCs w:val="16"/>
        </w:rPr>
      </w:pPr>
      <w:r w:rsidRPr="003D4987">
        <w:rPr>
          <w:sz w:val="16"/>
          <w:szCs w:val="16"/>
        </w:rPr>
        <w:t xml:space="preserve">In interpreting the requirements of these clauses, </w:t>
      </w:r>
      <w:r w:rsidR="00061B7D" w:rsidRPr="003D4987">
        <w:rPr>
          <w:sz w:val="16"/>
          <w:szCs w:val="16"/>
        </w:rPr>
        <w:t>“</w:t>
      </w:r>
      <w:r w:rsidRPr="003D4987">
        <w:rPr>
          <w:sz w:val="16"/>
          <w:szCs w:val="16"/>
        </w:rPr>
        <w:t>Contracting Officer</w:t>
      </w:r>
      <w:r w:rsidR="00061B7D" w:rsidRPr="003D4987">
        <w:rPr>
          <w:sz w:val="16"/>
          <w:szCs w:val="16"/>
        </w:rPr>
        <w:t>”</w:t>
      </w:r>
      <w:r w:rsidRPr="003D4987">
        <w:rPr>
          <w:sz w:val="16"/>
          <w:szCs w:val="16"/>
        </w:rPr>
        <w:t xml:space="preserve"> should be considered to be </w:t>
      </w:r>
      <w:r w:rsidR="00ED39CE" w:rsidRPr="003D4987">
        <w:rPr>
          <w:sz w:val="16"/>
          <w:szCs w:val="16"/>
        </w:rPr>
        <w:t>Buyer</w:t>
      </w:r>
      <w:r w:rsidR="008A61D3">
        <w:rPr>
          <w:sz w:val="16"/>
          <w:szCs w:val="16"/>
        </w:rPr>
        <w:t>’</w:t>
      </w:r>
      <w:r w:rsidR="00BD6A8F" w:rsidRPr="003D4987">
        <w:rPr>
          <w:sz w:val="16"/>
          <w:szCs w:val="16"/>
        </w:rPr>
        <w:t xml:space="preserve">s </w:t>
      </w:r>
      <w:r w:rsidR="00B4254A" w:rsidRPr="003D4987">
        <w:rPr>
          <w:sz w:val="16"/>
          <w:szCs w:val="16"/>
        </w:rPr>
        <w:t>Procurement</w:t>
      </w:r>
      <w:r w:rsidRPr="003D4987">
        <w:rPr>
          <w:sz w:val="16"/>
          <w:szCs w:val="16"/>
        </w:rPr>
        <w:t xml:space="preserve"> Representative and </w:t>
      </w:r>
      <w:r w:rsidR="00061B7D" w:rsidRPr="003D4987">
        <w:rPr>
          <w:sz w:val="16"/>
          <w:szCs w:val="16"/>
        </w:rPr>
        <w:t>“</w:t>
      </w:r>
      <w:r w:rsidRPr="003D4987">
        <w:rPr>
          <w:sz w:val="16"/>
          <w:szCs w:val="16"/>
        </w:rPr>
        <w:t>Government</w:t>
      </w:r>
      <w:r w:rsidR="00061B7D" w:rsidRPr="003D4987">
        <w:rPr>
          <w:sz w:val="16"/>
          <w:szCs w:val="16"/>
        </w:rPr>
        <w:t>”</w:t>
      </w:r>
      <w:r w:rsidRPr="003D4987">
        <w:rPr>
          <w:sz w:val="16"/>
          <w:szCs w:val="16"/>
        </w:rPr>
        <w:t xml:space="preserve"> s</w:t>
      </w:r>
      <w:r w:rsidR="00ED39CE" w:rsidRPr="003D4987">
        <w:rPr>
          <w:sz w:val="16"/>
          <w:szCs w:val="16"/>
        </w:rPr>
        <w:t>hould be considered to be Buyer</w:t>
      </w:r>
      <w:r w:rsidRPr="003D4987">
        <w:rPr>
          <w:sz w:val="16"/>
          <w:szCs w:val="16"/>
        </w:rPr>
        <w:t>, unless the context indicates otherwise.  Reasonable efforts have been used to convert the terminology used in the Government</w:t>
      </w:r>
      <w:r w:rsidR="008A61D3">
        <w:rPr>
          <w:sz w:val="16"/>
          <w:szCs w:val="16"/>
        </w:rPr>
        <w:t>’</w:t>
      </w:r>
      <w:r w:rsidRPr="003D4987">
        <w:rPr>
          <w:sz w:val="16"/>
          <w:szCs w:val="16"/>
        </w:rPr>
        <w:t>s solicitation clauses to the terms used in NASSCO</w:t>
      </w:r>
      <w:r w:rsidR="008A61D3">
        <w:rPr>
          <w:sz w:val="16"/>
          <w:szCs w:val="16"/>
        </w:rPr>
        <w:t>’</w:t>
      </w:r>
      <w:r w:rsidRPr="003D4987">
        <w:rPr>
          <w:sz w:val="16"/>
          <w:szCs w:val="16"/>
        </w:rPr>
        <w:t xml:space="preserve">s MILGEN terms; however, there may some instances where those conversions were not made for clauses were full text was not given.  Accordingly, please apply the following term conversions.  </w:t>
      </w:r>
      <w:r w:rsidR="00061B7D" w:rsidRPr="003D4987">
        <w:rPr>
          <w:sz w:val="16"/>
          <w:szCs w:val="16"/>
        </w:rPr>
        <w:t>“</w:t>
      </w:r>
      <w:r w:rsidRPr="003D4987">
        <w:rPr>
          <w:sz w:val="16"/>
          <w:szCs w:val="16"/>
        </w:rPr>
        <w:t>Contractor</w:t>
      </w:r>
      <w:r w:rsidR="00061B7D" w:rsidRPr="003D4987">
        <w:rPr>
          <w:sz w:val="16"/>
          <w:szCs w:val="16"/>
        </w:rPr>
        <w:t>”</w:t>
      </w:r>
      <w:r w:rsidRPr="003D4987">
        <w:rPr>
          <w:sz w:val="16"/>
          <w:szCs w:val="16"/>
        </w:rPr>
        <w:t xml:space="preserve"> shall mean Seller.  The terms </w:t>
      </w:r>
      <w:r w:rsidR="00061B7D" w:rsidRPr="003D4987">
        <w:rPr>
          <w:sz w:val="16"/>
          <w:szCs w:val="16"/>
        </w:rPr>
        <w:t>“</w:t>
      </w:r>
      <w:r w:rsidRPr="003D4987">
        <w:rPr>
          <w:sz w:val="16"/>
          <w:szCs w:val="16"/>
        </w:rPr>
        <w:t>Government</w:t>
      </w:r>
      <w:r w:rsidR="00061B7D" w:rsidRPr="003D4987">
        <w:rPr>
          <w:sz w:val="16"/>
          <w:szCs w:val="16"/>
        </w:rPr>
        <w:t>”</w:t>
      </w:r>
      <w:r w:rsidRPr="003D4987">
        <w:rPr>
          <w:sz w:val="16"/>
          <w:szCs w:val="16"/>
        </w:rPr>
        <w:t xml:space="preserve"> or </w:t>
      </w:r>
      <w:r w:rsidR="00061B7D" w:rsidRPr="003D4987">
        <w:rPr>
          <w:sz w:val="16"/>
          <w:szCs w:val="16"/>
        </w:rPr>
        <w:t>“</w:t>
      </w:r>
      <w:r w:rsidRPr="003D4987">
        <w:rPr>
          <w:sz w:val="16"/>
          <w:szCs w:val="16"/>
        </w:rPr>
        <w:t>Contracting Officer</w:t>
      </w:r>
      <w:r w:rsidR="00061B7D" w:rsidRPr="003D4987">
        <w:rPr>
          <w:sz w:val="16"/>
          <w:szCs w:val="16"/>
        </w:rPr>
        <w:t>”</w:t>
      </w:r>
      <w:r w:rsidRPr="003D4987">
        <w:rPr>
          <w:sz w:val="16"/>
          <w:szCs w:val="16"/>
        </w:rPr>
        <w:t xml:space="preserve"> do not change: </w:t>
      </w:r>
      <w:r w:rsidR="007C1F59">
        <w:rPr>
          <w:sz w:val="16"/>
          <w:szCs w:val="16"/>
        </w:rPr>
        <w:t xml:space="preserve"> </w:t>
      </w:r>
      <w:r w:rsidRPr="003D4987">
        <w:rPr>
          <w:sz w:val="16"/>
          <w:szCs w:val="16"/>
        </w:rPr>
        <w:t>(</w:t>
      </w:r>
      <w:proofErr w:type="spellStart"/>
      <w:r w:rsidRPr="003D4987">
        <w:rPr>
          <w:sz w:val="16"/>
          <w:szCs w:val="16"/>
        </w:rPr>
        <w:t>i</w:t>
      </w:r>
      <w:proofErr w:type="spellEnd"/>
      <w:r w:rsidRPr="003D4987">
        <w:rPr>
          <w:sz w:val="16"/>
          <w:szCs w:val="16"/>
        </w:rPr>
        <w:t xml:space="preserve">) when a right, act authorization or obligation can be granted or performed only by the Government, (ii) when </w:t>
      </w:r>
      <w:r w:rsidR="00DB3C2C">
        <w:rPr>
          <w:sz w:val="16"/>
          <w:szCs w:val="16"/>
        </w:rPr>
        <w:t>sup</w:t>
      </w:r>
      <w:r w:rsidRPr="003D4987">
        <w:rPr>
          <w:sz w:val="16"/>
          <w:szCs w:val="16"/>
        </w:rPr>
        <w:t xml:space="preserve"> financial information or other proprietary data is required, (iii)</w:t>
      </w:r>
      <w:r w:rsidR="00F16268" w:rsidRPr="003D4987">
        <w:rPr>
          <w:sz w:val="16"/>
          <w:szCs w:val="16"/>
        </w:rPr>
        <w:t> </w:t>
      </w:r>
      <w:r w:rsidRPr="003D4987">
        <w:rPr>
          <w:sz w:val="16"/>
          <w:szCs w:val="16"/>
        </w:rPr>
        <w:t>when title to property or rights in technical data and/or computer software are to be transferred directly to Government, (iv) with regards to a disputes or changes clause, or (v) with regards to a</w:t>
      </w:r>
      <w:r w:rsidR="00EC6D81" w:rsidRPr="003D4987">
        <w:rPr>
          <w:sz w:val="16"/>
          <w:szCs w:val="16"/>
        </w:rPr>
        <w:t xml:space="preserve"> clause permitting audit(s) of Seller</w:t>
      </w:r>
      <w:r w:rsidRPr="003D4987">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14:paraId="5DC02610" w14:textId="1B99F3AE" w:rsidR="00D1479B" w:rsidRPr="000D59D3" w:rsidRDefault="00D1479B" w:rsidP="007C1F59">
      <w:pPr>
        <w:widowControl/>
        <w:spacing w:after="0"/>
        <w:jc w:val="both"/>
        <w:rPr>
          <w:sz w:val="16"/>
          <w:szCs w:val="16"/>
        </w:rPr>
      </w:pPr>
      <w:r w:rsidRPr="003D4987">
        <w:rPr>
          <w:sz w:val="16"/>
          <w:szCs w:val="16"/>
        </w:rPr>
        <w:tab/>
      </w:r>
      <w:r w:rsidRPr="00BF1849">
        <w:t>https://www.acquisition.gov</w:t>
      </w:r>
    </w:p>
    <w:p w14:paraId="2F812D93" w14:textId="5A8ECE9E" w:rsidR="00D1479B" w:rsidRPr="000D59D3" w:rsidRDefault="00D1479B" w:rsidP="007C1F59">
      <w:pPr>
        <w:widowControl/>
        <w:spacing w:before="0" w:after="0"/>
        <w:jc w:val="both"/>
        <w:rPr>
          <w:sz w:val="16"/>
          <w:szCs w:val="16"/>
        </w:rPr>
      </w:pPr>
      <w:r w:rsidRPr="000D59D3">
        <w:rPr>
          <w:sz w:val="16"/>
          <w:szCs w:val="16"/>
        </w:rPr>
        <w:lastRenderedPageBreak/>
        <w:tab/>
      </w:r>
      <w:r w:rsidR="000D59D3" w:rsidRPr="00BF1849">
        <w:rPr>
          <w:sz w:val="16"/>
          <w:szCs w:val="16"/>
        </w:rPr>
        <w:t>https://www.acquisition.gov/dfars</w:t>
      </w:r>
    </w:p>
    <w:p w14:paraId="09BE1A40" w14:textId="77777777" w:rsidR="00230558" w:rsidRPr="003D4987" w:rsidRDefault="00230558" w:rsidP="004C7746">
      <w:pPr>
        <w:autoSpaceDE w:val="0"/>
        <w:autoSpaceDN w:val="0"/>
        <w:adjustRightInd w:val="0"/>
        <w:jc w:val="both"/>
        <w:rPr>
          <w:color w:val="0070C0"/>
          <w:sz w:val="16"/>
          <w:szCs w:val="16"/>
        </w:rPr>
      </w:pPr>
      <w:r w:rsidRPr="003D4987">
        <w:rPr>
          <w:b/>
          <w:color w:val="0070C0"/>
          <w:sz w:val="16"/>
          <w:szCs w:val="16"/>
        </w:rPr>
        <w:t xml:space="preserve">CLAUSES INCORPORATED BY </w:t>
      </w:r>
      <w:r w:rsidRPr="00BC1D6B">
        <w:rPr>
          <w:b/>
          <w:color w:val="0070C0"/>
          <w:sz w:val="16"/>
          <w:szCs w:val="16"/>
        </w:rPr>
        <w:t>REFERENCE (FEB 1998) (FAR 52.252-2)</w:t>
      </w:r>
      <w:r w:rsidRPr="003D4987">
        <w:rPr>
          <w:color w:val="0070C0"/>
          <w:sz w:val="16"/>
          <w:szCs w:val="16"/>
        </w:rPr>
        <w:t xml:space="preserve"> </w:t>
      </w:r>
    </w:p>
    <w:p w14:paraId="5D01C56A" w14:textId="77777777" w:rsidR="00230558" w:rsidRPr="003D4987" w:rsidRDefault="00230558" w:rsidP="004C7746">
      <w:pPr>
        <w:autoSpaceDE w:val="0"/>
        <w:autoSpaceDN w:val="0"/>
        <w:adjustRightInd w:val="0"/>
        <w:rPr>
          <w:color w:val="000000"/>
          <w:sz w:val="16"/>
          <w:szCs w:val="16"/>
        </w:rPr>
      </w:pPr>
      <w:r w:rsidRPr="003D4987">
        <w:rPr>
          <w:color w:val="000000"/>
          <w:sz w:val="16"/>
          <w:szCs w:val="16"/>
        </w:rPr>
        <w:t xml:space="preserve">This </w:t>
      </w:r>
      <w:r w:rsidR="00A510FF" w:rsidRPr="003D4987">
        <w:rPr>
          <w:color w:val="000000"/>
          <w:sz w:val="16"/>
          <w:szCs w:val="16"/>
        </w:rPr>
        <w:t>Contract</w:t>
      </w:r>
      <w:r w:rsidRPr="003D4987">
        <w:rPr>
          <w:color w:val="000000"/>
          <w:sz w:val="16"/>
          <w:szCs w:val="16"/>
        </w:rPr>
        <w:t xml:space="preserve"> incorporates one or more clauses by reference, with the same force and effect as if they were given in full text.</w:t>
      </w:r>
      <w:r w:rsidR="00E811F4" w:rsidRPr="003D4987">
        <w:rPr>
          <w:color w:val="000000"/>
          <w:sz w:val="16"/>
          <w:szCs w:val="16"/>
        </w:rPr>
        <w:t xml:space="preserve"> </w:t>
      </w:r>
      <w:r w:rsidRPr="003D4987">
        <w:rPr>
          <w:color w:val="000000"/>
          <w:sz w:val="16"/>
          <w:szCs w:val="16"/>
        </w:rPr>
        <w:t xml:space="preserve"> Upon request, the Contracting Officer will make their full text available.</w:t>
      </w:r>
      <w:r w:rsidR="00E811F4" w:rsidRPr="003D4987">
        <w:rPr>
          <w:color w:val="000000"/>
          <w:sz w:val="16"/>
          <w:szCs w:val="16"/>
        </w:rPr>
        <w:t xml:space="preserve"> </w:t>
      </w:r>
      <w:r w:rsidRPr="003D4987">
        <w:rPr>
          <w:color w:val="000000"/>
          <w:sz w:val="16"/>
          <w:szCs w:val="16"/>
        </w:rPr>
        <w:t xml:space="preserve"> Also, the full text of a clause may be accessed electronically at this/these address(s): </w:t>
      </w:r>
    </w:p>
    <w:p w14:paraId="0D35083C" w14:textId="7B2E170B" w:rsidR="00E47C49" w:rsidRPr="003D4987" w:rsidRDefault="00EF006E" w:rsidP="004C7746">
      <w:pPr>
        <w:autoSpaceDE w:val="0"/>
        <w:autoSpaceDN w:val="0"/>
        <w:adjustRightInd w:val="0"/>
        <w:jc w:val="both"/>
        <w:rPr>
          <w:b/>
          <w:color w:val="365F91" w:themeColor="accent1" w:themeShade="BF"/>
          <w:sz w:val="16"/>
          <w:szCs w:val="16"/>
        </w:rPr>
      </w:pPr>
      <w:hyperlink r:id="rId10" w:history="1">
        <w:r w:rsidR="002819F6" w:rsidRPr="00BF1849">
          <w:rPr>
            <w:rStyle w:val="Hyperlink"/>
            <w:sz w:val="16"/>
            <w:szCs w:val="16"/>
          </w:rPr>
          <w:t>https://www.acquisition.gov</w:t>
        </w:r>
      </w:hyperlink>
      <w:r w:rsidR="002819F6">
        <w:rPr>
          <w:sz w:val="16"/>
          <w:szCs w:val="16"/>
        </w:rPr>
        <w:t xml:space="preserve">  </w:t>
      </w:r>
      <w:proofErr w:type="gramStart"/>
      <w:r w:rsidR="00E47C49" w:rsidRPr="003D4987">
        <w:rPr>
          <w:b/>
          <w:color w:val="365F91" w:themeColor="accent1" w:themeShade="BF"/>
          <w:sz w:val="16"/>
          <w:szCs w:val="16"/>
        </w:rPr>
        <w:t>The</w:t>
      </w:r>
      <w:proofErr w:type="gramEnd"/>
      <w:r w:rsidR="00E47C49" w:rsidRPr="003D4987">
        <w:rPr>
          <w:b/>
          <w:color w:val="365F91" w:themeColor="accent1" w:themeShade="BF"/>
          <w:sz w:val="16"/>
          <w:szCs w:val="16"/>
        </w:rPr>
        <w:t xml:space="preserve"> following notes apply to the clauses incorporated by reference below.</w:t>
      </w:r>
      <w:r w:rsidR="00F10C96" w:rsidRPr="003D4987">
        <w:rPr>
          <w:b/>
          <w:color w:val="365F91" w:themeColor="accent1" w:themeShade="BF"/>
          <w:sz w:val="16"/>
          <w:szCs w:val="16"/>
        </w:rPr>
        <w:t xml:space="preserve"> </w:t>
      </w:r>
    </w:p>
    <w:p w14:paraId="468992C1" w14:textId="77777777"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 xml:space="preserve">1 </w:t>
      </w:r>
      <w:r w:rsidR="001863DA" w:rsidRPr="003D4987">
        <w:rPr>
          <w:b/>
          <w:color w:val="365F91" w:themeColor="accent1" w:themeShade="BF"/>
          <w:sz w:val="16"/>
          <w:szCs w:val="16"/>
        </w:rPr>
        <w:t xml:space="preserve">– Substitute </w:t>
      </w:r>
      <w:r w:rsidR="00061B7D" w:rsidRPr="003D4987">
        <w:rPr>
          <w:b/>
          <w:color w:val="365F91" w:themeColor="accent1" w:themeShade="BF"/>
          <w:sz w:val="16"/>
          <w:szCs w:val="16"/>
        </w:rPr>
        <w:t>“</w:t>
      </w:r>
      <w:r w:rsidR="00ED39CE" w:rsidRPr="003D4987">
        <w:rPr>
          <w:b/>
          <w:color w:val="365F91" w:themeColor="accent1" w:themeShade="BF"/>
          <w:sz w:val="16"/>
          <w:szCs w:val="16"/>
        </w:rPr>
        <w:t>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for </w:t>
      </w:r>
      <w:r w:rsidR="00061B7D" w:rsidRPr="003D4987">
        <w:rPr>
          <w:b/>
          <w:color w:val="365F91" w:themeColor="accent1" w:themeShade="BF"/>
          <w:sz w:val="16"/>
          <w:szCs w:val="16"/>
        </w:rPr>
        <w:t>“</w:t>
      </w:r>
      <w:r w:rsidR="001863DA" w:rsidRPr="003D4987">
        <w:rPr>
          <w:b/>
          <w:color w:val="365F91" w:themeColor="accent1" w:themeShade="BF"/>
          <w:sz w:val="16"/>
          <w:szCs w:val="16"/>
        </w:rPr>
        <w:t>the Government</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or </w:t>
      </w:r>
      <w:r w:rsidR="00061B7D" w:rsidRPr="003D4987">
        <w:rPr>
          <w:b/>
          <w:color w:val="365F91" w:themeColor="accent1" w:themeShade="BF"/>
          <w:sz w:val="16"/>
          <w:szCs w:val="16"/>
        </w:rPr>
        <w:t>“</w:t>
      </w:r>
      <w:r w:rsidR="001863DA" w:rsidRPr="003D4987">
        <w:rPr>
          <w:b/>
          <w:color w:val="365F91" w:themeColor="accent1" w:themeShade="BF"/>
          <w:sz w:val="16"/>
          <w:szCs w:val="16"/>
        </w:rPr>
        <w:t>the United States</w:t>
      </w:r>
      <w:r w:rsidR="00061B7D" w:rsidRPr="003D4987">
        <w:rPr>
          <w:b/>
          <w:color w:val="365F91" w:themeColor="accent1" w:themeShade="BF"/>
          <w:sz w:val="16"/>
          <w:szCs w:val="16"/>
        </w:rPr>
        <w:t>”</w:t>
      </w:r>
      <w:r w:rsidR="001863DA" w:rsidRPr="003D4987">
        <w:rPr>
          <w:b/>
          <w:color w:val="365F91" w:themeColor="accent1" w:themeShade="BF"/>
          <w:sz w:val="16"/>
          <w:szCs w:val="16"/>
        </w:rPr>
        <w:t>.</w:t>
      </w:r>
    </w:p>
    <w:p w14:paraId="26CFCF5B" w14:textId="77777777"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2</w:t>
      </w:r>
      <w:r w:rsidR="001863DA" w:rsidRPr="003D4987">
        <w:rPr>
          <w:b/>
          <w:color w:val="365F91" w:themeColor="accent1" w:themeShade="BF"/>
          <w:sz w:val="16"/>
          <w:szCs w:val="16"/>
        </w:rPr>
        <w:t xml:space="preserve"> – Substitute </w:t>
      </w:r>
      <w:r w:rsidR="00061B7D" w:rsidRPr="003D4987">
        <w:rPr>
          <w:b/>
          <w:color w:val="365F91" w:themeColor="accent1" w:themeShade="BF"/>
          <w:sz w:val="16"/>
          <w:szCs w:val="16"/>
        </w:rPr>
        <w:t>“</w:t>
      </w:r>
      <w:r w:rsidR="00ED39CE" w:rsidRPr="003D4987">
        <w:rPr>
          <w:b/>
          <w:color w:val="365F91" w:themeColor="accent1" w:themeShade="BF"/>
          <w:sz w:val="16"/>
          <w:szCs w:val="16"/>
        </w:rPr>
        <w:t>Buyer</w:t>
      </w:r>
      <w:r w:rsidR="001863DA" w:rsidRPr="003D4987">
        <w:rPr>
          <w:b/>
          <w:color w:val="365F91" w:themeColor="accent1" w:themeShade="BF"/>
          <w:sz w:val="16"/>
          <w:szCs w:val="16"/>
        </w:rPr>
        <w:t xml:space="preserve"> Procurement Representative</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for </w:t>
      </w:r>
      <w:r w:rsidR="00061B7D" w:rsidRPr="003D4987">
        <w:rPr>
          <w:b/>
          <w:color w:val="365F91" w:themeColor="accent1" w:themeShade="BF"/>
          <w:sz w:val="16"/>
          <w:szCs w:val="16"/>
        </w:rPr>
        <w:t>“</w:t>
      </w:r>
      <w:r w:rsidR="001863DA" w:rsidRPr="003D4987">
        <w:rPr>
          <w:b/>
          <w:color w:val="365F91" w:themeColor="accent1" w:themeShade="BF"/>
          <w:sz w:val="16"/>
          <w:szCs w:val="16"/>
        </w:rPr>
        <w:t>Contracting Officer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w:t>
      </w:r>
      <w:r w:rsidR="00061B7D" w:rsidRPr="003D4987">
        <w:rPr>
          <w:b/>
          <w:color w:val="365F91" w:themeColor="accent1" w:themeShade="BF"/>
          <w:sz w:val="16"/>
          <w:szCs w:val="16"/>
        </w:rPr>
        <w:t>“</w:t>
      </w:r>
      <w:r w:rsidR="001863DA" w:rsidRPr="003D4987">
        <w:rPr>
          <w:b/>
          <w:color w:val="365F91" w:themeColor="accent1" w:themeShade="BF"/>
          <w:sz w:val="16"/>
          <w:szCs w:val="16"/>
        </w:rPr>
        <w:t>Administrative Contracting Officer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and </w:t>
      </w:r>
      <w:r w:rsidR="00061B7D" w:rsidRPr="003D4987">
        <w:rPr>
          <w:b/>
          <w:color w:val="365F91" w:themeColor="accent1" w:themeShade="BF"/>
          <w:sz w:val="16"/>
          <w:szCs w:val="16"/>
        </w:rPr>
        <w:t>“</w:t>
      </w:r>
      <w:r w:rsidR="001863DA" w:rsidRPr="003D4987">
        <w:rPr>
          <w:b/>
          <w:color w:val="365F91" w:themeColor="accent1" w:themeShade="BF"/>
          <w:sz w:val="16"/>
          <w:szCs w:val="16"/>
        </w:rPr>
        <w:t>ACO</w:t>
      </w:r>
      <w:r w:rsidR="00061B7D" w:rsidRPr="003D4987">
        <w:rPr>
          <w:b/>
          <w:color w:val="365F91" w:themeColor="accent1" w:themeShade="BF"/>
          <w:sz w:val="16"/>
          <w:szCs w:val="16"/>
        </w:rPr>
        <w:t>”</w:t>
      </w:r>
      <w:r w:rsidR="001863DA" w:rsidRPr="003D4987">
        <w:rPr>
          <w:b/>
          <w:color w:val="365F91" w:themeColor="accent1" w:themeShade="BF"/>
          <w:sz w:val="16"/>
          <w:szCs w:val="16"/>
        </w:rPr>
        <w:t>.</w:t>
      </w:r>
    </w:p>
    <w:p w14:paraId="0D52965A" w14:textId="77777777"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3</w:t>
      </w:r>
      <w:r w:rsidR="001863DA"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and 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1863DA" w:rsidRPr="003D4987">
        <w:rPr>
          <w:b/>
          <w:color w:val="365F91" w:themeColor="accent1" w:themeShade="BF"/>
          <w:sz w:val="16"/>
          <w:szCs w:val="16"/>
        </w:rPr>
        <w:t>Government</w:t>
      </w:r>
      <w:r w:rsidR="00061B7D" w:rsidRPr="003D4987">
        <w:rPr>
          <w:b/>
          <w:color w:val="365F91" w:themeColor="accent1" w:themeShade="BF"/>
          <w:sz w:val="16"/>
          <w:szCs w:val="16"/>
        </w:rPr>
        <w:t>”</w:t>
      </w:r>
      <w:r w:rsidR="001863DA" w:rsidRPr="003D4987">
        <w:rPr>
          <w:b/>
          <w:color w:val="365F91" w:themeColor="accent1" w:themeShade="BF"/>
          <w:sz w:val="16"/>
          <w:szCs w:val="16"/>
        </w:rPr>
        <w:t>.</w:t>
      </w:r>
    </w:p>
    <w:p w14:paraId="345EA854" w14:textId="77777777"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4</w:t>
      </w:r>
      <w:r w:rsidR="001863DA"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or 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1863DA" w:rsidRPr="003D4987">
        <w:rPr>
          <w:b/>
          <w:color w:val="365F91" w:themeColor="accent1" w:themeShade="BF"/>
          <w:sz w:val="16"/>
          <w:szCs w:val="16"/>
        </w:rPr>
        <w:t>Government.</w:t>
      </w:r>
    </w:p>
    <w:p w14:paraId="2E6C69BF" w14:textId="77777777"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5</w:t>
      </w:r>
      <w:r w:rsidR="001863DA" w:rsidRPr="003D4987">
        <w:rPr>
          <w:b/>
          <w:color w:val="365F91" w:themeColor="accent1" w:themeShade="BF"/>
          <w:sz w:val="16"/>
          <w:szCs w:val="16"/>
        </w:rPr>
        <w:t xml:space="preserve"> – Communication/notification required under th</w:t>
      </w:r>
      <w:r w:rsidR="00CB4F56" w:rsidRPr="003D4987">
        <w:rPr>
          <w:b/>
          <w:color w:val="365F91" w:themeColor="accent1" w:themeShade="BF"/>
          <w:sz w:val="16"/>
          <w:szCs w:val="16"/>
        </w:rPr>
        <w:t>is clause from/to the Seller</w:t>
      </w:r>
      <w:r w:rsidR="001863DA" w:rsidRPr="003D4987">
        <w:rPr>
          <w:b/>
          <w:color w:val="365F91" w:themeColor="accent1" w:themeShade="BF"/>
          <w:sz w:val="16"/>
          <w:szCs w:val="16"/>
        </w:rPr>
        <w:t xml:space="preserve"> and to/from the Contracting</w:t>
      </w:r>
      <w:r w:rsidR="00ED39CE" w:rsidRPr="003D4987">
        <w:rPr>
          <w:b/>
          <w:color w:val="365F91" w:themeColor="accent1" w:themeShade="BF"/>
          <w:sz w:val="16"/>
          <w:szCs w:val="16"/>
        </w:rPr>
        <w:t xml:space="preserve"> Officer shall be through Buyer</w:t>
      </w:r>
      <w:r w:rsidR="001863DA" w:rsidRPr="003D4987">
        <w:rPr>
          <w:b/>
          <w:color w:val="365F91" w:themeColor="accent1" w:themeShade="BF"/>
          <w:sz w:val="16"/>
          <w:szCs w:val="16"/>
        </w:rPr>
        <w:t>.</w:t>
      </w:r>
    </w:p>
    <w:p w14:paraId="102185F4" w14:textId="77777777" w:rsidR="003B13F2"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6</w:t>
      </w:r>
      <w:r w:rsidR="003B13F2" w:rsidRPr="003D4987">
        <w:rPr>
          <w:b/>
          <w:color w:val="365F91" w:themeColor="accent1" w:themeShade="BF"/>
          <w:sz w:val="16"/>
          <w:szCs w:val="16"/>
        </w:rPr>
        <w:t xml:space="preserve"> </w:t>
      </w:r>
      <w:r w:rsidR="00D170A4" w:rsidRPr="003D4987">
        <w:rPr>
          <w:b/>
          <w:color w:val="365F91" w:themeColor="accent1" w:themeShade="BF"/>
          <w:sz w:val="16"/>
          <w:szCs w:val="16"/>
        </w:rPr>
        <w:t>–</w:t>
      </w:r>
      <w:r w:rsidR="003B13F2" w:rsidRPr="003D4987">
        <w:rPr>
          <w:b/>
          <w:color w:val="365F91" w:themeColor="accent1" w:themeShade="BF"/>
          <w:sz w:val="16"/>
          <w:szCs w:val="16"/>
        </w:rPr>
        <w:t xml:space="preserve"> </w:t>
      </w:r>
      <w:r w:rsidR="00D170A4" w:rsidRPr="003D4987">
        <w:rPr>
          <w:b/>
          <w:color w:val="365F91" w:themeColor="accent1" w:themeShade="BF"/>
          <w:sz w:val="16"/>
          <w:szCs w:val="16"/>
        </w:rPr>
        <w:t xml:space="preserve">Insert </w:t>
      </w:r>
      <w:r w:rsidR="00061B7D" w:rsidRPr="003D4987">
        <w:rPr>
          <w:b/>
          <w:color w:val="365F91" w:themeColor="accent1" w:themeShade="BF"/>
          <w:sz w:val="16"/>
          <w:szCs w:val="16"/>
        </w:rPr>
        <w:t>“</w:t>
      </w:r>
      <w:r w:rsidR="00ED39CE" w:rsidRPr="003D4987">
        <w:rPr>
          <w:b/>
          <w:color w:val="365F91" w:themeColor="accent1" w:themeShade="BF"/>
          <w:sz w:val="16"/>
          <w:szCs w:val="16"/>
        </w:rPr>
        <w:t>and Buyer</w:t>
      </w:r>
      <w:r w:rsidR="00061B7D" w:rsidRPr="003D4987">
        <w:rPr>
          <w:b/>
          <w:color w:val="365F91" w:themeColor="accent1" w:themeShade="BF"/>
          <w:sz w:val="16"/>
          <w:szCs w:val="16"/>
        </w:rPr>
        <w:t>”</w:t>
      </w:r>
      <w:r w:rsidR="00EB43E9"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EB43E9" w:rsidRPr="003D4987">
        <w:rPr>
          <w:b/>
          <w:color w:val="365F91" w:themeColor="accent1" w:themeShade="BF"/>
          <w:sz w:val="16"/>
          <w:szCs w:val="16"/>
        </w:rPr>
        <w:t>Contracting Officer</w:t>
      </w:r>
      <w:r w:rsidR="00061B7D" w:rsidRPr="003D4987">
        <w:rPr>
          <w:b/>
          <w:color w:val="365F91" w:themeColor="accent1" w:themeShade="BF"/>
          <w:sz w:val="16"/>
          <w:szCs w:val="16"/>
        </w:rPr>
        <w:t>”</w:t>
      </w:r>
      <w:r w:rsidR="00D170A4" w:rsidRPr="003D4987">
        <w:rPr>
          <w:b/>
          <w:color w:val="365F91" w:themeColor="accent1" w:themeShade="BF"/>
          <w:sz w:val="16"/>
          <w:szCs w:val="16"/>
        </w:rPr>
        <w:t>.</w:t>
      </w:r>
    </w:p>
    <w:p w14:paraId="711C92A4" w14:textId="77777777" w:rsidR="00D170A4"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7</w:t>
      </w:r>
      <w:r w:rsidR="00D170A4"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or Buyer</w:t>
      </w:r>
      <w:r w:rsidR="008A61D3">
        <w:rPr>
          <w:b/>
          <w:color w:val="365F91" w:themeColor="accent1" w:themeShade="BF"/>
          <w:sz w:val="16"/>
          <w:szCs w:val="16"/>
        </w:rPr>
        <w:t>’</w:t>
      </w:r>
      <w:r w:rsidR="00ED39CE" w:rsidRPr="003D4987">
        <w:rPr>
          <w:b/>
          <w:color w:val="365F91" w:themeColor="accent1" w:themeShade="BF"/>
          <w:sz w:val="16"/>
          <w:szCs w:val="16"/>
        </w:rPr>
        <w:t>s</w:t>
      </w:r>
      <w:r w:rsidR="00D170A4" w:rsidRPr="003D4987">
        <w:rPr>
          <w:b/>
          <w:color w:val="365F91" w:themeColor="accent1" w:themeShade="BF"/>
          <w:sz w:val="16"/>
          <w:szCs w:val="16"/>
        </w:rPr>
        <w:t xml:space="preserve"> Procurement Representative</w:t>
      </w:r>
      <w:r w:rsidR="00061B7D" w:rsidRPr="003D4987">
        <w:rPr>
          <w:b/>
          <w:color w:val="365F91" w:themeColor="accent1" w:themeShade="BF"/>
          <w:sz w:val="16"/>
          <w:szCs w:val="16"/>
        </w:rPr>
        <w:t>”</w:t>
      </w:r>
      <w:r w:rsidR="00D170A4"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D170A4" w:rsidRPr="003D4987">
        <w:rPr>
          <w:b/>
          <w:color w:val="365F91" w:themeColor="accent1" w:themeShade="BF"/>
          <w:sz w:val="16"/>
          <w:szCs w:val="16"/>
        </w:rPr>
        <w:t>Con</w:t>
      </w:r>
      <w:r w:rsidR="00DB1E4A" w:rsidRPr="003D4987">
        <w:rPr>
          <w:b/>
          <w:color w:val="365F91" w:themeColor="accent1" w:themeShade="BF"/>
          <w:sz w:val="16"/>
          <w:szCs w:val="16"/>
        </w:rPr>
        <w:t>tracting O</w:t>
      </w:r>
      <w:r w:rsidR="00EB43E9" w:rsidRPr="003D4987">
        <w:rPr>
          <w:b/>
          <w:color w:val="365F91" w:themeColor="accent1" w:themeShade="BF"/>
          <w:sz w:val="16"/>
          <w:szCs w:val="16"/>
        </w:rPr>
        <w:t>fficer</w:t>
      </w:r>
      <w:r w:rsidR="00061B7D" w:rsidRPr="003D4987">
        <w:rPr>
          <w:b/>
          <w:color w:val="365F91" w:themeColor="accent1" w:themeShade="BF"/>
          <w:sz w:val="16"/>
          <w:szCs w:val="16"/>
        </w:rPr>
        <w:t>”</w:t>
      </w:r>
      <w:r w:rsidR="00B444A2" w:rsidRPr="003D4987">
        <w:rPr>
          <w:b/>
          <w:color w:val="365F91" w:themeColor="accent1" w:themeShade="BF"/>
          <w:sz w:val="16"/>
          <w:szCs w:val="16"/>
        </w:rPr>
        <w:t>.</w:t>
      </w:r>
    </w:p>
    <w:p w14:paraId="703295D6" w14:textId="77777777" w:rsidR="00230558" w:rsidRPr="003D4987" w:rsidRDefault="00230558" w:rsidP="004C7746">
      <w:pPr>
        <w:autoSpaceDE w:val="0"/>
        <w:autoSpaceDN w:val="0"/>
        <w:adjustRightInd w:val="0"/>
        <w:jc w:val="both"/>
        <w:rPr>
          <w:b/>
          <w:color w:val="000000"/>
          <w:sz w:val="16"/>
          <w:szCs w:val="16"/>
        </w:rPr>
      </w:pPr>
      <w:r w:rsidRPr="003D4987">
        <w:rPr>
          <w:b/>
          <w:color w:val="000000"/>
          <w:sz w:val="16"/>
          <w:szCs w:val="16"/>
        </w:rPr>
        <w:t xml:space="preserve">FEDERAL ACQUISITION REGULATION (48 CFR CHAPTER 1) CLAUSES </w:t>
      </w:r>
    </w:p>
    <w:p w14:paraId="5FAB211C" w14:textId="77777777" w:rsidR="00230558" w:rsidRPr="003D4987" w:rsidRDefault="000457F8" w:rsidP="004C7746">
      <w:pPr>
        <w:autoSpaceDE w:val="0"/>
        <w:autoSpaceDN w:val="0"/>
        <w:adjustRightInd w:val="0"/>
        <w:rPr>
          <w:b/>
          <w:color w:val="000000"/>
          <w:sz w:val="16"/>
          <w:szCs w:val="16"/>
        </w:rPr>
      </w:pPr>
      <w:r w:rsidRPr="003D4987">
        <w:rPr>
          <w:b/>
          <w:color w:val="000000"/>
          <w:sz w:val="16"/>
          <w:szCs w:val="16"/>
        </w:rPr>
        <w:t>NUMBER</w:t>
      </w:r>
      <w:r w:rsidR="00562249">
        <w:rPr>
          <w:b/>
          <w:color w:val="000000"/>
          <w:sz w:val="16"/>
          <w:szCs w:val="16"/>
        </w:rPr>
        <w:t xml:space="preserve">  </w:t>
      </w:r>
      <w:r w:rsidRPr="003D4987">
        <w:rPr>
          <w:b/>
          <w:color w:val="000000"/>
          <w:sz w:val="16"/>
          <w:szCs w:val="16"/>
        </w:rPr>
        <w:t xml:space="preserve"> </w:t>
      </w:r>
      <w:r w:rsidR="00342EEB">
        <w:rPr>
          <w:b/>
          <w:color w:val="000000"/>
          <w:sz w:val="16"/>
          <w:szCs w:val="16"/>
        </w:rPr>
        <w:t xml:space="preserve"> </w:t>
      </w:r>
      <w:r w:rsidR="001B666E">
        <w:rPr>
          <w:b/>
          <w:color w:val="000000"/>
          <w:sz w:val="16"/>
          <w:szCs w:val="16"/>
        </w:rPr>
        <w:tab/>
      </w:r>
      <w:r w:rsidRPr="003D4987">
        <w:rPr>
          <w:b/>
          <w:color w:val="000000"/>
          <w:sz w:val="16"/>
          <w:szCs w:val="16"/>
        </w:rPr>
        <w:t>T</w:t>
      </w:r>
      <w:r w:rsidR="00230558" w:rsidRPr="003D4987">
        <w:rPr>
          <w:b/>
          <w:color w:val="000000"/>
          <w:sz w:val="16"/>
          <w:szCs w:val="16"/>
        </w:rPr>
        <w:t>ITLE</w:t>
      </w:r>
      <w:r w:rsidR="00CB6CA1" w:rsidRPr="003D4987">
        <w:rPr>
          <w:b/>
          <w:color w:val="000000"/>
          <w:sz w:val="16"/>
          <w:szCs w:val="16"/>
        </w:rPr>
        <w:t xml:space="preserve"> NOTE</w:t>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230558" w:rsidRPr="003D4987">
        <w:rPr>
          <w:b/>
          <w:color w:val="000000"/>
          <w:sz w:val="16"/>
          <w:szCs w:val="16"/>
        </w:rPr>
        <w:tab/>
      </w:r>
      <w:r w:rsidR="00B44637" w:rsidRPr="003D4987">
        <w:rPr>
          <w:b/>
          <w:color w:val="000000"/>
          <w:sz w:val="16"/>
          <w:szCs w:val="16"/>
        </w:rPr>
        <w:tab/>
      </w:r>
      <w:r w:rsidR="00E4570B" w:rsidRPr="003D4987">
        <w:rPr>
          <w:b/>
          <w:color w:val="000000"/>
          <w:sz w:val="16"/>
          <w:szCs w:val="16"/>
        </w:rPr>
        <w:tab/>
      </w:r>
      <w:r w:rsidR="00CB6CA1" w:rsidRPr="003D4987">
        <w:rPr>
          <w:b/>
          <w:color w:val="000000"/>
          <w:sz w:val="16"/>
          <w:szCs w:val="16"/>
        </w:rPr>
        <w:tab/>
      </w:r>
      <w:r w:rsidR="00230558" w:rsidRPr="003D4987">
        <w:rPr>
          <w:b/>
          <w:color w:val="000000"/>
          <w:sz w:val="16"/>
          <w:szCs w:val="16"/>
        </w:rPr>
        <w:t>DATE</w:t>
      </w:r>
    </w:p>
    <w:p w14:paraId="43221E71" w14:textId="77777777" w:rsidR="0082008E" w:rsidRPr="003D4987" w:rsidRDefault="00230558" w:rsidP="004C7746">
      <w:pPr>
        <w:autoSpaceDE w:val="0"/>
        <w:autoSpaceDN w:val="0"/>
        <w:adjustRightInd w:val="0"/>
        <w:rPr>
          <w:i/>
          <w:color w:val="000000"/>
          <w:sz w:val="16"/>
          <w:szCs w:val="16"/>
          <w:u w:val="single"/>
        </w:rPr>
      </w:pPr>
      <w:r w:rsidRPr="003D4987">
        <w:rPr>
          <w:b/>
          <w:color w:val="000000"/>
          <w:sz w:val="16"/>
          <w:szCs w:val="16"/>
        </w:rPr>
        <w:t>52.202-1</w:t>
      </w:r>
      <w:r w:rsidRPr="003D4987">
        <w:rPr>
          <w:b/>
          <w:color w:val="000000"/>
          <w:sz w:val="16"/>
          <w:szCs w:val="16"/>
        </w:rPr>
        <w:tab/>
        <w:t>DEFINITIONS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E4570B" w:rsidRPr="003D4987">
        <w:rPr>
          <w:color w:val="000000"/>
          <w:sz w:val="16"/>
          <w:szCs w:val="16"/>
        </w:rPr>
        <w:tab/>
      </w:r>
      <w:r w:rsidR="00CB6CA1" w:rsidRPr="003D4987">
        <w:rPr>
          <w:color w:val="000000"/>
          <w:sz w:val="16"/>
          <w:szCs w:val="16"/>
        </w:rPr>
        <w:t>NOV</w:t>
      </w:r>
      <w:r w:rsidRPr="003D4987">
        <w:rPr>
          <w:color w:val="000000"/>
          <w:sz w:val="16"/>
          <w:szCs w:val="16"/>
        </w:rPr>
        <w:t xml:space="preserve"> 20</w:t>
      </w:r>
      <w:r w:rsidR="00CB6CA1" w:rsidRPr="003D4987">
        <w:rPr>
          <w:color w:val="000000"/>
          <w:sz w:val="16"/>
          <w:szCs w:val="16"/>
        </w:rPr>
        <w:t>13</w:t>
      </w:r>
      <w:r w:rsidR="00BD1E29" w:rsidRPr="003D4987">
        <w:rPr>
          <w:color w:val="000000"/>
          <w:sz w:val="16"/>
          <w:szCs w:val="16"/>
        </w:rPr>
        <w:t xml:space="preserve"> </w:t>
      </w:r>
      <w:r w:rsidR="00BB34F5" w:rsidRPr="003D4987">
        <w:rPr>
          <w:color w:val="000000"/>
          <w:sz w:val="16"/>
          <w:szCs w:val="16"/>
        </w:rPr>
        <w:br/>
      </w:r>
      <w:r w:rsidR="00857BAB" w:rsidRPr="003D4987">
        <w:rPr>
          <w:i/>
          <w:color w:val="000000"/>
          <w:sz w:val="16"/>
          <w:szCs w:val="16"/>
          <w:u w:val="single"/>
        </w:rPr>
        <w:t>No Note applies</w:t>
      </w:r>
      <w:r w:rsidR="00DB1E4A" w:rsidRPr="003D4987">
        <w:rPr>
          <w:i/>
          <w:color w:val="000000"/>
          <w:sz w:val="16"/>
          <w:szCs w:val="16"/>
          <w:u w:val="single"/>
        </w:rPr>
        <w:t>.</w:t>
      </w:r>
    </w:p>
    <w:p w14:paraId="0EF6A4C7" w14:textId="77777777" w:rsidR="0082008E" w:rsidRPr="003D4987" w:rsidRDefault="00230558" w:rsidP="004C7746">
      <w:pPr>
        <w:autoSpaceDE w:val="0"/>
        <w:autoSpaceDN w:val="0"/>
        <w:adjustRightInd w:val="0"/>
        <w:rPr>
          <w:i/>
          <w:sz w:val="16"/>
          <w:szCs w:val="16"/>
          <w:u w:val="single"/>
        </w:rPr>
      </w:pPr>
      <w:r w:rsidRPr="003D4987">
        <w:rPr>
          <w:b/>
          <w:color w:val="000000"/>
          <w:sz w:val="16"/>
          <w:szCs w:val="16"/>
        </w:rPr>
        <w:t>52.203-3</w:t>
      </w:r>
      <w:r w:rsidRPr="003D4987">
        <w:rPr>
          <w:b/>
          <w:color w:val="000000"/>
          <w:sz w:val="16"/>
          <w:szCs w:val="16"/>
        </w:rPr>
        <w:tab/>
        <w:t>GRATUITIES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44637" w:rsidRPr="003D4987">
        <w:rPr>
          <w:color w:val="000000"/>
          <w:sz w:val="16"/>
          <w:szCs w:val="16"/>
        </w:rPr>
        <w:tab/>
      </w:r>
      <w:r w:rsidR="00E4570B" w:rsidRPr="003D4987">
        <w:rPr>
          <w:color w:val="000000"/>
          <w:sz w:val="16"/>
          <w:szCs w:val="16"/>
        </w:rPr>
        <w:tab/>
      </w:r>
      <w:r w:rsidRPr="003D4987">
        <w:rPr>
          <w:color w:val="000000"/>
          <w:sz w:val="16"/>
          <w:szCs w:val="16"/>
        </w:rPr>
        <w:t>APR 1984</w:t>
      </w:r>
      <w:r w:rsidR="00BD1E29" w:rsidRPr="003D4987">
        <w:rPr>
          <w:color w:val="000000"/>
          <w:sz w:val="16"/>
          <w:szCs w:val="16"/>
        </w:rPr>
        <w:t xml:space="preserve"> </w:t>
      </w:r>
      <w:r w:rsidR="00BB34F5" w:rsidRPr="003D4987">
        <w:rPr>
          <w:color w:val="000000"/>
          <w:sz w:val="16"/>
          <w:szCs w:val="16"/>
        </w:rPr>
        <w:br/>
      </w:r>
      <w:r w:rsidR="00D5671C" w:rsidRPr="003D4987">
        <w:rPr>
          <w:i/>
          <w:sz w:val="16"/>
          <w:szCs w:val="16"/>
          <w:u w:val="single"/>
        </w:rPr>
        <w:t>Note 3 ap</w:t>
      </w:r>
      <w:r w:rsidR="00DB1E4A" w:rsidRPr="003D4987">
        <w:rPr>
          <w:i/>
          <w:sz w:val="16"/>
          <w:szCs w:val="16"/>
          <w:u w:val="single"/>
        </w:rPr>
        <w:t>plies in (c) and (d).</w:t>
      </w:r>
    </w:p>
    <w:p w14:paraId="271C23F6" w14:textId="77777777" w:rsidR="0082008E" w:rsidRPr="003D4987" w:rsidRDefault="00230558" w:rsidP="004C7746">
      <w:pPr>
        <w:autoSpaceDE w:val="0"/>
        <w:autoSpaceDN w:val="0"/>
        <w:adjustRightInd w:val="0"/>
        <w:rPr>
          <w:i/>
          <w:sz w:val="16"/>
          <w:szCs w:val="16"/>
          <w:u w:val="single"/>
        </w:rPr>
      </w:pPr>
      <w:r w:rsidRPr="003D4987">
        <w:rPr>
          <w:b/>
          <w:color w:val="000000"/>
          <w:sz w:val="16"/>
          <w:szCs w:val="16"/>
        </w:rPr>
        <w:t>52.203-5</w:t>
      </w:r>
      <w:r w:rsidRPr="003D4987">
        <w:rPr>
          <w:b/>
          <w:color w:val="000000"/>
          <w:sz w:val="16"/>
          <w:szCs w:val="16"/>
        </w:rPr>
        <w:tab/>
        <w:t>CONVENANT AGAINST CONTINGENT FEES</w:t>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BD1E29" w:rsidRPr="003D4987">
        <w:rPr>
          <w:color w:val="000000"/>
          <w:sz w:val="16"/>
          <w:szCs w:val="16"/>
        </w:rPr>
        <w:tab/>
      </w:r>
      <w:r w:rsidR="00A61B11">
        <w:rPr>
          <w:color w:val="000000"/>
          <w:sz w:val="16"/>
          <w:szCs w:val="16"/>
        </w:rPr>
        <w:t xml:space="preserve">                 </w:t>
      </w:r>
      <w:r w:rsidR="00CB6CA1" w:rsidRPr="003D4987">
        <w:rPr>
          <w:color w:val="000000"/>
          <w:sz w:val="16"/>
          <w:szCs w:val="16"/>
        </w:rPr>
        <w:t>MAY 2014</w:t>
      </w:r>
      <w:r w:rsidR="00B44637" w:rsidRPr="003D4987">
        <w:rPr>
          <w:color w:val="000000"/>
          <w:sz w:val="16"/>
          <w:szCs w:val="16"/>
        </w:rPr>
        <w:br/>
      </w:r>
      <w:r w:rsidR="00DB1E4A" w:rsidRPr="003D4987">
        <w:rPr>
          <w:i/>
          <w:sz w:val="16"/>
          <w:szCs w:val="16"/>
          <w:u w:val="single"/>
        </w:rPr>
        <w:t xml:space="preserve">Note 3 applies in </w:t>
      </w:r>
      <w:r w:rsidR="00D5671C" w:rsidRPr="003D4987">
        <w:rPr>
          <w:i/>
          <w:sz w:val="16"/>
          <w:szCs w:val="16"/>
          <w:u w:val="single"/>
        </w:rPr>
        <w:t>(a</w:t>
      </w:r>
      <w:r w:rsidR="00DB1E4A" w:rsidRPr="003D4987">
        <w:rPr>
          <w:i/>
          <w:sz w:val="16"/>
          <w:szCs w:val="16"/>
          <w:u w:val="single"/>
        </w:rPr>
        <w:t>).</w:t>
      </w:r>
    </w:p>
    <w:p w14:paraId="7D9C5AA6" w14:textId="77777777" w:rsidR="00381D18" w:rsidRPr="003D4987" w:rsidRDefault="00230558" w:rsidP="004C7746">
      <w:pPr>
        <w:autoSpaceDE w:val="0"/>
        <w:autoSpaceDN w:val="0"/>
        <w:adjustRightInd w:val="0"/>
        <w:rPr>
          <w:i/>
          <w:smallCaps/>
          <w:sz w:val="16"/>
          <w:szCs w:val="16"/>
          <w:u w:val="single"/>
        </w:rPr>
      </w:pPr>
      <w:r w:rsidRPr="003D4987">
        <w:rPr>
          <w:b/>
          <w:color w:val="000000"/>
          <w:sz w:val="16"/>
          <w:szCs w:val="16"/>
        </w:rPr>
        <w:t>52.203-6</w:t>
      </w:r>
      <w:r w:rsidRPr="003D4987">
        <w:rPr>
          <w:b/>
          <w:color w:val="000000"/>
          <w:sz w:val="16"/>
          <w:szCs w:val="16"/>
        </w:rPr>
        <w:tab/>
        <w:t>RESTRICTIONS ON SUBCONTRACTOR SALES TO THE</w:t>
      </w:r>
      <w:r w:rsidR="00BD1E29" w:rsidRPr="003D4987">
        <w:rPr>
          <w:b/>
          <w:color w:val="000000"/>
          <w:sz w:val="16"/>
          <w:szCs w:val="16"/>
        </w:rPr>
        <w:t xml:space="preserve"> GOVERNMENT</w:t>
      </w:r>
      <w:r w:rsidR="00BD1E29" w:rsidRPr="003D4987">
        <w:rPr>
          <w:color w:val="000000"/>
          <w:sz w:val="16"/>
          <w:szCs w:val="16"/>
        </w:rPr>
        <w:tab/>
      </w:r>
      <w:r w:rsidR="00BD1E29" w:rsidRPr="003D4987">
        <w:rPr>
          <w:color w:val="000000"/>
          <w:sz w:val="16"/>
          <w:szCs w:val="16"/>
        </w:rPr>
        <w:tab/>
      </w:r>
      <w:r w:rsidR="00B44637" w:rsidRPr="003D4987">
        <w:rPr>
          <w:color w:val="000000"/>
          <w:sz w:val="16"/>
          <w:szCs w:val="16"/>
        </w:rPr>
        <w:tab/>
      </w:r>
      <w:r w:rsidR="00044229" w:rsidRPr="003D4987">
        <w:rPr>
          <w:color w:val="000000"/>
          <w:sz w:val="16"/>
          <w:szCs w:val="16"/>
        </w:rPr>
        <w:t xml:space="preserve">                 </w:t>
      </w:r>
      <w:r w:rsidRPr="003D4987">
        <w:rPr>
          <w:color w:val="000000"/>
          <w:sz w:val="16"/>
          <w:szCs w:val="16"/>
        </w:rPr>
        <w:t>SEPT 2006</w:t>
      </w:r>
      <w:r w:rsidR="00BD1E29" w:rsidRPr="003D4987">
        <w:rPr>
          <w:color w:val="000000"/>
          <w:sz w:val="16"/>
          <w:szCs w:val="16"/>
        </w:rPr>
        <w:t xml:space="preserve"> </w:t>
      </w:r>
      <w:r w:rsidR="00B44637" w:rsidRPr="003D4987">
        <w:rPr>
          <w:color w:val="000000"/>
          <w:sz w:val="16"/>
          <w:szCs w:val="16"/>
        </w:rPr>
        <w:br/>
      </w:r>
      <w:r w:rsidR="00857BAB" w:rsidRPr="003D4987">
        <w:rPr>
          <w:i/>
          <w:sz w:val="16"/>
          <w:szCs w:val="16"/>
          <w:u w:val="single"/>
        </w:rPr>
        <w:t>A</w:t>
      </w:r>
      <w:r w:rsidR="00290586" w:rsidRPr="003D4987">
        <w:rPr>
          <w:i/>
          <w:sz w:val="16"/>
          <w:szCs w:val="16"/>
          <w:u w:val="single"/>
        </w:rPr>
        <w:t>pplies if the C</w:t>
      </w:r>
      <w:r w:rsidR="00F10C96" w:rsidRPr="003D4987">
        <w:rPr>
          <w:i/>
          <w:sz w:val="16"/>
          <w:szCs w:val="16"/>
          <w:u w:val="single"/>
        </w:rPr>
        <w:t xml:space="preserve">ontract value exceeds </w:t>
      </w:r>
      <w:r w:rsidR="00783B0A" w:rsidRPr="003D4987">
        <w:rPr>
          <w:i/>
          <w:sz w:val="16"/>
          <w:szCs w:val="16"/>
          <w:u w:val="single"/>
        </w:rPr>
        <w:t>$15</w:t>
      </w:r>
      <w:r w:rsidR="00381D18" w:rsidRPr="003D4987">
        <w:rPr>
          <w:i/>
          <w:sz w:val="16"/>
          <w:szCs w:val="16"/>
          <w:u w:val="single"/>
        </w:rPr>
        <w:t>0,000</w:t>
      </w:r>
      <w:r w:rsidR="008F3076" w:rsidRPr="003D4987">
        <w:rPr>
          <w:i/>
          <w:sz w:val="16"/>
          <w:szCs w:val="16"/>
          <w:u w:val="single"/>
        </w:rPr>
        <w:t>.</w:t>
      </w:r>
      <w:r w:rsidR="00F10C96" w:rsidRPr="003D4987">
        <w:rPr>
          <w:i/>
          <w:sz w:val="16"/>
          <w:szCs w:val="16"/>
          <w:u w:val="single"/>
        </w:rPr>
        <w:t xml:space="preserve"> </w:t>
      </w:r>
      <w:r w:rsidR="00857BAB" w:rsidRPr="003D4987">
        <w:rPr>
          <w:i/>
          <w:sz w:val="16"/>
          <w:szCs w:val="16"/>
          <w:u w:val="single"/>
        </w:rPr>
        <w:t>No Note applies</w:t>
      </w:r>
      <w:r w:rsidR="00DB1E4A" w:rsidRPr="003D4987">
        <w:rPr>
          <w:i/>
          <w:sz w:val="16"/>
          <w:szCs w:val="16"/>
          <w:u w:val="single"/>
        </w:rPr>
        <w:t>.</w:t>
      </w:r>
    </w:p>
    <w:p w14:paraId="724E7AAD" w14:textId="77777777" w:rsidR="00381D18" w:rsidRPr="003D4987" w:rsidRDefault="00230558" w:rsidP="004C7746">
      <w:pPr>
        <w:autoSpaceDE w:val="0"/>
        <w:autoSpaceDN w:val="0"/>
        <w:adjustRightInd w:val="0"/>
        <w:rPr>
          <w:i/>
          <w:smallCaps/>
          <w:sz w:val="16"/>
          <w:szCs w:val="16"/>
          <w:u w:val="single"/>
        </w:rPr>
      </w:pPr>
      <w:r w:rsidRPr="003D4987">
        <w:rPr>
          <w:b/>
          <w:color w:val="000000"/>
          <w:sz w:val="16"/>
          <w:szCs w:val="16"/>
        </w:rPr>
        <w:t>52.203-7</w:t>
      </w:r>
      <w:r w:rsidRPr="003D4987">
        <w:rPr>
          <w:b/>
          <w:color w:val="000000"/>
          <w:sz w:val="16"/>
          <w:szCs w:val="16"/>
        </w:rPr>
        <w:tab/>
        <w:t>ANTI-KICKBACK PROCEDURES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CB6CA1" w:rsidRPr="003D4987">
        <w:rPr>
          <w:color w:val="000000"/>
          <w:sz w:val="16"/>
          <w:szCs w:val="16"/>
        </w:rPr>
        <w:t xml:space="preserve">                 MAY 2014</w:t>
      </w:r>
      <w:r w:rsidR="00B44637" w:rsidRPr="003D4987">
        <w:rPr>
          <w:color w:val="000000"/>
          <w:sz w:val="16"/>
          <w:szCs w:val="16"/>
        </w:rPr>
        <w:br/>
      </w:r>
      <w:r w:rsidR="00DB1E4A" w:rsidRPr="003D4987">
        <w:rPr>
          <w:i/>
          <w:sz w:val="16"/>
          <w:szCs w:val="16"/>
          <w:u w:val="single"/>
        </w:rPr>
        <w:t>Clause a</w:t>
      </w:r>
      <w:r w:rsidR="00917779" w:rsidRPr="003D4987">
        <w:rPr>
          <w:i/>
          <w:sz w:val="16"/>
          <w:szCs w:val="16"/>
          <w:u w:val="single"/>
        </w:rPr>
        <w:t>pplies i</w:t>
      </w:r>
      <w:r w:rsidR="001E1B9F" w:rsidRPr="003D4987">
        <w:rPr>
          <w:i/>
          <w:sz w:val="16"/>
          <w:szCs w:val="16"/>
          <w:u w:val="single"/>
        </w:rPr>
        <w:t>f the Contract value exceeds $15</w:t>
      </w:r>
      <w:r w:rsidR="00917779" w:rsidRPr="003D4987">
        <w:rPr>
          <w:i/>
          <w:sz w:val="16"/>
          <w:szCs w:val="16"/>
          <w:u w:val="single"/>
        </w:rPr>
        <w:t>0,000</w:t>
      </w:r>
      <w:r w:rsidR="00CC4D84" w:rsidRPr="003D4987">
        <w:rPr>
          <w:i/>
          <w:sz w:val="16"/>
          <w:szCs w:val="16"/>
          <w:u w:val="single"/>
        </w:rPr>
        <w:t xml:space="preserve"> and Note 2</w:t>
      </w:r>
      <w:r w:rsidR="00DB1E4A" w:rsidRPr="003D4987">
        <w:rPr>
          <w:i/>
          <w:sz w:val="16"/>
          <w:szCs w:val="16"/>
          <w:u w:val="single"/>
        </w:rPr>
        <w:t xml:space="preserve"> applies</w:t>
      </w:r>
      <w:r w:rsidR="00CC4D84" w:rsidRPr="003D4987">
        <w:rPr>
          <w:i/>
          <w:sz w:val="16"/>
          <w:szCs w:val="16"/>
          <w:u w:val="single"/>
        </w:rPr>
        <w:t xml:space="preserve"> for (b)(4) when the Government exercises its rights and </w:t>
      </w:r>
      <w:r w:rsidR="00D343B2">
        <w:rPr>
          <w:i/>
          <w:sz w:val="16"/>
          <w:szCs w:val="16"/>
          <w:u w:val="single"/>
        </w:rPr>
        <w:br/>
      </w:r>
      <w:r w:rsidR="003A0DEB" w:rsidRPr="003D4987">
        <w:rPr>
          <w:i/>
          <w:sz w:val="16"/>
          <w:szCs w:val="16"/>
          <w:u w:val="single"/>
        </w:rPr>
        <w:t>r</w:t>
      </w:r>
      <w:r w:rsidR="00ED39CE" w:rsidRPr="003D4987">
        <w:rPr>
          <w:i/>
          <w:sz w:val="16"/>
          <w:szCs w:val="16"/>
          <w:u w:val="single"/>
        </w:rPr>
        <w:t>emedies against Buyer</w:t>
      </w:r>
      <w:r w:rsidR="00CC4D84" w:rsidRPr="003D4987">
        <w:rPr>
          <w:i/>
          <w:sz w:val="16"/>
          <w:szCs w:val="16"/>
          <w:u w:val="single"/>
        </w:rPr>
        <w:t xml:space="preserve"> as a result of any kickback given by Seller</w:t>
      </w:r>
      <w:r w:rsidR="00DB1E4A" w:rsidRPr="003D4987">
        <w:rPr>
          <w:i/>
          <w:smallCaps/>
          <w:sz w:val="16"/>
          <w:szCs w:val="16"/>
          <w:u w:val="single"/>
        </w:rPr>
        <w:t xml:space="preserve">.  </w:t>
      </w:r>
    </w:p>
    <w:p w14:paraId="47C54019" w14:textId="77777777" w:rsidR="00A13571" w:rsidRPr="003D4987" w:rsidRDefault="00230558" w:rsidP="004C7746">
      <w:pPr>
        <w:autoSpaceDE w:val="0"/>
        <w:autoSpaceDN w:val="0"/>
        <w:adjustRightInd w:val="0"/>
        <w:rPr>
          <w:i/>
          <w:sz w:val="16"/>
          <w:szCs w:val="16"/>
          <w:u w:val="single"/>
        </w:rPr>
      </w:pPr>
      <w:r w:rsidRPr="003D4987">
        <w:rPr>
          <w:b/>
          <w:color w:val="000000"/>
          <w:sz w:val="16"/>
          <w:szCs w:val="16"/>
        </w:rPr>
        <w:t>52.203-8</w:t>
      </w:r>
      <w:r w:rsidRPr="003D4987">
        <w:rPr>
          <w:b/>
          <w:color w:val="000000"/>
          <w:sz w:val="16"/>
          <w:szCs w:val="16"/>
        </w:rPr>
        <w:tab/>
        <w:t>CANCELLATION, RECISSION, AND RECOVERY OF</w:t>
      </w:r>
      <w:r w:rsidR="00C1126A" w:rsidRPr="003D4987">
        <w:rPr>
          <w:b/>
          <w:color w:val="000000"/>
          <w:sz w:val="16"/>
          <w:szCs w:val="16"/>
        </w:rPr>
        <w:t xml:space="preserve"> </w:t>
      </w:r>
      <w:r w:rsidRPr="003D4987">
        <w:rPr>
          <w:b/>
          <w:color w:val="000000"/>
          <w:sz w:val="16"/>
          <w:szCs w:val="16"/>
        </w:rPr>
        <w:t>FUNDS FO</w:t>
      </w:r>
      <w:r w:rsidR="00C1126A" w:rsidRPr="003D4987">
        <w:rPr>
          <w:b/>
          <w:color w:val="000000"/>
          <w:sz w:val="16"/>
          <w:szCs w:val="16"/>
        </w:rPr>
        <w:t xml:space="preserve">R ILLEGAL OR IMPROPER </w:t>
      </w:r>
      <w:r w:rsidR="00377CF3">
        <w:rPr>
          <w:b/>
          <w:color w:val="000000"/>
          <w:sz w:val="16"/>
          <w:szCs w:val="16"/>
        </w:rPr>
        <w:br/>
      </w:r>
      <w:r w:rsidR="00C1126A" w:rsidRPr="003D4987">
        <w:rPr>
          <w:b/>
          <w:color w:val="000000"/>
          <w:sz w:val="16"/>
          <w:szCs w:val="16"/>
        </w:rPr>
        <w:t>ACTIVITY</w:t>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B44637" w:rsidRPr="003D4987">
        <w:rPr>
          <w:color w:val="000000"/>
          <w:sz w:val="16"/>
          <w:szCs w:val="16"/>
        </w:rPr>
        <w:tab/>
      </w:r>
      <w:r w:rsidR="00BF495C" w:rsidRPr="003D4987">
        <w:rPr>
          <w:color w:val="000000"/>
          <w:sz w:val="16"/>
          <w:szCs w:val="16"/>
        </w:rPr>
        <w:t xml:space="preserve">               </w:t>
      </w:r>
      <w:r w:rsidR="00EC64A4">
        <w:rPr>
          <w:color w:val="000000"/>
          <w:sz w:val="16"/>
          <w:szCs w:val="16"/>
        </w:rPr>
        <w:t xml:space="preserve">  </w:t>
      </w:r>
      <w:r w:rsidR="00BF495C" w:rsidRPr="003D4987">
        <w:rPr>
          <w:color w:val="000000"/>
          <w:sz w:val="16"/>
          <w:szCs w:val="16"/>
        </w:rPr>
        <w:t>MAY 2014</w:t>
      </w:r>
      <w:r w:rsidR="00B44637" w:rsidRPr="003D4987">
        <w:rPr>
          <w:color w:val="000000"/>
          <w:sz w:val="16"/>
          <w:szCs w:val="16"/>
        </w:rPr>
        <w:br/>
      </w:r>
      <w:r w:rsidR="00D81113" w:rsidRPr="003D4987">
        <w:rPr>
          <w:i/>
          <w:sz w:val="16"/>
          <w:szCs w:val="16"/>
          <w:u w:val="single"/>
        </w:rPr>
        <w:t xml:space="preserve">Note </w:t>
      </w:r>
      <w:r w:rsidR="00DB1E4A" w:rsidRPr="003D4987">
        <w:rPr>
          <w:i/>
          <w:sz w:val="16"/>
          <w:szCs w:val="16"/>
          <w:u w:val="single"/>
        </w:rPr>
        <w:t>3</w:t>
      </w:r>
      <w:r w:rsidR="00D5671C" w:rsidRPr="003D4987">
        <w:rPr>
          <w:i/>
          <w:sz w:val="16"/>
          <w:szCs w:val="16"/>
          <w:u w:val="single"/>
        </w:rPr>
        <w:t xml:space="preserve"> applies </w:t>
      </w:r>
      <w:r w:rsidR="00DB1E4A" w:rsidRPr="003D4987">
        <w:rPr>
          <w:i/>
          <w:sz w:val="16"/>
          <w:szCs w:val="16"/>
          <w:u w:val="single"/>
        </w:rPr>
        <w:t xml:space="preserve">to (b) and (c). </w:t>
      </w:r>
    </w:p>
    <w:p w14:paraId="7538E5A8" w14:textId="77777777" w:rsidR="00A13571" w:rsidRPr="003D4987" w:rsidRDefault="00230558" w:rsidP="004C7746">
      <w:pPr>
        <w:autoSpaceDE w:val="0"/>
        <w:autoSpaceDN w:val="0"/>
        <w:adjustRightInd w:val="0"/>
        <w:rPr>
          <w:i/>
          <w:sz w:val="16"/>
          <w:szCs w:val="16"/>
          <w:u w:val="single"/>
        </w:rPr>
      </w:pPr>
      <w:r w:rsidRPr="003D4987">
        <w:rPr>
          <w:b/>
          <w:color w:val="000000"/>
          <w:sz w:val="16"/>
          <w:szCs w:val="16"/>
        </w:rPr>
        <w:t>52.203-10</w:t>
      </w:r>
      <w:r w:rsidRPr="003D4987">
        <w:rPr>
          <w:b/>
          <w:color w:val="000000"/>
          <w:sz w:val="16"/>
          <w:szCs w:val="16"/>
        </w:rPr>
        <w:tab/>
        <w:t>PRICE OR FEE ADJUSTMENT FOR ILLEGAL OR</w:t>
      </w:r>
      <w:r w:rsidR="00BD1E29" w:rsidRPr="003D4987">
        <w:rPr>
          <w:b/>
          <w:color w:val="000000"/>
          <w:sz w:val="16"/>
          <w:szCs w:val="16"/>
        </w:rPr>
        <w:t xml:space="preserve"> IMPROPER ACTIVITY</w:t>
      </w:r>
      <w:r w:rsidR="00BD1E29" w:rsidRPr="003D4987">
        <w:rPr>
          <w:color w:val="000000"/>
          <w:sz w:val="16"/>
          <w:szCs w:val="16"/>
        </w:rPr>
        <w:tab/>
      </w:r>
      <w:r w:rsidR="00BD1E29" w:rsidRPr="003D4987">
        <w:rPr>
          <w:color w:val="000000"/>
          <w:sz w:val="16"/>
          <w:szCs w:val="16"/>
        </w:rPr>
        <w:tab/>
      </w:r>
      <w:r w:rsidR="00B44637" w:rsidRPr="003D4987">
        <w:rPr>
          <w:color w:val="000000"/>
          <w:sz w:val="16"/>
          <w:szCs w:val="16"/>
        </w:rPr>
        <w:tab/>
      </w:r>
      <w:r w:rsidR="00BF495C" w:rsidRPr="003D4987">
        <w:rPr>
          <w:color w:val="000000"/>
          <w:sz w:val="16"/>
          <w:szCs w:val="16"/>
        </w:rPr>
        <w:t xml:space="preserve">                 MAY 2014</w:t>
      </w:r>
      <w:r w:rsidR="00BD1E29" w:rsidRPr="003D4987">
        <w:rPr>
          <w:color w:val="000000"/>
          <w:sz w:val="16"/>
          <w:szCs w:val="16"/>
        </w:rPr>
        <w:t xml:space="preserve"> </w:t>
      </w:r>
      <w:r w:rsidR="00B44637" w:rsidRPr="003D4987">
        <w:rPr>
          <w:color w:val="000000"/>
          <w:sz w:val="16"/>
          <w:szCs w:val="16"/>
        </w:rPr>
        <w:br/>
      </w:r>
      <w:r w:rsidR="00917779" w:rsidRPr="003D4987">
        <w:rPr>
          <w:i/>
          <w:sz w:val="16"/>
          <w:szCs w:val="16"/>
          <w:u w:val="single"/>
        </w:rPr>
        <w:t>Note</w:t>
      </w:r>
      <w:r w:rsidR="00CC4D84" w:rsidRPr="003D4987">
        <w:rPr>
          <w:i/>
          <w:sz w:val="16"/>
          <w:szCs w:val="16"/>
          <w:u w:val="single"/>
        </w:rPr>
        <w:t xml:space="preserve"> 2</w:t>
      </w:r>
      <w:r w:rsidR="00A13571" w:rsidRPr="003D4987">
        <w:rPr>
          <w:i/>
          <w:sz w:val="16"/>
          <w:szCs w:val="16"/>
          <w:u w:val="single"/>
        </w:rPr>
        <w:t xml:space="preserve"> applies</w:t>
      </w:r>
      <w:r w:rsidR="00CC4D84" w:rsidRPr="003D4987">
        <w:rPr>
          <w:i/>
          <w:sz w:val="16"/>
          <w:szCs w:val="16"/>
          <w:u w:val="single"/>
        </w:rPr>
        <w:t xml:space="preserve"> for (b) and Note 1 applies for (c) when the Government exercises its ri</w:t>
      </w:r>
      <w:r w:rsidR="00ED39CE" w:rsidRPr="003D4987">
        <w:rPr>
          <w:i/>
          <w:sz w:val="16"/>
          <w:szCs w:val="16"/>
          <w:u w:val="single"/>
        </w:rPr>
        <w:t>ghts and remedies against Buyer</w:t>
      </w:r>
      <w:r w:rsidR="00377CF3">
        <w:rPr>
          <w:i/>
          <w:sz w:val="16"/>
          <w:szCs w:val="16"/>
          <w:u w:val="single"/>
        </w:rPr>
        <w:br/>
      </w:r>
      <w:r w:rsidR="00CC4D84" w:rsidRPr="003D4987">
        <w:rPr>
          <w:i/>
          <w:sz w:val="16"/>
          <w:szCs w:val="16"/>
          <w:u w:val="single"/>
        </w:rPr>
        <w:t xml:space="preserve">as a result of any illegal or improper activity </w:t>
      </w:r>
      <w:r w:rsidR="00BD672C" w:rsidRPr="003D4987">
        <w:rPr>
          <w:i/>
          <w:sz w:val="16"/>
          <w:szCs w:val="16"/>
          <w:u w:val="single"/>
        </w:rPr>
        <w:t>done by Seller</w:t>
      </w:r>
      <w:r w:rsidR="00A13571" w:rsidRPr="003D4987">
        <w:rPr>
          <w:i/>
          <w:sz w:val="16"/>
          <w:szCs w:val="16"/>
          <w:u w:val="single"/>
        </w:rPr>
        <w:t xml:space="preserve">.  </w:t>
      </w:r>
    </w:p>
    <w:p w14:paraId="22CF516C" w14:textId="77777777" w:rsidR="00DB1E4A" w:rsidRPr="003D4987" w:rsidRDefault="00230558" w:rsidP="004C7746">
      <w:pPr>
        <w:autoSpaceDE w:val="0"/>
        <w:autoSpaceDN w:val="0"/>
        <w:adjustRightInd w:val="0"/>
        <w:rPr>
          <w:i/>
          <w:sz w:val="16"/>
          <w:szCs w:val="16"/>
          <w:u w:val="single"/>
        </w:rPr>
      </w:pPr>
      <w:r w:rsidRPr="003D4987">
        <w:rPr>
          <w:b/>
          <w:color w:val="000000"/>
          <w:sz w:val="16"/>
          <w:szCs w:val="16"/>
        </w:rPr>
        <w:t>52.203-12</w:t>
      </w:r>
      <w:r w:rsidRPr="003D4987">
        <w:rPr>
          <w:b/>
          <w:color w:val="000000"/>
          <w:sz w:val="16"/>
          <w:szCs w:val="16"/>
        </w:rPr>
        <w:tab/>
        <w:t>LIMITATION ON PAYMENTS TO INFLUENCE</w:t>
      </w:r>
      <w:r w:rsidR="00C1126A" w:rsidRPr="003D4987">
        <w:rPr>
          <w:b/>
          <w:color w:val="000000"/>
          <w:sz w:val="16"/>
          <w:szCs w:val="16"/>
        </w:rPr>
        <w:t xml:space="preserve"> </w:t>
      </w:r>
      <w:r w:rsidRPr="003D4987">
        <w:rPr>
          <w:b/>
          <w:color w:val="000000"/>
          <w:sz w:val="16"/>
          <w:szCs w:val="16"/>
        </w:rPr>
        <w:t>CE</w:t>
      </w:r>
      <w:r w:rsidR="00BD1E29" w:rsidRPr="003D4987">
        <w:rPr>
          <w:b/>
          <w:color w:val="000000"/>
          <w:sz w:val="16"/>
          <w:szCs w:val="16"/>
        </w:rPr>
        <w:t>RTAIN FEDERAL TRANSACTIONS</w:t>
      </w:r>
      <w:r w:rsidR="00BD1E29" w:rsidRPr="003D4987">
        <w:rPr>
          <w:color w:val="000000"/>
          <w:sz w:val="16"/>
          <w:szCs w:val="16"/>
        </w:rPr>
        <w:tab/>
      </w:r>
      <w:r w:rsidR="00B44637" w:rsidRPr="003D4987">
        <w:rPr>
          <w:color w:val="000000"/>
          <w:sz w:val="16"/>
          <w:szCs w:val="16"/>
        </w:rPr>
        <w:tab/>
      </w:r>
      <w:r w:rsidR="00E4570B" w:rsidRPr="003D4987">
        <w:rPr>
          <w:color w:val="000000"/>
          <w:sz w:val="16"/>
          <w:szCs w:val="16"/>
        </w:rPr>
        <w:tab/>
      </w:r>
      <w:r w:rsidRPr="003D4987">
        <w:rPr>
          <w:color w:val="000000"/>
          <w:sz w:val="16"/>
          <w:szCs w:val="16"/>
        </w:rPr>
        <w:t>OCT 2010</w:t>
      </w:r>
      <w:r w:rsidR="00BD1E29" w:rsidRPr="003D4987">
        <w:rPr>
          <w:color w:val="000000"/>
          <w:sz w:val="16"/>
          <w:szCs w:val="16"/>
        </w:rPr>
        <w:t xml:space="preserve"> </w:t>
      </w:r>
      <w:r w:rsidR="00B44637" w:rsidRPr="003D4987">
        <w:rPr>
          <w:color w:val="000000"/>
          <w:sz w:val="16"/>
          <w:szCs w:val="16"/>
        </w:rPr>
        <w:br/>
      </w:r>
      <w:r w:rsidR="00917779" w:rsidRPr="003D4987">
        <w:rPr>
          <w:i/>
          <w:sz w:val="16"/>
          <w:szCs w:val="16"/>
          <w:u w:val="single"/>
        </w:rPr>
        <w:t>Applies if the Contract value exceeds $150,000</w:t>
      </w:r>
      <w:r w:rsidR="008F3076" w:rsidRPr="003D4987">
        <w:rPr>
          <w:i/>
          <w:sz w:val="16"/>
          <w:szCs w:val="16"/>
          <w:u w:val="single"/>
        </w:rPr>
        <w:t>.</w:t>
      </w:r>
      <w:r w:rsidR="00DB1E4A" w:rsidRPr="003D4987">
        <w:rPr>
          <w:i/>
          <w:sz w:val="16"/>
          <w:szCs w:val="16"/>
          <w:u w:val="single"/>
        </w:rPr>
        <w:t xml:space="preserve">  Note 5 applies.  Seller</w:t>
      </w:r>
      <w:r w:rsidR="00ED39CE" w:rsidRPr="003D4987">
        <w:rPr>
          <w:i/>
          <w:sz w:val="16"/>
          <w:szCs w:val="16"/>
          <w:u w:val="single"/>
        </w:rPr>
        <w:t xml:space="preserve"> is to make disclosure to Buyer</w:t>
      </w:r>
      <w:r w:rsidR="00B44637" w:rsidRPr="003D4987">
        <w:rPr>
          <w:i/>
          <w:sz w:val="16"/>
          <w:szCs w:val="16"/>
          <w:u w:val="single"/>
        </w:rPr>
        <w:br/>
      </w:r>
      <w:r w:rsidR="00ED39CE" w:rsidRPr="003D4987">
        <w:rPr>
          <w:i/>
          <w:sz w:val="16"/>
          <w:szCs w:val="16"/>
          <w:u w:val="single"/>
        </w:rPr>
        <w:t>so that Buyer</w:t>
      </w:r>
      <w:r w:rsidR="0023326C" w:rsidRPr="003D4987">
        <w:rPr>
          <w:i/>
          <w:sz w:val="16"/>
          <w:szCs w:val="16"/>
          <w:u w:val="single"/>
        </w:rPr>
        <w:t xml:space="preserve"> can fulfill the obligations under the </w:t>
      </w:r>
      <w:r w:rsidR="008C3BD2" w:rsidRPr="003D4987">
        <w:rPr>
          <w:i/>
          <w:sz w:val="16"/>
          <w:szCs w:val="16"/>
          <w:u w:val="single"/>
        </w:rPr>
        <w:t>Prime C</w:t>
      </w:r>
      <w:r w:rsidR="003D38EA" w:rsidRPr="003D4987">
        <w:rPr>
          <w:i/>
          <w:sz w:val="16"/>
          <w:szCs w:val="16"/>
          <w:u w:val="single"/>
        </w:rPr>
        <w:t>ontract</w:t>
      </w:r>
      <w:r w:rsidR="00DB1E4A" w:rsidRPr="003D4987">
        <w:rPr>
          <w:i/>
          <w:sz w:val="16"/>
          <w:szCs w:val="16"/>
          <w:u w:val="single"/>
        </w:rPr>
        <w:t>.</w:t>
      </w:r>
    </w:p>
    <w:p w14:paraId="06736B96" w14:textId="77777777" w:rsidR="00EC28D7" w:rsidRDefault="00230558" w:rsidP="00EC28D7">
      <w:pPr>
        <w:keepNext/>
        <w:widowControl/>
        <w:autoSpaceDE w:val="0"/>
        <w:autoSpaceDN w:val="0"/>
        <w:adjustRightInd w:val="0"/>
        <w:spacing w:before="0" w:after="0"/>
        <w:rPr>
          <w:i/>
          <w:sz w:val="16"/>
          <w:szCs w:val="16"/>
          <w:u w:val="single"/>
        </w:rPr>
      </w:pPr>
      <w:r w:rsidRPr="003D4987">
        <w:rPr>
          <w:b/>
          <w:color w:val="000000"/>
          <w:sz w:val="16"/>
          <w:szCs w:val="16"/>
        </w:rPr>
        <w:t>52.203-13</w:t>
      </w:r>
      <w:r w:rsidRPr="003D4987">
        <w:rPr>
          <w:b/>
          <w:color w:val="000000"/>
          <w:sz w:val="16"/>
          <w:szCs w:val="16"/>
        </w:rPr>
        <w:tab/>
        <w:t>CONTRACTOR CODE OF BUSINESS ETHICS AND</w:t>
      </w:r>
      <w:r w:rsidR="003B13F2" w:rsidRPr="003D4987">
        <w:rPr>
          <w:b/>
          <w:color w:val="000000"/>
          <w:sz w:val="16"/>
          <w:szCs w:val="16"/>
        </w:rPr>
        <w:t xml:space="preserve"> CONDUCT</w:t>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B44637" w:rsidRPr="003D4987">
        <w:rPr>
          <w:color w:val="000000"/>
          <w:sz w:val="16"/>
          <w:szCs w:val="16"/>
        </w:rPr>
        <w:tab/>
      </w:r>
      <w:r w:rsidR="003B13F2" w:rsidRPr="003D4987">
        <w:rPr>
          <w:color w:val="000000"/>
          <w:sz w:val="16"/>
          <w:szCs w:val="16"/>
        </w:rPr>
        <w:tab/>
      </w:r>
      <w:r w:rsidR="002D0EEF">
        <w:rPr>
          <w:sz w:val="16"/>
          <w:szCs w:val="16"/>
        </w:rPr>
        <w:t>OCT</w:t>
      </w:r>
      <w:r w:rsidRPr="003D4987">
        <w:rPr>
          <w:sz w:val="16"/>
          <w:szCs w:val="16"/>
        </w:rPr>
        <w:t xml:space="preserve"> 201</w:t>
      </w:r>
      <w:r w:rsidR="002D0EEF">
        <w:rPr>
          <w:sz w:val="16"/>
          <w:szCs w:val="16"/>
        </w:rPr>
        <w:t>5</w:t>
      </w:r>
      <w:r w:rsidR="003B13F2" w:rsidRPr="003D4987">
        <w:rPr>
          <w:sz w:val="16"/>
          <w:szCs w:val="16"/>
        </w:rPr>
        <w:t xml:space="preserve"> </w:t>
      </w:r>
      <w:r w:rsidR="00962061" w:rsidRPr="003D4987">
        <w:rPr>
          <w:sz w:val="16"/>
          <w:szCs w:val="16"/>
        </w:rPr>
        <w:br/>
      </w:r>
      <w:r w:rsidR="00783B0A" w:rsidRPr="003D4987">
        <w:rPr>
          <w:i/>
          <w:sz w:val="16"/>
          <w:szCs w:val="16"/>
          <w:u w:val="single"/>
        </w:rPr>
        <w:t>A</w:t>
      </w:r>
      <w:r w:rsidR="00917779" w:rsidRPr="003D4987">
        <w:rPr>
          <w:i/>
          <w:sz w:val="16"/>
          <w:szCs w:val="16"/>
          <w:u w:val="single"/>
        </w:rPr>
        <w:t xml:space="preserve">pplies if this Contract exceeds </w:t>
      </w:r>
      <w:r w:rsidR="00783B0A" w:rsidRPr="003D4987">
        <w:rPr>
          <w:i/>
          <w:sz w:val="16"/>
          <w:szCs w:val="16"/>
          <w:u w:val="single"/>
        </w:rPr>
        <w:t>$5,</w:t>
      </w:r>
      <w:r w:rsidR="00B64ABD">
        <w:rPr>
          <w:i/>
          <w:sz w:val="16"/>
          <w:szCs w:val="16"/>
          <w:u w:val="single"/>
        </w:rPr>
        <w:t>5</w:t>
      </w:r>
      <w:r w:rsidR="00783B0A" w:rsidRPr="003D4987">
        <w:rPr>
          <w:i/>
          <w:sz w:val="16"/>
          <w:szCs w:val="16"/>
          <w:u w:val="single"/>
        </w:rPr>
        <w:t>00,000 and the period of performance is m</w:t>
      </w:r>
      <w:r w:rsidR="00641F2C" w:rsidRPr="003D4987">
        <w:rPr>
          <w:i/>
          <w:sz w:val="16"/>
          <w:szCs w:val="16"/>
          <w:u w:val="single"/>
        </w:rPr>
        <w:t xml:space="preserve">ore than 120 days.  </w:t>
      </w:r>
    </w:p>
    <w:p w14:paraId="14F31AAF" w14:textId="77777777" w:rsidR="00DB1E4A" w:rsidRPr="003D4987" w:rsidRDefault="00641F2C" w:rsidP="00EC28D7">
      <w:pPr>
        <w:keepNext/>
        <w:widowControl/>
        <w:autoSpaceDE w:val="0"/>
        <w:autoSpaceDN w:val="0"/>
        <w:adjustRightInd w:val="0"/>
        <w:spacing w:before="0" w:after="0"/>
        <w:rPr>
          <w:i/>
          <w:sz w:val="16"/>
          <w:szCs w:val="16"/>
          <w:u w:val="single"/>
        </w:rPr>
      </w:pPr>
      <w:r w:rsidRPr="003D4987">
        <w:rPr>
          <w:i/>
          <w:sz w:val="16"/>
          <w:szCs w:val="16"/>
          <w:u w:val="single"/>
        </w:rPr>
        <w:t>Disclosures made under this clause shall be made directly to the Government entities identified in the clause.</w:t>
      </w:r>
      <w:r w:rsidR="00DB1E4A" w:rsidRPr="003D4987">
        <w:rPr>
          <w:i/>
          <w:sz w:val="16"/>
          <w:szCs w:val="16"/>
          <w:u w:val="single"/>
        </w:rPr>
        <w:t xml:space="preserve"> </w:t>
      </w:r>
      <w:r w:rsidR="00A1105E" w:rsidRPr="003D4987">
        <w:rPr>
          <w:i/>
          <w:sz w:val="16"/>
          <w:szCs w:val="16"/>
          <w:u w:val="single"/>
        </w:rPr>
        <w:br/>
      </w:r>
      <w:r w:rsidR="00DB1E4A" w:rsidRPr="003D4987">
        <w:rPr>
          <w:i/>
          <w:sz w:val="16"/>
          <w:szCs w:val="16"/>
          <w:u w:val="single"/>
        </w:rPr>
        <w:t xml:space="preserve">Clause does not </w:t>
      </w:r>
      <w:r w:rsidR="003D38EA" w:rsidRPr="003D4987">
        <w:rPr>
          <w:i/>
          <w:sz w:val="16"/>
          <w:szCs w:val="16"/>
          <w:u w:val="single"/>
        </w:rPr>
        <w:t xml:space="preserve">apply </w:t>
      </w:r>
      <w:r w:rsidR="00DB1E4A" w:rsidRPr="003D4987">
        <w:rPr>
          <w:i/>
          <w:sz w:val="16"/>
          <w:szCs w:val="16"/>
          <w:u w:val="single"/>
        </w:rPr>
        <w:t>to small businesses.</w:t>
      </w:r>
    </w:p>
    <w:p w14:paraId="4D536019" w14:textId="77777777" w:rsidR="001E1B9F" w:rsidRPr="003D4987" w:rsidRDefault="00BF495C" w:rsidP="00EC28D7">
      <w:pPr>
        <w:keepNext/>
        <w:widowControl/>
        <w:autoSpaceDE w:val="0"/>
        <w:autoSpaceDN w:val="0"/>
        <w:adjustRightInd w:val="0"/>
        <w:rPr>
          <w:color w:val="000000"/>
          <w:sz w:val="16"/>
          <w:szCs w:val="16"/>
        </w:rPr>
      </w:pPr>
      <w:r w:rsidRPr="003D4987">
        <w:rPr>
          <w:b/>
          <w:color w:val="000000"/>
          <w:sz w:val="16"/>
          <w:szCs w:val="16"/>
        </w:rPr>
        <w:t xml:space="preserve">52.203-17 CONTRACTOR EMPLOYEE WHISTLEBLOWER RIGHTS AND </w:t>
      </w:r>
      <w:r w:rsidR="00A0674B" w:rsidRPr="003D4987">
        <w:rPr>
          <w:b/>
          <w:color w:val="000000"/>
          <w:sz w:val="16"/>
          <w:szCs w:val="16"/>
        </w:rPr>
        <w:t xml:space="preserve">REQUIREMENT TO INFORM </w:t>
      </w:r>
      <w:r w:rsidR="00A0674B" w:rsidRPr="003D4987">
        <w:rPr>
          <w:b/>
          <w:color w:val="000000"/>
          <w:sz w:val="16"/>
          <w:szCs w:val="16"/>
        </w:rPr>
        <w:tab/>
      </w:r>
      <w:r w:rsidR="00A0674B" w:rsidRPr="003D4987">
        <w:rPr>
          <w:b/>
          <w:color w:val="000000"/>
          <w:sz w:val="16"/>
          <w:szCs w:val="16"/>
        </w:rPr>
        <w:tab/>
      </w:r>
      <w:r w:rsidRPr="00EC64A4">
        <w:rPr>
          <w:color w:val="000000"/>
          <w:sz w:val="16"/>
          <w:szCs w:val="16"/>
        </w:rPr>
        <w:t>APR 2014</w:t>
      </w:r>
      <w:r w:rsidR="00260B17" w:rsidRPr="00EC64A4">
        <w:rPr>
          <w:color w:val="000000"/>
          <w:sz w:val="16"/>
          <w:szCs w:val="16"/>
        </w:rPr>
        <w:br/>
      </w:r>
      <w:r w:rsidR="00A0674B" w:rsidRPr="003D4987">
        <w:rPr>
          <w:b/>
          <w:color w:val="000000"/>
          <w:sz w:val="16"/>
          <w:szCs w:val="16"/>
        </w:rPr>
        <w:t xml:space="preserve">EMPLOYEES </w:t>
      </w:r>
      <w:r w:rsidR="001E1B9F" w:rsidRPr="003D4987">
        <w:rPr>
          <w:b/>
          <w:color w:val="000000"/>
          <w:sz w:val="16"/>
          <w:szCs w:val="16"/>
        </w:rPr>
        <w:t>OF WHISTLEBLOWER RIGHTS</w:t>
      </w:r>
      <w:r w:rsidR="001E1B9F" w:rsidRPr="003D4987">
        <w:rPr>
          <w:color w:val="000000"/>
          <w:sz w:val="16"/>
          <w:szCs w:val="16"/>
        </w:rPr>
        <w:t xml:space="preserve"> </w:t>
      </w:r>
      <w:r w:rsidR="006519B5">
        <w:rPr>
          <w:color w:val="000000"/>
          <w:sz w:val="16"/>
          <w:szCs w:val="16"/>
        </w:rPr>
        <w:br/>
      </w:r>
      <w:r w:rsidR="001E1B9F" w:rsidRPr="003D4987">
        <w:rPr>
          <w:i/>
          <w:color w:val="000000"/>
          <w:sz w:val="16"/>
          <w:szCs w:val="16"/>
          <w:u w:val="single"/>
        </w:rPr>
        <w:t>No Note applies</w:t>
      </w:r>
      <w:r w:rsidR="001E1B9F" w:rsidRPr="003D4987">
        <w:rPr>
          <w:color w:val="000000"/>
          <w:sz w:val="16"/>
          <w:szCs w:val="16"/>
        </w:rPr>
        <w:t>.</w:t>
      </w:r>
    </w:p>
    <w:p w14:paraId="129A8596" w14:textId="77777777" w:rsidR="00381D18" w:rsidRPr="003D4987" w:rsidRDefault="00230558" w:rsidP="004C7746">
      <w:pPr>
        <w:autoSpaceDE w:val="0"/>
        <w:autoSpaceDN w:val="0"/>
        <w:adjustRightInd w:val="0"/>
        <w:rPr>
          <w:i/>
          <w:sz w:val="16"/>
          <w:szCs w:val="16"/>
          <w:u w:val="single"/>
        </w:rPr>
      </w:pPr>
      <w:r w:rsidRPr="003D4987">
        <w:rPr>
          <w:b/>
          <w:color w:val="000000"/>
          <w:sz w:val="16"/>
          <w:szCs w:val="16"/>
        </w:rPr>
        <w:t>52.204-2</w:t>
      </w:r>
      <w:r w:rsidRPr="003D4987">
        <w:rPr>
          <w:b/>
          <w:color w:val="000000"/>
          <w:sz w:val="16"/>
          <w:szCs w:val="16"/>
        </w:rPr>
        <w:tab/>
        <w:t>SECURITY REQUIREMENTS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E4570B" w:rsidRPr="003D4987">
        <w:rPr>
          <w:color w:val="000000"/>
          <w:sz w:val="16"/>
          <w:szCs w:val="16"/>
        </w:rPr>
        <w:tab/>
      </w:r>
      <w:r w:rsidRPr="003D4987">
        <w:rPr>
          <w:color w:val="000000"/>
          <w:sz w:val="16"/>
          <w:szCs w:val="16"/>
        </w:rPr>
        <w:t>AUG 1996</w:t>
      </w:r>
      <w:r w:rsidR="00962061" w:rsidRPr="003D4987">
        <w:rPr>
          <w:color w:val="000000"/>
          <w:sz w:val="16"/>
          <w:szCs w:val="16"/>
        </w:rPr>
        <w:br/>
      </w:r>
      <w:r w:rsidR="00917779" w:rsidRPr="003D4987">
        <w:rPr>
          <w:i/>
          <w:sz w:val="16"/>
          <w:szCs w:val="16"/>
          <w:u w:val="single"/>
        </w:rPr>
        <w:t>Applies if the Contract Work requires access to classified information.</w:t>
      </w:r>
      <w:r w:rsidR="00BD672C" w:rsidRPr="003D4987">
        <w:rPr>
          <w:i/>
          <w:sz w:val="16"/>
          <w:szCs w:val="16"/>
          <w:u w:val="single"/>
        </w:rPr>
        <w:t xml:space="preserve"> </w:t>
      </w:r>
    </w:p>
    <w:p w14:paraId="4D03918D" w14:textId="77777777" w:rsidR="004D3510" w:rsidRPr="003D4987" w:rsidRDefault="00230558" w:rsidP="004C7746">
      <w:pPr>
        <w:autoSpaceDE w:val="0"/>
        <w:autoSpaceDN w:val="0"/>
        <w:adjustRightInd w:val="0"/>
        <w:rPr>
          <w:i/>
          <w:sz w:val="16"/>
          <w:szCs w:val="16"/>
          <w:u w:val="single"/>
        </w:rPr>
      </w:pPr>
      <w:r w:rsidRPr="003D4987">
        <w:rPr>
          <w:b/>
          <w:color w:val="000000"/>
          <w:sz w:val="16"/>
          <w:szCs w:val="16"/>
        </w:rPr>
        <w:t>52.204-4</w:t>
      </w:r>
      <w:r w:rsidRPr="003D4987">
        <w:rPr>
          <w:b/>
          <w:color w:val="000000"/>
          <w:sz w:val="16"/>
          <w:szCs w:val="16"/>
        </w:rPr>
        <w:tab/>
        <w:t>PRINTED OR COPIED</w:t>
      </w:r>
      <w:r w:rsidR="00643FF1" w:rsidRPr="003D4987">
        <w:rPr>
          <w:b/>
          <w:color w:val="000000"/>
          <w:sz w:val="16"/>
          <w:szCs w:val="16"/>
        </w:rPr>
        <w:t xml:space="preserve"> DOUBLE-SIDED ON POST CONSUMER FIBER CONTENT PAPER</w:t>
      </w:r>
      <w:r w:rsidR="00643FF1" w:rsidRPr="003D4987">
        <w:rPr>
          <w:color w:val="000000"/>
          <w:sz w:val="16"/>
          <w:szCs w:val="16"/>
        </w:rPr>
        <w:tab/>
      </w:r>
      <w:r w:rsidR="001B666E">
        <w:rPr>
          <w:color w:val="000000"/>
          <w:sz w:val="16"/>
          <w:szCs w:val="16"/>
        </w:rPr>
        <w:t xml:space="preserve">                 </w:t>
      </w:r>
      <w:r w:rsidR="00A0674B" w:rsidRPr="003D4987">
        <w:rPr>
          <w:color w:val="000000"/>
          <w:sz w:val="16"/>
          <w:szCs w:val="16"/>
        </w:rPr>
        <w:t>MAY 2011</w:t>
      </w:r>
      <w:r w:rsidR="00962061" w:rsidRPr="003D4987">
        <w:rPr>
          <w:color w:val="000000"/>
          <w:sz w:val="16"/>
          <w:szCs w:val="16"/>
        </w:rPr>
        <w:br/>
      </w:r>
      <w:r w:rsidR="00AF4C19" w:rsidRPr="003D4987">
        <w:rPr>
          <w:i/>
          <w:sz w:val="16"/>
          <w:szCs w:val="16"/>
          <w:u w:val="single"/>
        </w:rPr>
        <w:t>N</w:t>
      </w:r>
      <w:r w:rsidR="00DB1E4A" w:rsidRPr="003D4987">
        <w:rPr>
          <w:i/>
          <w:sz w:val="16"/>
          <w:szCs w:val="16"/>
          <w:u w:val="single"/>
        </w:rPr>
        <w:t>ote 3 applies to (b).</w:t>
      </w:r>
    </w:p>
    <w:p w14:paraId="1CF3A1B2" w14:textId="77777777" w:rsidR="00012C1D" w:rsidRPr="003D4987" w:rsidRDefault="00230558" w:rsidP="004C7746">
      <w:pPr>
        <w:autoSpaceDE w:val="0"/>
        <w:autoSpaceDN w:val="0"/>
        <w:adjustRightInd w:val="0"/>
        <w:rPr>
          <w:i/>
          <w:sz w:val="16"/>
          <w:szCs w:val="16"/>
          <w:u w:val="single"/>
        </w:rPr>
      </w:pPr>
      <w:r w:rsidRPr="003D4987">
        <w:rPr>
          <w:b/>
          <w:color w:val="000000"/>
          <w:sz w:val="16"/>
          <w:szCs w:val="16"/>
        </w:rPr>
        <w:t>52.204-9</w:t>
      </w:r>
      <w:r w:rsidRPr="003D4987">
        <w:rPr>
          <w:b/>
          <w:color w:val="000000"/>
          <w:sz w:val="16"/>
          <w:szCs w:val="16"/>
        </w:rPr>
        <w:tab/>
        <w:t>PERSONAL IDENTITY VERIFICATION OF</w:t>
      </w:r>
      <w:r w:rsidR="003B13F2" w:rsidRPr="003D4987">
        <w:rPr>
          <w:b/>
          <w:color w:val="000000"/>
          <w:sz w:val="16"/>
          <w:szCs w:val="16"/>
        </w:rPr>
        <w:t xml:space="preserve"> CONTRACTOR PERSONNEL</w:t>
      </w:r>
      <w:r w:rsidR="003B13F2" w:rsidRPr="003D4987">
        <w:rPr>
          <w:color w:val="000000"/>
          <w:sz w:val="16"/>
          <w:szCs w:val="16"/>
        </w:rPr>
        <w:tab/>
      </w:r>
      <w:r w:rsidR="003B13F2" w:rsidRPr="003D4987">
        <w:rPr>
          <w:color w:val="000000"/>
          <w:sz w:val="16"/>
          <w:szCs w:val="16"/>
        </w:rPr>
        <w:tab/>
      </w:r>
      <w:r w:rsidR="00E4570B" w:rsidRPr="003D4987">
        <w:rPr>
          <w:color w:val="000000"/>
          <w:sz w:val="16"/>
          <w:szCs w:val="16"/>
        </w:rPr>
        <w:tab/>
      </w:r>
      <w:r w:rsidR="00B44637" w:rsidRPr="003D4987">
        <w:rPr>
          <w:color w:val="000000"/>
          <w:sz w:val="16"/>
          <w:szCs w:val="16"/>
        </w:rPr>
        <w:tab/>
      </w:r>
      <w:r w:rsidRPr="003D4987">
        <w:rPr>
          <w:color w:val="000000"/>
          <w:sz w:val="16"/>
          <w:szCs w:val="16"/>
        </w:rPr>
        <w:t>JAN 2011</w:t>
      </w:r>
      <w:r w:rsidR="00962061" w:rsidRPr="003D4987">
        <w:rPr>
          <w:color w:val="000000"/>
          <w:sz w:val="16"/>
          <w:szCs w:val="16"/>
        </w:rPr>
        <w:br/>
      </w:r>
      <w:r w:rsidR="00012C1D" w:rsidRPr="003D4987">
        <w:rPr>
          <w:i/>
          <w:sz w:val="16"/>
          <w:szCs w:val="16"/>
          <w:u w:val="single"/>
        </w:rPr>
        <w:t>Applies where Seller will have physical access to a federally-controlled facility or access t</w:t>
      </w:r>
      <w:r w:rsidR="00031A13" w:rsidRPr="003D4987">
        <w:rPr>
          <w:i/>
          <w:sz w:val="16"/>
          <w:szCs w:val="16"/>
          <w:u w:val="single"/>
        </w:rPr>
        <w:t>o a federal information system.</w:t>
      </w:r>
      <w:r w:rsidR="00B42E72" w:rsidRPr="003D4987">
        <w:rPr>
          <w:i/>
          <w:sz w:val="16"/>
          <w:szCs w:val="16"/>
          <w:u w:val="single"/>
        </w:rPr>
        <w:t xml:space="preserve"> </w:t>
      </w:r>
      <w:r w:rsidR="00411F22">
        <w:rPr>
          <w:i/>
          <w:sz w:val="16"/>
          <w:szCs w:val="16"/>
          <w:u w:val="single"/>
        </w:rPr>
        <w:br/>
      </w:r>
      <w:r w:rsidR="00DB1E4A" w:rsidRPr="003D4987">
        <w:rPr>
          <w:i/>
          <w:sz w:val="16"/>
          <w:szCs w:val="16"/>
          <w:u w:val="single"/>
        </w:rPr>
        <w:t>Note 3 applies for (c).  In</w:t>
      </w:r>
      <w:r w:rsidR="003D38EA" w:rsidRPr="003D4987">
        <w:rPr>
          <w:i/>
          <w:sz w:val="16"/>
          <w:szCs w:val="16"/>
          <w:u w:val="single"/>
        </w:rPr>
        <w:t xml:space="preserve"> (d) the reference to prime contractor shall mean</w:t>
      </w:r>
      <w:r w:rsidR="00ED39CE" w:rsidRPr="003D4987">
        <w:rPr>
          <w:i/>
          <w:sz w:val="16"/>
          <w:szCs w:val="16"/>
          <w:u w:val="single"/>
        </w:rPr>
        <w:t xml:space="preserve"> Buyer</w:t>
      </w:r>
      <w:r w:rsidR="00B42E72" w:rsidRPr="003D4987">
        <w:rPr>
          <w:i/>
          <w:sz w:val="16"/>
          <w:szCs w:val="16"/>
          <w:u w:val="single"/>
        </w:rPr>
        <w:t xml:space="preserve">.  Seller is responsible for getting the </w:t>
      </w:r>
      <w:r w:rsidR="002A0414">
        <w:rPr>
          <w:i/>
          <w:sz w:val="16"/>
          <w:szCs w:val="16"/>
          <w:u w:val="single"/>
        </w:rPr>
        <w:br/>
      </w:r>
      <w:r w:rsidR="00B42E72" w:rsidRPr="003D4987">
        <w:rPr>
          <w:i/>
          <w:sz w:val="16"/>
          <w:szCs w:val="16"/>
          <w:u w:val="single"/>
        </w:rPr>
        <w:t>information</w:t>
      </w:r>
      <w:r w:rsidR="00B03C99" w:rsidRPr="003D4987">
        <w:rPr>
          <w:i/>
          <w:sz w:val="16"/>
          <w:szCs w:val="16"/>
          <w:u w:val="single"/>
        </w:rPr>
        <w:t xml:space="preserve"> </w:t>
      </w:r>
      <w:r w:rsidR="00ED39CE" w:rsidRPr="003D4987">
        <w:rPr>
          <w:i/>
          <w:sz w:val="16"/>
          <w:szCs w:val="16"/>
          <w:u w:val="single"/>
        </w:rPr>
        <w:t>to Buyer</w:t>
      </w:r>
      <w:r w:rsidR="00B42E72" w:rsidRPr="003D4987">
        <w:rPr>
          <w:i/>
          <w:sz w:val="16"/>
          <w:szCs w:val="16"/>
          <w:u w:val="single"/>
        </w:rPr>
        <w:t xml:space="preserve"> </w:t>
      </w:r>
      <w:r w:rsidR="00ED39CE" w:rsidRPr="003D4987">
        <w:rPr>
          <w:i/>
          <w:sz w:val="16"/>
          <w:szCs w:val="16"/>
          <w:u w:val="single"/>
        </w:rPr>
        <w:t>so that Buyer</w:t>
      </w:r>
      <w:r w:rsidR="00B42E72" w:rsidRPr="003D4987">
        <w:rPr>
          <w:i/>
          <w:sz w:val="16"/>
          <w:szCs w:val="16"/>
          <w:u w:val="single"/>
        </w:rPr>
        <w:t xml:space="preserve"> can comply with the rep</w:t>
      </w:r>
      <w:r w:rsidR="00224B89" w:rsidRPr="003D4987">
        <w:rPr>
          <w:i/>
          <w:sz w:val="16"/>
          <w:szCs w:val="16"/>
          <w:u w:val="single"/>
        </w:rPr>
        <w:t>orting requirements of</w:t>
      </w:r>
      <w:r w:rsidR="00B42E72" w:rsidRPr="003D4987">
        <w:rPr>
          <w:i/>
          <w:sz w:val="16"/>
          <w:szCs w:val="16"/>
          <w:u w:val="single"/>
        </w:rPr>
        <w:t xml:space="preserve"> (d).</w:t>
      </w:r>
    </w:p>
    <w:p w14:paraId="498EEA7A" w14:textId="4093C1F9" w:rsidR="003A62B5" w:rsidRDefault="0062166B" w:rsidP="004C7746">
      <w:pPr>
        <w:autoSpaceDE w:val="0"/>
        <w:autoSpaceDN w:val="0"/>
        <w:adjustRightInd w:val="0"/>
        <w:rPr>
          <w:i/>
          <w:sz w:val="16"/>
          <w:szCs w:val="16"/>
          <w:u w:val="single"/>
        </w:rPr>
      </w:pPr>
      <w:r w:rsidRPr="003D4987">
        <w:rPr>
          <w:b/>
          <w:sz w:val="16"/>
          <w:szCs w:val="16"/>
        </w:rPr>
        <w:t>52.204-10</w:t>
      </w:r>
      <w:r w:rsidRPr="003D4987">
        <w:rPr>
          <w:b/>
          <w:sz w:val="16"/>
          <w:szCs w:val="16"/>
        </w:rPr>
        <w:tab/>
      </w:r>
      <w:r w:rsidR="00643FF1" w:rsidRPr="003D4987">
        <w:rPr>
          <w:b/>
          <w:sz w:val="16"/>
          <w:szCs w:val="16"/>
        </w:rPr>
        <w:t xml:space="preserve">REPORTING </w:t>
      </w:r>
      <w:r w:rsidRPr="003D4987">
        <w:rPr>
          <w:b/>
          <w:sz w:val="16"/>
          <w:szCs w:val="16"/>
        </w:rPr>
        <w:t>EXECUTIVE COMPENSATION AND FIRST-TIE</w:t>
      </w:r>
      <w:r w:rsidR="00031A13" w:rsidRPr="003D4987">
        <w:rPr>
          <w:b/>
          <w:sz w:val="16"/>
          <w:szCs w:val="16"/>
        </w:rPr>
        <w:t>R SUBCONTRACTOR AWARDS</w:t>
      </w:r>
      <w:r w:rsidR="00B44637" w:rsidRPr="003D4987">
        <w:rPr>
          <w:sz w:val="16"/>
          <w:szCs w:val="16"/>
        </w:rPr>
        <w:tab/>
      </w:r>
      <w:r w:rsidR="00031A13" w:rsidRPr="003D4987">
        <w:rPr>
          <w:sz w:val="16"/>
          <w:szCs w:val="16"/>
        </w:rPr>
        <w:tab/>
      </w:r>
      <w:r w:rsidR="002D0EEF">
        <w:rPr>
          <w:sz w:val="16"/>
          <w:szCs w:val="16"/>
        </w:rPr>
        <w:t>OCT</w:t>
      </w:r>
      <w:r w:rsidR="00643FF1" w:rsidRPr="003D4987">
        <w:rPr>
          <w:sz w:val="16"/>
          <w:szCs w:val="16"/>
        </w:rPr>
        <w:t xml:space="preserve"> 201</w:t>
      </w:r>
      <w:r w:rsidR="002D0EEF">
        <w:rPr>
          <w:sz w:val="16"/>
          <w:szCs w:val="16"/>
        </w:rPr>
        <w:t>5</w:t>
      </w:r>
      <w:r w:rsidR="00962061" w:rsidRPr="003D4987">
        <w:rPr>
          <w:sz w:val="16"/>
          <w:szCs w:val="16"/>
        </w:rPr>
        <w:br/>
      </w:r>
      <w:proofErr w:type="gramStart"/>
      <w:r w:rsidR="00C62B6B" w:rsidRPr="003D4987">
        <w:rPr>
          <w:i/>
          <w:sz w:val="16"/>
          <w:szCs w:val="16"/>
          <w:u w:val="single"/>
        </w:rPr>
        <w:t>Applies</w:t>
      </w:r>
      <w:proofErr w:type="gramEnd"/>
      <w:r w:rsidRPr="003D4987">
        <w:rPr>
          <w:i/>
          <w:sz w:val="16"/>
          <w:szCs w:val="16"/>
          <w:u w:val="single"/>
        </w:rPr>
        <w:t xml:space="preserve"> if Seller </w:t>
      </w:r>
      <w:r w:rsidR="00C62B6B" w:rsidRPr="003D4987">
        <w:rPr>
          <w:i/>
          <w:sz w:val="16"/>
          <w:szCs w:val="16"/>
          <w:u w:val="single"/>
        </w:rPr>
        <w:t xml:space="preserve">meets the </w:t>
      </w:r>
      <w:r w:rsidR="00B42E72" w:rsidRPr="003D4987">
        <w:rPr>
          <w:i/>
          <w:sz w:val="16"/>
          <w:szCs w:val="16"/>
          <w:u w:val="single"/>
        </w:rPr>
        <w:t xml:space="preserve">first tier subcontract </w:t>
      </w:r>
      <w:r w:rsidR="00C62B6B" w:rsidRPr="003D4987">
        <w:rPr>
          <w:i/>
          <w:sz w:val="16"/>
          <w:szCs w:val="16"/>
          <w:u w:val="single"/>
        </w:rPr>
        <w:t>thre</w:t>
      </w:r>
      <w:r w:rsidR="00224B89" w:rsidRPr="003D4987">
        <w:rPr>
          <w:i/>
          <w:sz w:val="16"/>
          <w:szCs w:val="16"/>
          <w:u w:val="single"/>
        </w:rPr>
        <w:t xml:space="preserve">sholds specified in the clause.  Seller is to </w:t>
      </w:r>
      <w:r w:rsidR="00ED39CE" w:rsidRPr="003D4987">
        <w:rPr>
          <w:i/>
          <w:sz w:val="16"/>
          <w:szCs w:val="16"/>
          <w:u w:val="single"/>
        </w:rPr>
        <w:t>send information to Buyer</w:t>
      </w:r>
      <w:r w:rsidR="00224B89" w:rsidRPr="003D4987">
        <w:rPr>
          <w:i/>
          <w:sz w:val="16"/>
          <w:szCs w:val="16"/>
          <w:u w:val="single"/>
        </w:rPr>
        <w:t xml:space="preserve"> </w:t>
      </w:r>
      <w:r w:rsidR="00BA3A6F" w:rsidRPr="003D4987">
        <w:rPr>
          <w:i/>
          <w:sz w:val="16"/>
          <w:szCs w:val="16"/>
          <w:u w:val="single"/>
        </w:rPr>
        <w:br/>
      </w:r>
      <w:r w:rsidR="00ED39CE" w:rsidRPr="003D4987">
        <w:rPr>
          <w:i/>
          <w:sz w:val="16"/>
          <w:szCs w:val="16"/>
          <w:u w:val="single"/>
        </w:rPr>
        <w:t>so that Buyer</w:t>
      </w:r>
      <w:r w:rsidR="00224B89" w:rsidRPr="003D4987">
        <w:rPr>
          <w:i/>
          <w:sz w:val="16"/>
          <w:szCs w:val="16"/>
          <w:u w:val="single"/>
        </w:rPr>
        <w:t xml:space="preserve"> and fulfill its reporting obligations under this clause.</w:t>
      </w:r>
      <w:r w:rsidR="00C62B6B" w:rsidRPr="003D4987">
        <w:rPr>
          <w:i/>
          <w:sz w:val="16"/>
          <w:szCs w:val="16"/>
          <w:u w:val="single"/>
        </w:rPr>
        <w:t xml:space="preserve">  </w:t>
      </w:r>
      <w:r w:rsidR="00BD672C" w:rsidRPr="003D4987">
        <w:rPr>
          <w:i/>
          <w:sz w:val="16"/>
          <w:szCs w:val="16"/>
          <w:u w:val="single"/>
        </w:rPr>
        <w:t>No Note applies.</w:t>
      </w:r>
    </w:p>
    <w:p w14:paraId="7F854053" w14:textId="5FC2A528" w:rsidR="00043C7F" w:rsidRPr="00EF006E" w:rsidRDefault="00043C7F" w:rsidP="00BF1849">
      <w:pPr>
        <w:tabs>
          <w:tab w:val="right" w:pos="9360"/>
        </w:tabs>
        <w:autoSpaceDE w:val="0"/>
        <w:autoSpaceDN w:val="0"/>
        <w:adjustRightInd w:val="0"/>
        <w:rPr>
          <w:sz w:val="16"/>
          <w:szCs w:val="16"/>
        </w:rPr>
      </w:pPr>
      <w:r w:rsidRPr="00EF006E">
        <w:rPr>
          <w:b/>
          <w:sz w:val="16"/>
          <w:szCs w:val="16"/>
        </w:rPr>
        <w:t>52.204-21 BASIC SAFEGUARDING OF COVERED CONTRACTOR INFORMATION SYSTEMS</w:t>
      </w:r>
      <w:r w:rsidRPr="00EF006E">
        <w:rPr>
          <w:b/>
          <w:sz w:val="16"/>
          <w:szCs w:val="16"/>
        </w:rPr>
        <w:tab/>
      </w:r>
      <w:r w:rsidRPr="00EF006E">
        <w:rPr>
          <w:sz w:val="16"/>
          <w:szCs w:val="16"/>
        </w:rPr>
        <w:t>NOV 2021</w:t>
      </w:r>
    </w:p>
    <w:p w14:paraId="227B5726" w14:textId="5949C694" w:rsidR="00043C7F" w:rsidRDefault="00043C7F" w:rsidP="00BF1849">
      <w:pPr>
        <w:tabs>
          <w:tab w:val="right" w:pos="9360"/>
        </w:tabs>
        <w:autoSpaceDE w:val="0"/>
        <w:autoSpaceDN w:val="0"/>
        <w:adjustRightInd w:val="0"/>
        <w:rPr>
          <w:sz w:val="16"/>
          <w:szCs w:val="16"/>
          <w:u w:val="single"/>
        </w:rPr>
      </w:pPr>
      <w:r w:rsidRPr="00BF1849">
        <w:rPr>
          <w:i/>
          <w:sz w:val="16"/>
          <w:szCs w:val="16"/>
          <w:u w:val="single"/>
        </w:rPr>
        <w:t>No note applies.</w:t>
      </w:r>
      <w:r>
        <w:rPr>
          <w:i/>
          <w:sz w:val="16"/>
          <w:szCs w:val="16"/>
          <w:u w:val="single"/>
        </w:rPr>
        <w:t xml:space="preserve"> </w:t>
      </w:r>
    </w:p>
    <w:p w14:paraId="7E540F60" w14:textId="7FFA1266" w:rsidR="00043C7F" w:rsidRPr="00EF006E" w:rsidRDefault="00043C7F" w:rsidP="00BF1849">
      <w:pPr>
        <w:tabs>
          <w:tab w:val="right" w:pos="9360"/>
        </w:tabs>
        <w:autoSpaceDE w:val="0"/>
        <w:autoSpaceDN w:val="0"/>
        <w:adjustRightInd w:val="0"/>
        <w:rPr>
          <w:sz w:val="16"/>
          <w:szCs w:val="16"/>
        </w:rPr>
      </w:pPr>
      <w:r w:rsidRPr="00EF006E">
        <w:rPr>
          <w:b/>
          <w:sz w:val="16"/>
          <w:szCs w:val="16"/>
        </w:rPr>
        <w:t>52.204-23 PROHIBITION ON CONTRACTING FOR HARDWARE, SOFTWARE, AND SERVICES DEVELOPED OR PROVIDED BY KASPERSKY LAB AND OTHER COVERED ENTITIES</w:t>
      </w:r>
      <w:r w:rsidRPr="00EF006E">
        <w:rPr>
          <w:b/>
          <w:sz w:val="16"/>
          <w:szCs w:val="16"/>
        </w:rPr>
        <w:tab/>
      </w:r>
      <w:r w:rsidRPr="00EF006E">
        <w:rPr>
          <w:sz w:val="16"/>
          <w:szCs w:val="16"/>
        </w:rPr>
        <w:t>NOV 2021</w:t>
      </w:r>
    </w:p>
    <w:p w14:paraId="37A0BFA0" w14:textId="00A3F66B" w:rsidR="00043C7F" w:rsidRDefault="00043C7F" w:rsidP="00BF1849">
      <w:pPr>
        <w:tabs>
          <w:tab w:val="right" w:pos="9360"/>
        </w:tabs>
        <w:autoSpaceDE w:val="0"/>
        <w:autoSpaceDN w:val="0"/>
        <w:adjustRightInd w:val="0"/>
        <w:rPr>
          <w:i/>
          <w:sz w:val="16"/>
          <w:szCs w:val="16"/>
          <w:u w:val="single"/>
        </w:rPr>
      </w:pPr>
      <w:r w:rsidRPr="00BF1849">
        <w:rPr>
          <w:i/>
          <w:sz w:val="16"/>
          <w:szCs w:val="16"/>
          <w:u w:val="single"/>
        </w:rPr>
        <w:lastRenderedPageBreak/>
        <w:t>Note 3 applies.</w:t>
      </w:r>
    </w:p>
    <w:p w14:paraId="2D3110FB" w14:textId="0931A0AC" w:rsidR="00043C7F" w:rsidRPr="00EF006E" w:rsidRDefault="00043C7F" w:rsidP="00BF1849">
      <w:pPr>
        <w:tabs>
          <w:tab w:val="right" w:pos="9360"/>
        </w:tabs>
        <w:autoSpaceDE w:val="0"/>
        <w:autoSpaceDN w:val="0"/>
        <w:adjustRightInd w:val="0"/>
        <w:rPr>
          <w:b/>
          <w:sz w:val="16"/>
          <w:szCs w:val="16"/>
        </w:rPr>
      </w:pPr>
      <w:r w:rsidRPr="00EF006E">
        <w:rPr>
          <w:b/>
          <w:sz w:val="16"/>
          <w:szCs w:val="16"/>
        </w:rPr>
        <w:t>52.204-25 PROHIBITION ON CONTRACTING FOR CERTAIN TELECOMMUNICATIONS AND VIDEO SURVEILLANCE SERVICES OR EQUIPMENT</w:t>
      </w:r>
      <w:r w:rsidRPr="00EF006E">
        <w:rPr>
          <w:b/>
          <w:sz w:val="16"/>
          <w:szCs w:val="16"/>
        </w:rPr>
        <w:tab/>
      </w:r>
      <w:r w:rsidRPr="00EF006E">
        <w:rPr>
          <w:sz w:val="16"/>
          <w:szCs w:val="16"/>
        </w:rPr>
        <w:t>AUG 2020</w:t>
      </w:r>
    </w:p>
    <w:p w14:paraId="4FED93F7" w14:textId="0065CC1C" w:rsidR="00043C7F" w:rsidRPr="00043C7F" w:rsidRDefault="00043C7F" w:rsidP="00BF1849">
      <w:pPr>
        <w:tabs>
          <w:tab w:val="right" w:pos="9360"/>
        </w:tabs>
        <w:autoSpaceDE w:val="0"/>
        <w:autoSpaceDN w:val="0"/>
        <w:adjustRightInd w:val="0"/>
        <w:rPr>
          <w:i/>
          <w:sz w:val="16"/>
          <w:szCs w:val="16"/>
          <w:u w:val="single"/>
        </w:rPr>
      </w:pPr>
      <w:r>
        <w:rPr>
          <w:i/>
          <w:sz w:val="16"/>
          <w:szCs w:val="16"/>
          <w:u w:val="single"/>
        </w:rPr>
        <w:t>Notes 3 and 6 apply.</w:t>
      </w:r>
    </w:p>
    <w:p w14:paraId="0AC628BC" w14:textId="77777777" w:rsidR="00012C1D" w:rsidRPr="003D4987" w:rsidRDefault="00230558" w:rsidP="004C7746">
      <w:pPr>
        <w:autoSpaceDE w:val="0"/>
        <w:autoSpaceDN w:val="0"/>
        <w:adjustRightInd w:val="0"/>
        <w:rPr>
          <w:i/>
          <w:sz w:val="16"/>
          <w:szCs w:val="16"/>
          <w:u w:val="single"/>
        </w:rPr>
      </w:pPr>
      <w:r w:rsidRPr="003D4987">
        <w:rPr>
          <w:b/>
          <w:color w:val="000000"/>
          <w:sz w:val="16"/>
          <w:szCs w:val="16"/>
        </w:rPr>
        <w:t>52.209-6</w:t>
      </w:r>
      <w:r w:rsidRPr="003D4987">
        <w:rPr>
          <w:b/>
          <w:color w:val="000000"/>
          <w:sz w:val="16"/>
          <w:szCs w:val="16"/>
        </w:rPr>
        <w:tab/>
        <w:t>PROTECTING THE GOVERNMENT</w:t>
      </w:r>
      <w:r w:rsidR="008A61D3">
        <w:rPr>
          <w:b/>
          <w:color w:val="000000"/>
          <w:sz w:val="16"/>
          <w:szCs w:val="16"/>
        </w:rPr>
        <w:t>’</w:t>
      </w:r>
      <w:r w:rsidRPr="003D4987">
        <w:rPr>
          <w:b/>
          <w:color w:val="000000"/>
          <w:sz w:val="16"/>
          <w:szCs w:val="16"/>
        </w:rPr>
        <w:t>S INTEREST WHEN</w:t>
      </w:r>
      <w:r w:rsidR="00C1126A" w:rsidRPr="003D4987">
        <w:rPr>
          <w:b/>
          <w:color w:val="000000"/>
          <w:sz w:val="16"/>
          <w:szCs w:val="16"/>
        </w:rPr>
        <w:t xml:space="preserve"> </w:t>
      </w:r>
      <w:r w:rsidRPr="003D4987">
        <w:rPr>
          <w:b/>
          <w:color w:val="000000"/>
          <w:sz w:val="16"/>
          <w:szCs w:val="16"/>
        </w:rPr>
        <w:t>SUBCONTRACTING WITH CONTRACTORS</w:t>
      </w:r>
      <w:r w:rsidR="00C1126A" w:rsidRPr="003D4987">
        <w:rPr>
          <w:b/>
          <w:color w:val="000000"/>
          <w:sz w:val="16"/>
          <w:szCs w:val="16"/>
        </w:rPr>
        <w:t xml:space="preserve"> </w:t>
      </w:r>
      <w:r w:rsidR="00BA3A6F" w:rsidRPr="003D4987">
        <w:rPr>
          <w:b/>
          <w:color w:val="000000"/>
          <w:sz w:val="16"/>
          <w:szCs w:val="16"/>
        </w:rPr>
        <w:br/>
      </w:r>
      <w:r w:rsidRPr="003D4987">
        <w:rPr>
          <w:b/>
          <w:color w:val="000000"/>
          <w:sz w:val="16"/>
          <w:szCs w:val="16"/>
        </w:rPr>
        <w:t>DEBARRED, SUSPENDED, OR PROPOSED FOR</w:t>
      </w:r>
      <w:r w:rsidR="003B13F2" w:rsidRPr="003D4987">
        <w:rPr>
          <w:b/>
          <w:color w:val="000000"/>
          <w:sz w:val="16"/>
          <w:szCs w:val="16"/>
        </w:rPr>
        <w:t xml:space="preserve"> DEBARMENT</w:t>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E4570B" w:rsidRPr="003D4987">
        <w:rPr>
          <w:color w:val="000000"/>
          <w:sz w:val="16"/>
          <w:szCs w:val="16"/>
        </w:rPr>
        <w:tab/>
      </w:r>
      <w:r w:rsidR="002D0EEF">
        <w:rPr>
          <w:color w:val="000000"/>
          <w:sz w:val="16"/>
          <w:szCs w:val="16"/>
        </w:rPr>
        <w:t>OCT</w:t>
      </w:r>
      <w:r w:rsidR="00643FF1" w:rsidRPr="003D4987">
        <w:rPr>
          <w:color w:val="000000"/>
          <w:sz w:val="16"/>
          <w:szCs w:val="16"/>
        </w:rPr>
        <w:t xml:space="preserve"> 201</w:t>
      </w:r>
      <w:r w:rsidR="002D0EEF">
        <w:rPr>
          <w:color w:val="000000"/>
          <w:sz w:val="16"/>
          <w:szCs w:val="16"/>
        </w:rPr>
        <w:t>5</w:t>
      </w:r>
      <w:r w:rsidR="00962061" w:rsidRPr="003D4987">
        <w:rPr>
          <w:color w:val="000000"/>
          <w:sz w:val="16"/>
          <w:szCs w:val="16"/>
        </w:rPr>
        <w:br/>
      </w:r>
      <w:r w:rsidR="00012C1D" w:rsidRPr="003D4987">
        <w:rPr>
          <w:i/>
          <w:sz w:val="16"/>
          <w:szCs w:val="16"/>
          <w:u w:val="single"/>
        </w:rPr>
        <w:t>A</w:t>
      </w:r>
      <w:r w:rsidR="00917779" w:rsidRPr="003D4987">
        <w:rPr>
          <w:i/>
          <w:sz w:val="16"/>
          <w:szCs w:val="16"/>
          <w:u w:val="single"/>
        </w:rPr>
        <w:t xml:space="preserve">pplies if this Contract exceeds </w:t>
      </w:r>
      <w:r w:rsidR="00012C1D" w:rsidRPr="003D4987">
        <w:rPr>
          <w:i/>
          <w:sz w:val="16"/>
          <w:szCs w:val="16"/>
          <w:u w:val="single"/>
        </w:rPr>
        <w:t>$3</w:t>
      </w:r>
      <w:r w:rsidR="00D43310">
        <w:rPr>
          <w:i/>
          <w:sz w:val="16"/>
          <w:szCs w:val="16"/>
          <w:u w:val="single"/>
        </w:rPr>
        <w:t>5</w:t>
      </w:r>
      <w:r w:rsidR="00012C1D" w:rsidRPr="003D4987">
        <w:rPr>
          <w:i/>
          <w:sz w:val="16"/>
          <w:szCs w:val="16"/>
          <w:u w:val="single"/>
        </w:rPr>
        <w:t>,000</w:t>
      </w:r>
      <w:r w:rsidR="00917779" w:rsidRPr="003D4987">
        <w:rPr>
          <w:i/>
          <w:sz w:val="16"/>
          <w:szCs w:val="16"/>
          <w:u w:val="single"/>
        </w:rPr>
        <w:t xml:space="preserve"> and is not a subcontract for commercially available off the shelf items</w:t>
      </w:r>
      <w:r w:rsidR="00012C1D" w:rsidRPr="003D4987">
        <w:rPr>
          <w:i/>
          <w:sz w:val="16"/>
          <w:szCs w:val="16"/>
          <w:u w:val="single"/>
        </w:rPr>
        <w:t xml:space="preserve">.  </w:t>
      </w:r>
      <w:r w:rsidR="00573114">
        <w:rPr>
          <w:i/>
          <w:sz w:val="16"/>
          <w:szCs w:val="16"/>
          <w:u w:val="single"/>
        </w:rPr>
        <w:br/>
      </w:r>
      <w:r w:rsidR="00224B89" w:rsidRPr="003D4987">
        <w:rPr>
          <w:i/>
          <w:sz w:val="16"/>
          <w:szCs w:val="16"/>
          <w:u w:val="single"/>
        </w:rPr>
        <w:t>Seller</w:t>
      </w:r>
      <w:r w:rsidR="00ED39CE" w:rsidRPr="003D4987">
        <w:rPr>
          <w:i/>
          <w:sz w:val="16"/>
          <w:szCs w:val="16"/>
          <w:u w:val="single"/>
        </w:rPr>
        <w:t xml:space="preserve"> is to provide notices to Buyer so that Buyer</w:t>
      </w:r>
      <w:r w:rsidR="00224B89" w:rsidRPr="003D4987">
        <w:rPr>
          <w:i/>
          <w:sz w:val="16"/>
          <w:szCs w:val="16"/>
          <w:u w:val="single"/>
        </w:rPr>
        <w:t xml:space="preserve"> can fulfill its reporting obligations under this clause.</w:t>
      </w:r>
      <w:r w:rsidR="00BD672C" w:rsidRPr="003D4987">
        <w:rPr>
          <w:i/>
          <w:sz w:val="16"/>
          <w:szCs w:val="16"/>
          <w:u w:val="single"/>
        </w:rPr>
        <w:t xml:space="preserve">  Note 5 applies.</w:t>
      </w:r>
      <w:r w:rsidR="00224B89" w:rsidRPr="003D4987">
        <w:rPr>
          <w:i/>
          <w:sz w:val="16"/>
          <w:szCs w:val="16"/>
          <w:u w:val="single"/>
        </w:rPr>
        <w:t xml:space="preserve"> </w:t>
      </w:r>
    </w:p>
    <w:p w14:paraId="6F1562AD" w14:textId="77777777" w:rsidR="001E1B9F" w:rsidRDefault="001E1B9F" w:rsidP="004C7746">
      <w:pPr>
        <w:autoSpaceDE w:val="0"/>
        <w:autoSpaceDN w:val="0"/>
        <w:adjustRightInd w:val="0"/>
        <w:rPr>
          <w:color w:val="000000"/>
          <w:sz w:val="16"/>
          <w:szCs w:val="16"/>
        </w:rPr>
      </w:pPr>
      <w:r w:rsidRPr="003D4987">
        <w:rPr>
          <w:b/>
          <w:color w:val="000000"/>
          <w:sz w:val="16"/>
          <w:szCs w:val="16"/>
        </w:rPr>
        <w:t>52.209-9</w:t>
      </w:r>
      <w:r w:rsidR="004716A6">
        <w:rPr>
          <w:b/>
          <w:color w:val="000000"/>
          <w:sz w:val="16"/>
          <w:szCs w:val="16"/>
        </w:rPr>
        <w:tab/>
      </w:r>
      <w:r w:rsidRPr="003D4987">
        <w:rPr>
          <w:b/>
          <w:color w:val="000000"/>
          <w:sz w:val="16"/>
          <w:szCs w:val="16"/>
        </w:rPr>
        <w:t>UPDATES OF PUBLICLY AVAILABLE INFORMATION REGARDING RESPONSIBILITY MATTERS</w:t>
      </w:r>
      <w:r w:rsidR="00A0674B" w:rsidRPr="003D4987">
        <w:rPr>
          <w:color w:val="000000"/>
          <w:sz w:val="16"/>
          <w:szCs w:val="16"/>
        </w:rPr>
        <w:tab/>
      </w:r>
      <w:r w:rsidRPr="003D4987">
        <w:rPr>
          <w:color w:val="000000"/>
          <w:sz w:val="16"/>
          <w:szCs w:val="16"/>
        </w:rPr>
        <w:t>JUL 2013</w:t>
      </w:r>
      <w:r w:rsidR="004716A6">
        <w:rPr>
          <w:color w:val="000000"/>
          <w:sz w:val="16"/>
          <w:szCs w:val="16"/>
        </w:rPr>
        <w:br/>
      </w:r>
      <w:r w:rsidRPr="003D4987">
        <w:rPr>
          <w:i/>
          <w:color w:val="000000"/>
          <w:sz w:val="16"/>
          <w:szCs w:val="16"/>
          <w:u w:val="single"/>
        </w:rPr>
        <w:t>No Note applies</w:t>
      </w:r>
      <w:r w:rsidRPr="003D4987">
        <w:rPr>
          <w:color w:val="000000"/>
          <w:sz w:val="16"/>
          <w:szCs w:val="16"/>
        </w:rPr>
        <w:t>.</w:t>
      </w:r>
    </w:p>
    <w:p w14:paraId="22777166" w14:textId="77777777" w:rsidR="002434F2" w:rsidRPr="002434F2" w:rsidRDefault="002434F2" w:rsidP="00492FA7">
      <w:pPr>
        <w:keepNext/>
        <w:widowControl/>
        <w:autoSpaceDE w:val="0"/>
        <w:autoSpaceDN w:val="0"/>
        <w:adjustRightInd w:val="0"/>
        <w:rPr>
          <w:i/>
          <w:color w:val="000000"/>
          <w:sz w:val="16"/>
          <w:szCs w:val="16"/>
          <w:u w:val="single"/>
        </w:rPr>
      </w:pPr>
      <w:r w:rsidRPr="002434F2">
        <w:rPr>
          <w:b/>
          <w:color w:val="000000"/>
          <w:sz w:val="16"/>
          <w:szCs w:val="16"/>
        </w:rPr>
        <w:t>52.209-10 PROHIBITION OR CONTRACTING WITH INVERTED DOME</w:t>
      </w:r>
      <w:r w:rsidR="00D647BC">
        <w:rPr>
          <w:b/>
          <w:color w:val="000000"/>
          <w:sz w:val="16"/>
          <w:szCs w:val="16"/>
        </w:rPr>
        <w:t>S</w:t>
      </w:r>
      <w:r w:rsidRPr="002434F2">
        <w:rPr>
          <w:b/>
          <w:color w:val="000000"/>
          <w:sz w:val="16"/>
          <w:szCs w:val="16"/>
        </w:rPr>
        <w:t xml:space="preserve">TIC CORPORATIONS </w:t>
      </w:r>
      <w:r w:rsidR="00416B84">
        <w:rPr>
          <w:b/>
          <w:color w:val="000000"/>
          <w:sz w:val="16"/>
          <w:szCs w:val="16"/>
        </w:rPr>
        <w:tab/>
      </w:r>
      <w:r w:rsidR="00416B84">
        <w:rPr>
          <w:b/>
          <w:color w:val="000000"/>
          <w:sz w:val="16"/>
          <w:szCs w:val="16"/>
        </w:rPr>
        <w:tab/>
      </w:r>
      <w:r w:rsidR="00F459F0">
        <w:rPr>
          <w:b/>
          <w:color w:val="000000"/>
          <w:sz w:val="16"/>
          <w:szCs w:val="16"/>
        </w:rPr>
        <w:tab/>
      </w:r>
      <w:r w:rsidR="00CC5152" w:rsidRPr="00CC5152">
        <w:rPr>
          <w:color w:val="000000"/>
          <w:sz w:val="16"/>
          <w:szCs w:val="16"/>
        </w:rPr>
        <w:t>NOV 2015</w:t>
      </w:r>
      <w:r w:rsidR="00CC5152" w:rsidRPr="00CC5152">
        <w:rPr>
          <w:color w:val="000000"/>
          <w:sz w:val="16"/>
          <w:szCs w:val="16"/>
        </w:rPr>
        <w:tab/>
      </w:r>
      <w:r>
        <w:rPr>
          <w:b/>
          <w:color w:val="000000"/>
          <w:sz w:val="16"/>
          <w:szCs w:val="16"/>
        </w:rPr>
        <w:br/>
      </w:r>
      <w:r>
        <w:rPr>
          <w:i/>
          <w:color w:val="000000"/>
          <w:sz w:val="16"/>
          <w:szCs w:val="16"/>
          <w:u w:val="single"/>
        </w:rPr>
        <w:t>Note 3 applies</w:t>
      </w:r>
    </w:p>
    <w:p w14:paraId="5B4614EB" w14:textId="77777777" w:rsidR="003905AA" w:rsidRDefault="003905AA" w:rsidP="003905AA">
      <w:pPr>
        <w:autoSpaceDE w:val="0"/>
        <w:autoSpaceDN w:val="0"/>
        <w:adjustRightInd w:val="0"/>
        <w:spacing w:before="0" w:after="0"/>
        <w:rPr>
          <w:color w:val="000000"/>
          <w:sz w:val="16"/>
          <w:szCs w:val="16"/>
        </w:rPr>
      </w:pPr>
      <w:r>
        <w:rPr>
          <w:b/>
          <w:color w:val="000000"/>
          <w:sz w:val="16"/>
          <w:szCs w:val="16"/>
        </w:rPr>
        <w:t>52.211-2 AVAILABILITY OF SPECIFICATIONS, STANDARDS, AND DATA ITEM DESCRIPTIONS LISTED IN THE</w:t>
      </w:r>
      <w:r>
        <w:rPr>
          <w:b/>
          <w:color w:val="000000"/>
          <w:sz w:val="16"/>
          <w:szCs w:val="16"/>
        </w:rPr>
        <w:tab/>
      </w:r>
      <w:r w:rsidRPr="003905AA">
        <w:rPr>
          <w:color w:val="000000"/>
          <w:sz w:val="16"/>
          <w:szCs w:val="16"/>
        </w:rPr>
        <w:t>APR 2014</w:t>
      </w:r>
    </w:p>
    <w:p w14:paraId="2A9D646C" w14:textId="77777777" w:rsidR="003905AA" w:rsidRPr="003905AA" w:rsidRDefault="003905AA" w:rsidP="003905AA">
      <w:pPr>
        <w:autoSpaceDE w:val="0"/>
        <w:autoSpaceDN w:val="0"/>
        <w:adjustRightInd w:val="0"/>
        <w:spacing w:before="0" w:after="0"/>
        <w:rPr>
          <w:b/>
          <w:color w:val="000000"/>
          <w:sz w:val="16"/>
          <w:szCs w:val="16"/>
        </w:rPr>
      </w:pPr>
      <w:r w:rsidRPr="003905AA">
        <w:rPr>
          <w:b/>
          <w:color w:val="000000"/>
          <w:sz w:val="16"/>
          <w:szCs w:val="16"/>
        </w:rPr>
        <w:t>STREAMLINING AND STANDARDIZATION INFORMATION SYSTEM (ASSIST)</w:t>
      </w:r>
    </w:p>
    <w:p w14:paraId="73225008" w14:textId="77777777" w:rsidR="003905AA" w:rsidRPr="003905AA" w:rsidRDefault="003905AA" w:rsidP="003905AA">
      <w:pPr>
        <w:keepNext/>
        <w:widowControl/>
        <w:autoSpaceDE w:val="0"/>
        <w:autoSpaceDN w:val="0"/>
        <w:adjustRightInd w:val="0"/>
        <w:spacing w:before="0" w:after="0"/>
        <w:rPr>
          <w:i/>
          <w:color w:val="000000"/>
          <w:sz w:val="16"/>
          <w:szCs w:val="16"/>
          <w:u w:val="single"/>
        </w:rPr>
      </w:pPr>
      <w:r w:rsidRPr="003D4987">
        <w:rPr>
          <w:i/>
          <w:color w:val="000000"/>
          <w:sz w:val="16"/>
          <w:szCs w:val="16"/>
          <w:u w:val="single"/>
        </w:rPr>
        <w:t>No Note applies.</w:t>
      </w:r>
    </w:p>
    <w:p w14:paraId="06654A15" w14:textId="77777777" w:rsidR="00381D18" w:rsidRPr="003D4987" w:rsidRDefault="00230558" w:rsidP="004C7746">
      <w:pPr>
        <w:autoSpaceDE w:val="0"/>
        <w:autoSpaceDN w:val="0"/>
        <w:adjustRightInd w:val="0"/>
        <w:rPr>
          <w:i/>
          <w:sz w:val="16"/>
          <w:szCs w:val="16"/>
          <w:u w:val="single"/>
        </w:rPr>
      </w:pPr>
      <w:r w:rsidRPr="003D4987">
        <w:rPr>
          <w:b/>
          <w:color w:val="000000"/>
          <w:sz w:val="16"/>
          <w:szCs w:val="16"/>
        </w:rPr>
        <w:t>52.211-5</w:t>
      </w:r>
      <w:r w:rsidRPr="003D4987">
        <w:rPr>
          <w:b/>
          <w:color w:val="000000"/>
          <w:sz w:val="16"/>
          <w:szCs w:val="16"/>
        </w:rPr>
        <w:tab/>
        <w:t>MATERIAL REQUIREMENTS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 xml:space="preserve"> </w:t>
      </w:r>
      <w:r w:rsidR="000457F8" w:rsidRPr="003D4987">
        <w:rPr>
          <w:color w:val="000000"/>
          <w:sz w:val="16"/>
          <w:szCs w:val="16"/>
        </w:rPr>
        <w:tab/>
      </w:r>
      <w:r w:rsidRPr="003D4987">
        <w:rPr>
          <w:color w:val="000000"/>
          <w:sz w:val="16"/>
          <w:szCs w:val="16"/>
        </w:rPr>
        <w:t>AUG 2000</w:t>
      </w:r>
      <w:r w:rsidR="003B13F2" w:rsidRPr="003D4987">
        <w:rPr>
          <w:color w:val="000000"/>
          <w:sz w:val="16"/>
          <w:szCs w:val="16"/>
        </w:rPr>
        <w:t xml:space="preserve"> </w:t>
      </w:r>
      <w:r w:rsidR="00962061" w:rsidRPr="003D4987">
        <w:rPr>
          <w:color w:val="000000"/>
          <w:sz w:val="16"/>
          <w:szCs w:val="16"/>
        </w:rPr>
        <w:br/>
      </w:r>
      <w:r w:rsidR="00917779" w:rsidRPr="003D4987">
        <w:rPr>
          <w:i/>
          <w:sz w:val="16"/>
          <w:szCs w:val="16"/>
          <w:u w:val="single"/>
        </w:rPr>
        <w:t>Note 2 applies</w:t>
      </w:r>
      <w:r w:rsidR="00224B89" w:rsidRPr="003D4987">
        <w:rPr>
          <w:i/>
          <w:sz w:val="16"/>
          <w:szCs w:val="16"/>
          <w:u w:val="single"/>
        </w:rPr>
        <w:t xml:space="preserve"> to (d) and (e).</w:t>
      </w:r>
    </w:p>
    <w:p w14:paraId="76D7AED0" w14:textId="77777777" w:rsidR="00AF4C19" w:rsidRPr="003D4987" w:rsidRDefault="00C62B6B" w:rsidP="003203D7">
      <w:pPr>
        <w:keepNext/>
        <w:widowControl/>
        <w:autoSpaceDE w:val="0"/>
        <w:autoSpaceDN w:val="0"/>
        <w:adjustRightInd w:val="0"/>
        <w:rPr>
          <w:i/>
          <w:color w:val="000000"/>
          <w:sz w:val="16"/>
          <w:szCs w:val="16"/>
          <w:u w:val="single"/>
        </w:rPr>
      </w:pPr>
      <w:r w:rsidRPr="003D4987">
        <w:rPr>
          <w:b/>
          <w:color w:val="000000"/>
          <w:sz w:val="16"/>
          <w:szCs w:val="16"/>
        </w:rPr>
        <w:t xml:space="preserve">52.211-15 </w:t>
      </w:r>
      <w:r w:rsidR="00031A13" w:rsidRPr="003D4987">
        <w:rPr>
          <w:b/>
          <w:color w:val="000000"/>
          <w:sz w:val="16"/>
          <w:szCs w:val="16"/>
        </w:rPr>
        <w:t>DEFENSE P</w:t>
      </w:r>
      <w:r w:rsidR="00315B90" w:rsidRPr="003D4987">
        <w:rPr>
          <w:b/>
          <w:color w:val="000000"/>
          <w:sz w:val="16"/>
          <w:szCs w:val="16"/>
        </w:rPr>
        <w:t>RIORITY AND ALLOCATION REQUIREMENTS</w:t>
      </w:r>
      <w:r w:rsidR="00315B90" w:rsidRPr="003D4987">
        <w:rPr>
          <w:color w:val="000000"/>
          <w:sz w:val="16"/>
          <w:szCs w:val="16"/>
        </w:rPr>
        <w:tab/>
      </w:r>
      <w:r w:rsidR="00315B90" w:rsidRPr="003D4987">
        <w:rPr>
          <w:color w:val="000000"/>
          <w:sz w:val="16"/>
          <w:szCs w:val="16"/>
        </w:rPr>
        <w:tab/>
      </w:r>
      <w:r w:rsidR="00315B90" w:rsidRPr="003D4987">
        <w:rPr>
          <w:color w:val="000000"/>
          <w:sz w:val="16"/>
          <w:szCs w:val="16"/>
        </w:rPr>
        <w:tab/>
      </w:r>
      <w:r w:rsidR="00315B90" w:rsidRPr="003D4987">
        <w:rPr>
          <w:color w:val="000000"/>
          <w:sz w:val="16"/>
          <w:szCs w:val="16"/>
        </w:rPr>
        <w:tab/>
      </w:r>
      <w:r w:rsidR="000457F8" w:rsidRPr="003D4987">
        <w:rPr>
          <w:color w:val="000000"/>
          <w:sz w:val="16"/>
          <w:szCs w:val="16"/>
        </w:rPr>
        <w:tab/>
      </w:r>
      <w:r w:rsidR="00315B90" w:rsidRPr="003D4987">
        <w:rPr>
          <w:color w:val="000000"/>
          <w:sz w:val="16"/>
          <w:szCs w:val="16"/>
        </w:rPr>
        <w:t>APR 2008</w:t>
      </w:r>
      <w:r w:rsidR="00962061" w:rsidRPr="003D4987">
        <w:rPr>
          <w:color w:val="000000"/>
          <w:sz w:val="16"/>
          <w:szCs w:val="16"/>
        </w:rPr>
        <w:br/>
      </w:r>
      <w:r w:rsidR="00224B89" w:rsidRPr="003D4987">
        <w:rPr>
          <w:i/>
          <w:color w:val="000000"/>
          <w:sz w:val="16"/>
          <w:szCs w:val="16"/>
          <w:u w:val="single"/>
        </w:rPr>
        <w:t>No Note applies.</w:t>
      </w:r>
    </w:p>
    <w:p w14:paraId="4B5A61B1" w14:textId="77777777" w:rsidR="00381D18" w:rsidRPr="003D4987" w:rsidRDefault="00230558" w:rsidP="004C7746">
      <w:pPr>
        <w:autoSpaceDE w:val="0"/>
        <w:autoSpaceDN w:val="0"/>
        <w:adjustRightInd w:val="0"/>
        <w:rPr>
          <w:i/>
          <w:sz w:val="16"/>
          <w:szCs w:val="16"/>
          <w:u w:val="single"/>
        </w:rPr>
      </w:pPr>
      <w:r w:rsidRPr="003D4987">
        <w:rPr>
          <w:b/>
          <w:color w:val="000000"/>
          <w:sz w:val="16"/>
          <w:szCs w:val="16"/>
        </w:rPr>
        <w:t>52.215-2</w:t>
      </w:r>
      <w:r w:rsidRPr="003D4987">
        <w:rPr>
          <w:b/>
          <w:color w:val="000000"/>
          <w:sz w:val="16"/>
          <w:szCs w:val="16"/>
        </w:rPr>
        <w:tab/>
        <w:t>AUDIT AND RECORDS—NEGOTIATION</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1E1B9F" w:rsidRPr="003D4987">
        <w:rPr>
          <w:i/>
          <w:sz w:val="16"/>
          <w:szCs w:val="16"/>
          <w:u w:val="single"/>
        </w:rPr>
        <w:t>A</w:t>
      </w:r>
      <w:r w:rsidR="00917779" w:rsidRPr="003D4987">
        <w:rPr>
          <w:i/>
          <w:sz w:val="16"/>
          <w:szCs w:val="16"/>
          <w:u w:val="single"/>
        </w:rPr>
        <w:t>pplicable if</w:t>
      </w:r>
      <w:r w:rsidR="00381D18" w:rsidRPr="003D4987">
        <w:rPr>
          <w:i/>
          <w:sz w:val="16"/>
          <w:szCs w:val="16"/>
          <w:u w:val="single"/>
        </w:rPr>
        <w:t xml:space="preserve">:  (1) </w:t>
      </w:r>
      <w:r w:rsidR="00EC6D81" w:rsidRPr="003D4987">
        <w:rPr>
          <w:i/>
          <w:sz w:val="16"/>
          <w:szCs w:val="16"/>
          <w:u w:val="single"/>
        </w:rPr>
        <w:t>Seller</w:t>
      </w:r>
      <w:r w:rsidR="00381D18" w:rsidRPr="003D4987">
        <w:rPr>
          <w:i/>
          <w:sz w:val="16"/>
          <w:szCs w:val="16"/>
          <w:u w:val="single"/>
        </w:rPr>
        <w:t xml:space="preserve"> is required to furnish cost or pricing</w:t>
      </w:r>
      <w:r w:rsidR="00B03C99" w:rsidRPr="003D4987">
        <w:rPr>
          <w:i/>
          <w:sz w:val="16"/>
          <w:szCs w:val="16"/>
          <w:u w:val="single"/>
        </w:rPr>
        <w:t xml:space="preserve"> </w:t>
      </w:r>
      <w:r w:rsidR="00012C1D" w:rsidRPr="003D4987">
        <w:rPr>
          <w:i/>
          <w:sz w:val="16"/>
          <w:szCs w:val="16"/>
          <w:u w:val="single"/>
        </w:rPr>
        <w:t>d</w:t>
      </w:r>
      <w:r w:rsidR="00381D18" w:rsidRPr="003D4987">
        <w:rPr>
          <w:i/>
          <w:sz w:val="16"/>
          <w:szCs w:val="16"/>
          <w:u w:val="single"/>
        </w:rPr>
        <w:t xml:space="preserve">ata, or (2) the Contract requires </w:t>
      </w:r>
      <w:r w:rsidR="00EC6D81" w:rsidRPr="003D4987">
        <w:rPr>
          <w:i/>
          <w:sz w:val="16"/>
          <w:szCs w:val="16"/>
          <w:u w:val="single"/>
        </w:rPr>
        <w:t>Seller</w:t>
      </w:r>
      <w:r w:rsidR="00381D18" w:rsidRPr="003D4987">
        <w:rPr>
          <w:i/>
          <w:sz w:val="16"/>
          <w:szCs w:val="16"/>
          <w:u w:val="single"/>
        </w:rPr>
        <w:t xml:space="preserve"> to furnish cost, </w:t>
      </w:r>
      <w:r w:rsidR="00A80329">
        <w:rPr>
          <w:i/>
          <w:sz w:val="16"/>
          <w:szCs w:val="16"/>
          <w:u w:val="single"/>
        </w:rPr>
        <w:br/>
      </w:r>
      <w:r w:rsidR="00381D18" w:rsidRPr="003D4987">
        <w:rPr>
          <w:i/>
          <w:sz w:val="16"/>
          <w:szCs w:val="16"/>
          <w:u w:val="single"/>
        </w:rPr>
        <w:t>funding or performance reports</w:t>
      </w:r>
      <w:r w:rsidR="00012C1D" w:rsidRPr="003D4987">
        <w:rPr>
          <w:i/>
          <w:sz w:val="16"/>
          <w:szCs w:val="16"/>
          <w:u w:val="single"/>
        </w:rPr>
        <w:t xml:space="preserve">, or (3) this is an incentive or </w:t>
      </w:r>
      <w:r w:rsidR="00B03C99" w:rsidRPr="003D4987">
        <w:rPr>
          <w:i/>
          <w:sz w:val="16"/>
          <w:szCs w:val="16"/>
          <w:u w:val="single"/>
        </w:rPr>
        <w:t xml:space="preserve"> </w:t>
      </w:r>
      <w:r w:rsidR="00012C1D" w:rsidRPr="003D4987">
        <w:rPr>
          <w:i/>
          <w:sz w:val="16"/>
          <w:szCs w:val="16"/>
          <w:u w:val="single"/>
        </w:rPr>
        <w:t>re-determinable type contract</w:t>
      </w:r>
      <w:r w:rsidR="00357CFD" w:rsidRPr="003D4987">
        <w:rPr>
          <w:i/>
          <w:sz w:val="16"/>
          <w:szCs w:val="16"/>
          <w:u w:val="single"/>
        </w:rPr>
        <w:t>.</w:t>
      </w:r>
      <w:r w:rsidR="00BD672C" w:rsidRPr="003D4987">
        <w:rPr>
          <w:i/>
          <w:sz w:val="16"/>
          <w:szCs w:val="16"/>
          <w:u w:val="single"/>
        </w:rPr>
        <w:t xml:space="preserve">  </w:t>
      </w:r>
    </w:p>
    <w:p w14:paraId="65628E27" w14:textId="77777777" w:rsidR="00E5793D" w:rsidRPr="003D4987" w:rsidRDefault="00E5793D" w:rsidP="004C7746">
      <w:pPr>
        <w:autoSpaceDE w:val="0"/>
        <w:autoSpaceDN w:val="0"/>
        <w:adjustRightInd w:val="0"/>
        <w:rPr>
          <w:color w:val="000000"/>
          <w:sz w:val="16"/>
          <w:szCs w:val="16"/>
        </w:rPr>
      </w:pPr>
      <w:r w:rsidRPr="003D4987">
        <w:rPr>
          <w:b/>
          <w:color w:val="000000"/>
          <w:sz w:val="16"/>
          <w:szCs w:val="16"/>
        </w:rPr>
        <w:t>52.215-10 PRICE REDUCTION FOR DEFECTIVE CERTIFIED COST OR PRICING DATA</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AUG 2011</w:t>
      </w:r>
      <w:r w:rsidR="00474405">
        <w:rPr>
          <w:color w:val="000000"/>
          <w:sz w:val="16"/>
          <w:szCs w:val="16"/>
        </w:rPr>
        <w:br/>
      </w:r>
      <w:proofErr w:type="gramStart"/>
      <w:r w:rsidRPr="003D4987">
        <w:rPr>
          <w:i/>
          <w:sz w:val="16"/>
          <w:szCs w:val="16"/>
          <w:u w:val="single"/>
        </w:rPr>
        <w:t>Applies</w:t>
      </w:r>
      <w:proofErr w:type="gramEnd"/>
      <w:r w:rsidRPr="003D4987">
        <w:rPr>
          <w:i/>
          <w:sz w:val="16"/>
          <w:szCs w:val="16"/>
          <w:u w:val="single"/>
        </w:rPr>
        <w:t xml:space="preserve"> if submission of certified cost or pricing data is required.  Note 4 applies. </w:t>
      </w:r>
      <w:r w:rsidR="00573114">
        <w:rPr>
          <w:i/>
          <w:sz w:val="16"/>
          <w:szCs w:val="16"/>
          <w:u w:val="single"/>
        </w:rPr>
        <w:br/>
      </w:r>
      <w:r w:rsidRPr="003D4987">
        <w:rPr>
          <w:i/>
          <w:sz w:val="16"/>
          <w:szCs w:val="16"/>
          <w:u w:val="single"/>
        </w:rPr>
        <w:t>Rights and obligations under this clause shall survive completion of the work and final payment under this Contract.</w:t>
      </w:r>
    </w:p>
    <w:p w14:paraId="10F4599E" w14:textId="77777777" w:rsidR="00381D18" w:rsidRPr="003D4987" w:rsidRDefault="00230558" w:rsidP="004C7746">
      <w:pPr>
        <w:autoSpaceDE w:val="0"/>
        <w:autoSpaceDN w:val="0"/>
        <w:adjustRightInd w:val="0"/>
        <w:rPr>
          <w:i/>
          <w:sz w:val="16"/>
          <w:szCs w:val="16"/>
          <w:u w:val="single"/>
        </w:rPr>
      </w:pPr>
      <w:r w:rsidRPr="003D4987">
        <w:rPr>
          <w:b/>
          <w:color w:val="000000"/>
          <w:sz w:val="16"/>
          <w:szCs w:val="16"/>
        </w:rPr>
        <w:t>52.215-11</w:t>
      </w:r>
      <w:r w:rsidRPr="003D4987">
        <w:rPr>
          <w:b/>
          <w:color w:val="000000"/>
          <w:sz w:val="16"/>
          <w:szCs w:val="16"/>
        </w:rPr>
        <w:tab/>
        <w:t>PRICE REDUCTION FOR DEFECTIVE CERTIFIED COST</w:t>
      </w:r>
      <w:r w:rsidR="00C1126A" w:rsidRPr="003D4987">
        <w:rPr>
          <w:b/>
          <w:color w:val="000000"/>
          <w:sz w:val="16"/>
          <w:szCs w:val="16"/>
        </w:rPr>
        <w:t xml:space="preserve"> </w:t>
      </w:r>
      <w:r w:rsidRPr="003D4987">
        <w:rPr>
          <w:b/>
          <w:color w:val="000000"/>
          <w:sz w:val="16"/>
          <w:szCs w:val="16"/>
        </w:rPr>
        <w:t>O</w:t>
      </w:r>
      <w:r w:rsidR="00315B90" w:rsidRPr="003D4987">
        <w:rPr>
          <w:b/>
          <w:color w:val="000000"/>
          <w:sz w:val="16"/>
          <w:szCs w:val="16"/>
        </w:rPr>
        <w:t>R PRICING DATA—MODIFICATIONS</w:t>
      </w:r>
      <w:r w:rsidR="00A0674B" w:rsidRPr="003D4987">
        <w:rPr>
          <w:color w:val="000000"/>
          <w:sz w:val="16"/>
          <w:szCs w:val="16"/>
        </w:rPr>
        <w:tab/>
      </w:r>
      <w:r w:rsidRPr="003D4987">
        <w:rPr>
          <w:color w:val="000000"/>
          <w:sz w:val="16"/>
          <w:szCs w:val="16"/>
        </w:rPr>
        <w:t>AUG 2011</w:t>
      </w:r>
      <w:r w:rsidR="00962061" w:rsidRPr="003D4987">
        <w:rPr>
          <w:color w:val="000000"/>
          <w:sz w:val="16"/>
          <w:szCs w:val="16"/>
        </w:rPr>
        <w:br/>
      </w:r>
      <w:r w:rsidR="00012C1D" w:rsidRPr="003D4987">
        <w:rPr>
          <w:i/>
          <w:sz w:val="16"/>
          <w:szCs w:val="16"/>
          <w:u w:val="single"/>
        </w:rPr>
        <w:t>A</w:t>
      </w:r>
      <w:r w:rsidR="00917779" w:rsidRPr="003D4987">
        <w:rPr>
          <w:i/>
          <w:sz w:val="16"/>
          <w:szCs w:val="16"/>
          <w:u w:val="single"/>
        </w:rPr>
        <w:t xml:space="preserve">pplies if submission of certified cost or pricing data is required </w:t>
      </w:r>
      <w:r w:rsidR="00224B89" w:rsidRPr="003D4987">
        <w:rPr>
          <w:i/>
          <w:sz w:val="16"/>
          <w:szCs w:val="16"/>
          <w:u w:val="single"/>
        </w:rPr>
        <w:t xml:space="preserve">for modifications.  Note </w:t>
      </w:r>
      <w:r w:rsidR="00917779" w:rsidRPr="003D4987">
        <w:rPr>
          <w:i/>
          <w:sz w:val="16"/>
          <w:szCs w:val="16"/>
          <w:u w:val="single"/>
        </w:rPr>
        <w:t xml:space="preserve">4 </w:t>
      </w:r>
      <w:r w:rsidR="00224B89" w:rsidRPr="003D4987">
        <w:rPr>
          <w:i/>
          <w:sz w:val="16"/>
          <w:szCs w:val="16"/>
          <w:u w:val="single"/>
        </w:rPr>
        <w:t>applies.</w:t>
      </w:r>
      <w:r w:rsidR="00012C1D" w:rsidRPr="003D4987">
        <w:rPr>
          <w:i/>
          <w:sz w:val="16"/>
          <w:szCs w:val="16"/>
          <w:u w:val="single"/>
        </w:rPr>
        <w:t xml:space="preserve"> </w:t>
      </w:r>
      <w:r w:rsidR="00573114">
        <w:rPr>
          <w:i/>
          <w:sz w:val="16"/>
          <w:szCs w:val="16"/>
          <w:u w:val="single"/>
        </w:rPr>
        <w:br/>
      </w:r>
      <w:r w:rsidR="00012C1D" w:rsidRPr="003D4987">
        <w:rPr>
          <w:i/>
          <w:sz w:val="16"/>
          <w:szCs w:val="16"/>
          <w:u w:val="single"/>
        </w:rPr>
        <w:t xml:space="preserve">Rights and obligations </w:t>
      </w:r>
      <w:r w:rsidR="00E47769" w:rsidRPr="003D4987">
        <w:rPr>
          <w:i/>
          <w:sz w:val="16"/>
          <w:szCs w:val="16"/>
          <w:u w:val="single"/>
        </w:rPr>
        <w:t>under this clause shall survive completion of the work and final payment under this Contract.</w:t>
      </w:r>
    </w:p>
    <w:p w14:paraId="091EC803" w14:textId="77777777" w:rsidR="006E3AD0" w:rsidRPr="003D4987" w:rsidRDefault="00315B90" w:rsidP="005C3AF1">
      <w:pPr>
        <w:widowControl/>
        <w:autoSpaceDE w:val="0"/>
        <w:autoSpaceDN w:val="0"/>
        <w:adjustRightInd w:val="0"/>
        <w:rPr>
          <w:i/>
          <w:sz w:val="16"/>
          <w:szCs w:val="16"/>
          <w:u w:val="single"/>
        </w:rPr>
      </w:pPr>
      <w:r w:rsidRPr="003D4987">
        <w:rPr>
          <w:b/>
          <w:color w:val="000000"/>
          <w:sz w:val="16"/>
          <w:szCs w:val="16"/>
        </w:rPr>
        <w:t>52.215-12</w:t>
      </w:r>
      <w:r w:rsidRPr="003D4987">
        <w:rPr>
          <w:b/>
          <w:color w:val="000000"/>
          <w:sz w:val="16"/>
          <w:szCs w:val="16"/>
        </w:rPr>
        <w:tab/>
        <w:t>SUBCONTRACTOR CERTIFIED COST OR PRICING DATA</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6E3AD0" w:rsidRPr="003D4987">
        <w:rPr>
          <w:i/>
          <w:sz w:val="16"/>
          <w:szCs w:val="16"/>
          <w:u w:val="single"/>
        </w:rPr>
        <w:t>Applies if this Contract exceeds $7</w:t>
      </w:r>
      <w:r w:rsidR="00D43310">
        <w:rPr>
          <w:i/>
          <w:sz w:val="16"/>
          <w:szCs w:val="16"/>
          <w:u w:val="single"/>
        </w:rPr>
        <w:t>5</w:t>
      </w:r>
      <w:r w:rsidR="006E3AD0" w:rsidRPr="003D4987">
        <w:rPr>
          <w:i/>
          <w:sz w:val="16"/>
          <w:szCs w:val="16"/>
          <w:u w:val="single"/>
        </w:rPr>
        <w:t>0,000 and is not oth</w:t>
      </w:r>
      <w:r w:rsidR="00224B89" w:rsidRPr="003D4987">
        <w:rPr>
          <w:i/>
          <w:sz w:val="16"/>
          <w:szCs w:val="16"/>
          <w:u w:val="single"/>
        </w:rPr>
        <w:t>erwise exempt under FAR 15.403. No Note applies.</w:t>
      </w:r>
    </w:p>
    <w:p w14:paraId="7CEBC4BF" w14:textId="77777777" w:rsidR="00381D18" w:rsidRPr="003D4987" w:rsidRDefault="00230558" w:rsidP="005C3AF1">
      <w:pPr>
        <w:widowControl/>
        <w:autoSpaceDE w:val="0"/>
        <w:autoSpaceDN w:val="0"/>
        <w:adjustRightInd w:val="0"/>
        <w:rPr>
          <w:i/>
          <w:sz w:val="16"/>
          <w:szCs w:val="16"/>
          <w:u w:val="single"/>
        </w:rPr>
      </w:pPr>
      <w:r w:rsidRPr="003D4987">
        <w:rPr>
          <w:b/>
          <w:color w:val="000000"/>
          <w:sz w:val="16"/>
          <w:szCs w:val="16"/>
        </w:rPr>
        <w:t>52.215-13</w:t>
      </w:r>
      <w:r w:rsidRPr="003D4987">
        <w:rPr>
          <w:b/>
          <w:color w:val="000000"/>
          <w:sz w:val="16"/>
          <w:szCs w:val="16"/>
        </w:rPr>
        <w:tab/>
        <w:t>SUBCONTRACTOR CERTIFIED COST OR PRICING</w:t>
      </w:r>
      <w:r w:rsidR="003B13F2" w:rsidRPr="003D4987">
        <w:rPr>
          <w:b/>
          <w:color w:val="000000"/>
          <w:sz w:val="16"/>
          <w:szCs w:val="16"/>
        </w:rPr>
        <w:t xml:space="preserve"> DATA—MODIFICATIONS</w:t>
      </w:r>
      <w:r w:rsidR="003B13F2" w:rsidRPr="003D4987">
        <w:rPr>
          <w:color w:val="000000"/>
          <w:sz w:val="16"/>
          <w:szCs w:val="16"/>
        </w:rPr>
        <w:tab/>
      </w:r>
      <w:r w:rsidR="003B13F2"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81347A" w:rsidRPr="003D4987">
        <w:rPr>
          <w:i/>
          <w:sz w:val="16"/>
          <w:szCs w:val="16"/>
          <w:u w:val="single"/>
        </w:rPr>
        <w:t>A</w:t>
      </w:r>
      <w:r w:rsidR="00917779" w:rsidRPr="003D4987">
        <w:rPr>
          <w:i/>
          <w:sz w:val="16"/>
          <w:szCs w:val="16"/>
          <w:u w:val="single"/>
        </w:rPr>
        <w:t xml:space="preserve">pplies if this Contract exceeds </w:t>
      </w:r>
      <w:r w:rsidR="0081347A" w:rsidRPr="003D4987">
        <w:rPr>
          <w:i/>
          <w:sz w:val="16"/>
          <w:szCs w:val="16"/>
          <w:u w:val="single"/>
        </w:rPr>
        <w:t>$7</w:t>
      </w:r>
      <w:r w:rsidR="00D43310">
        <w:rPr>
          <w:i/>
          <w:sz w:val="16"/>
          <w:szCs w:val="16"/>
          <w:u w:val="single"/>
        </w:rPr>
        <w:t>5</w:t>
      </w:r>
      <w:r w:rsidR="0081347A" w:rsidRPr="003D4987">
        <w:rPr>
          <w:i/>
          <w:sz w:val="16"/>
          <w:szCs w:val="16"/>
          <w:u w:val="single"/>
        </w:rPr>
        <w:t>0,000 and is not otherwise exempt under FAR 15.403.</w:t>
      </w:r>
      <w:r w:rsidR="00224B89" w:rsidRPr="003D4987">
        <w:rPr>
          <w:i/>
          <w:sz w:val="16"/>
          <w:szCs w:val="16"/>
          <w:u w:val="single"/>
        </w:rPr>
        <w:t xml:space="preserve"> No Note applies.</w:t>
      </w:r>
    </w:p>
    <w:p w14:paraId="7BE7D349" w14:textId="77777777" w:rsidR="00381D18" w:rsidRPr="003D4987" w:rsidRDefault="00230558" w:rsidP="004C7746">
      <w:pPr>
        <w:autoSpaceDE w:val="0"/>
        <w:autoSpaceDN w:val="0"/>
        <w:adjustRightInd w:val="0"/>
        <w:rPr>
          <w:i/>
          <w:sz w:val="16"/>
          <w:szCs w:val="16"/>
          <w:u w:val="single"/>
        </w:rPr>
      </w:pPr>
      <w:r w:rsidRPr="003D4987">
        <w:rPr>
          <w:b/>
          <w:color w:val="000000"/>
          <w:sz w:val="16"/>
          <w:szCs w:val="16"/>
        </w:rPr>
        <w:t>52.215-15</w:t>
      </w:r>
      <w:r w:rsidRPr="003D4987">
        <w:rPr>
          <w:b/>
          <w:color w:val="000000"/>
          <w:sz w:val="16"/>
          <w:szCs w:val="16"/>
        </w:rPr>
        <w:tab/>
        <w:t>PENSION ADJUSTMENTS AND ASSET REVERSIONS</w:t>
      </w:r>
      <w:r w:rsidRPr="003D4987">
        <w:rPr>
          <w:color w:val="000000"/>
          <w:sz w:val="16"/>
          <w:szCs w:val="16"/>
        </w:rPr>
        <w:tab/>
      </w:r>
      <w:r w:rsidRPr="003D4987">
        <w:rPr>
          <w:color w:val="000000"/>
          <w:sz w:val="16"/>
          <w:szCs w:val="16"/>
        </w:rPr>
        <w:tab/>
      </w:r>
      <w:r w:rsidR="003B13F2" w:rsidRPr="003D4987">
        <w:rPr>
          <w:color w:val="000000"/>
          <w:sz w:val="16"/>
          <w:szCs w:val="16"/>
        </w:rPr>
        <w:tab/>
      </w:r>
      <w:r w:rsidR="003B13F2" w:rsidRPr="003D4987">
        <w:rPr>
          <w:color w:val="000000"/>
          <w:sz w:val="16"/>
          <w:szCs w:val="16"/>
        </w:rPr>
        <w:tab/>
      </w:r>
      <w:r w:rsidR="000457F8"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A34562" w:rsidRPr="003D4987">
        <w:rPr>
          <w:i/>
          <w:sz w:val="16"/>
          <w:szCs w:val="16"/>
          <w:u w:val="single"/>
        </w:rPr>
        <w:t>A</w:t>
      </w:r>
      <w:r w:rsidR="00917779" w:rsidRPr="003D4987">
        <w:rPr>
          <w:i/>
          <w:sz w:val="16"/>
          <w:szCs w:val="16"/>
          <w:u w:val="single"/>
        </w:rPr>
        <w:t>pplies if this Contract meets the applicability requirements of FAR 15.408(g).  Note 5 applies</w:t>
      </w:r>
      <w:r w:rsidR="00A34562" w:rsidRPr="003D4987">
        <w:rPr>
          <w:i/>
          <w:sz w:val="16"/>
          <w:szCs w:val="16"/>
          <w:u w:val="single"/>
        </w:rPr>
        <w:t>.</w:t>
      </w:r>
    </w:p>
    <w:p w14:paraId="07A19A20" w14:textId="77777777" w:rsidR="00381D18" w:rsidRPr="003D4987" w:rsidRDefault="00230558" w:rsidP="004C7746">
      <w:pPr>
        <w:autoSpaceDE w:val="0"/>
        <w:autoSpaceDN w:val="0"/>
        <w:adjustRightInd w:val="0"/>
        <w:rPr>
          <w:i/>
          <w:sz w:val="16"/>
          <w:szCs w:val="16"/>
          <w:u w:val="single"/>
        </w:rPr>
      </w:pPr>
      <w:r w:rsidRPr="003D4987">
        <w:rPr>
          <w:b/>
          <w:color w:val="000000"/>
          <w:sz w:val="16"/>
          <w:szCs w:val="16"/>
        </w:rPr>
        <w:t>52.215-18</w:t>
      </w:r>
      <w:r w:rsidRPr="003D4987">
        <w:rPr>
          <w:b/>
          <w:color w:val="000000"/>
          <w:sz w:val="16"/>
          <w:szCs w:val="16"/>
        </w:rPr>
        <w:tab/>
        <w:t>REVERSION OR ADJUSTMENT OF PLANS FOR</w:t>
      </w:r>
      <w:r w:rsidR="00C1126A" w:rsidRPr="003D4987">
        <w:rPr>
          <w:b/>
          <w:color w:val="000000"/>
          <w:sz w:val="16"/>
          <w:szCs w:val="16"/>
        </w:rPr>
        <w:t xml:space="preserve"> </w:t>
      </w:r>
      <w:r w:rsidRPr="003D4987">
        <w:rPr>
          <w:b/>
          <w:color w:val="000000"/>
          <w:sz w:val="16"/>
          <w:szCs w:val="16"/>
        </w:rPr>
        <w:t>POSTRETIREMENT BENEFITS (PRB</w:t>
      </w:r>
      <w:proofErr w:type="gramStart"/>
      <w:r w:rsidRPr="003D4987">
        <w:rPr>
          <w:b/>
          <w:color w:val="000000"/>
          <w:sz w:val="16"/>
          <w:szCs w:val="16"/>
        </w:rPr>
        <w:t>)</w:t>
      </w:r>
      <w:proofErr w:type="gramEnd"/>
      <w:r w:rsidR="005070B2" w:rsidRPr="003D4987">
        <w:rPr>
          <w:color w:val="000000"/>
          <w:sz w:val="16"/>
          <w:szCs w:val="16"/>
        </w:rPr>
        <w:br/>
      </w:r>
      <w:r w:rsidRPr="003D4987">
        <w:rPr>
          <w:b/>
          <w:color w:val="000000"/>
          <w:sz w:val="16"/>
          <w:szCs w:val="16"/>
        </w:rPr>
        <w:t>OTHER THAN</w:t>
      </w:r>
      <w:r w:rsidR="00C1126A" w:rsidRPr="003D4987">
        <w:rPr>
          <w:b/>
          <w:color w:val="000000"/>
          <w:sz w:val="16"/>
          <w:szCs w:val="16"/>
        </w:rPr>
        <w:t xml:space="preserve"> </w:t>
      </w:r>
      <w:r w:rsidRPr="003D4987">
        <w:rPr>
          <w:b/>
          <w:color w:val="000000"/>
          <w:sz w:val="16"/>
          <w:szCs w:val="16"/>
        </w:rPr>
        <w:t>PENSIONS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B13F2" w:rsidRPr="003D4987">
        <w:rPr>
          <w:color w:val="000000"/>
          <w:sz w:val="16"/>
          <w:szCs w:val="16"/>
        </w:rPr>
        <w:tab/>
      </w:r>
      <w:r w:rsidR="000457F8" w:rsidRPr="003D4987">
        <w:rPr>
          <w:color w:val="000000"/>
          <w:sz w:val="16"/>
          <w:szCs w:val="16"/>
        </w:rPr>
        <w:tab/>
      </w:r>
      <w:r w:rsidR="00E4570B" w:rsidRPr="003D4987">
        <w:rPr>
          <w:color w:val="000000"/>
          <w:sz w:val="16"/>
          <w:szCs w:val="16"/>
        </w:rPr>
        <w:tab/>
      </w:r>
      <w:r w:rsidRPr="003D4987">
        <w:rPr>
          <w:color w:val="000000"/>
          <w:sz w:val="16"/>
          <w:szCs w:val="16"/>
        </w:rPr>
        <w:t>JUL 2005</w:t>
      </w:r>
      <w:r w:rsidR="00962061" w:rsidRPr="003D4987">
        <w:rPr>
          <w:color w:val="000000"/>
          <w:sz w:val="16"/>
          <w:szCs w:val="16"/>
        </w:rPr>
        <w:br/>
      </w:r>
      <w:r w:rsidR="00A34562" w:rsidRPr="003D4987">
        <w:rPr>
          <w:i/>
          <w:sz w:val="16"/>
          <w:szCs w:val="16"/>
          <w:u w:val="single"/>
        </w:rPr>
        <w:t>A</w:t>
      </w:r>
      <w:r w:rsidR="00D16315" w:rsidRPr="003D4987">
        <w:rPr>
          <w:i/>
          <w:sz w:val="16"/>
          <w:szCs w:val="16"/>
          <w:u w:val="single"/>
        </w:rPr>
        <w:t>pplies if this Contract meets the requirements of FAR 15.408(j).  Note 5 applies</w:t>
      </w:r>
      <w:r w:rsidR="00A34562" w:rsidRPr="003D4987">
        <w:rPr>
          <w:i/>
          <w:sz w:val="16"/>
          <w:szCs w:val="16"/>
          <w:u w:val="single"/>
        </w:rPr>
        <w:t>.</w:t>
      </w:r>
    </w:p>
    <w:p w14:paraId="5DA261D0" w14:textId="77777777" w:rsidR="004917B2" w:rsidRPr="003D4987" w:rsidRDefault="00230558" w:rsidP="004C7746">
      <w:pPr>
        <w:autoSpaceDE w:val="0"/>
        <w:autoSpaceDN w:val="0"/>
        <w:adjustRightInd w:val="0"/>
        <w:rPr>
          <w:color w:val="000000"/>
          <w:sz w:val="16"/>
          <w:szCs w:val="16"/>
        </w:rPr>
      </w:pPr>
      <w:r w:rsidRPr="003D4987">
        <w:rPr>
          <w:b/>
          <w:color w:val="000000"/>
          <w:sz w:val="16"/>
          <w:szCs w:val="16"/>
        </w:rPr>
        <w:t>52.215-19</w:t>
      </w:r>
      <w:r w:rsidRPr="003D4987">
        <w:rPr>
          <w:b/>
          <w:color w:val="000000"/>
          <w:sz w:val="16"/>
          <w:szCs w:val="16"/>
        </w:rPr>
        <w:tab/>
        <w:t>NOTIFICATIONS OF OWNERSHIP CHANGES</w:t>
      </w:r>
      <w:r w:rsidR="004917B2" w:rsidRPr="003D4987">
        <w:rPr>
          <w:color w:val="000000"/>
          <w:sz w:val="16"/>
          <w:szCs w:val="16"/>
        </w:rPr>
        <w:br/>
      </w:r>
      <w:r w:rsidR="00A34562" w:rsidRPr="003D4987">
        <w:rPr>
          <w:i/>
          <w:sz w:val="16"/>
          <w:szCs w:val="16"/>
          <w:u w:val="single"/>
        </w:rPr>
        <w:t>A</w:t>
      </w:r>
      <w:r w:rsidR="00251410" w:rsidRPr="003D4987">
        <w:rPr>
          <w:i/>
          <w:sz w:val="16"/>
          <w:szCs w:val="16"/>
          <w:u w:val="single"/>
        </w:rPr>
        <w:t>pplies if this Contract meets the requirements of FAR 15.408(K).  Note 5 applies.</w:t>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color w:val="000000"/>
          <w:sz w:val="16"/>
          <w:szCs w:val="16"/>
        </w:rPr>
        <w:t>OCT 1997</w:t>
      </w:r>
    </w:p>
    <w:p w14:paraId="398F5E80" w14:textId="77777777" w:rsidR="00C51ECC" w:rsidRPr="00C51ECC" w:rsidRDefault="00C51ECC" w:rsidP="004C7746">
      <w:pPr>
        <w:autoSpaceDE w:val="0"/>
        <w:autoSpaceDN w:val="0"/>
        <w:adjustRightInd w:val="0"/>
        <w:rPr>
          <w:i/>
          <w:sz w:val="16"/>
          <w:szCs w:val="16"/>
          <w:u w:val="single"/>
        </w:rPr>
      </w:pPr>
      <w:r>
        <w:rPr>
          <w:b/>
          <w:color w:val="000000"/>
          <w:sz w:val="16"/>
          <w:szCs w:val="16"/>
        </w:rPr>
        <w:t>52.215-20 REQUIREMENTS FOR CERTIFIED COST</w:t>
      </w:r>
      <w:r w:rsidRPr="00C51ECC">
        <w:rPr>
          <w:b/>
          <w:color w:val="000000"/>
          <w:sz w:val="16"/>
          <w:szCs w:val="16"/>
        </w:rPr>
        <w:t xml:space="preserve"> </w:t>
      </w:r>
      <w:r w:rsidRPr="003D4987">
        <w:rPr>
          <w:b/>
          <w:color w:val="000000"/>
          <w:sz w:val="16"/>
          <w:szCs w:val="16"/>
        </w:rPr>
        <w:t xml:space="preserve">REQUIREMENTS FOR CERTIFIED COST OR PRICING </w:t>
      </w:r>
      <w:r w:rsidR="002A0414">
        <w:rPr>
          <w:b/>
          <w:color w:val="000000"/>
          <w:sz w:val="16"/>
          <w:szCs w:val="16"/>
        </w:rPr>
        <w:br/>
      </w:r>
      <w:r w:rsidRPr="003D4987">
        <w:rPr>
          <w:b/>
          <w:color w:val="000000"/>
          <w:sz w:val="16"/>
          <w:szCs w:val="16"/>
        </w:rPr>
        <w:t>DATA AND OTHER THAN CERTIFIED COST OR PRICING DATA</w:t>
      </w:r>
      <w:r>
        <w:rPr>
          <w:b/>
          <w:color w:val="000000"/>
          <w:sz w:val="16"/>
          <w:szCs w:val="16"/>
        </w:rPr>
        <w:tab/>
      </w:r>
      <w:r>
        <w:rPr>
          <w:b/>
          <w:color w:val="000000"/>
          <w:sz w:val="16"/>
          <w:szCs w:val="16"/>
        </w:rPr>
        <w:tab/>
      </w:r>
      <w:r w:rsidRPr="003D4987">
        <w:rPr>
          <w:b/>
          <w:color w:val="000000"/>
          <w:sz w:val="16"/>
          <w:szCs w:val="16"/>
        </w:rPr>
        <w:tab/>
      </w:r>
      <w:r w:rsidRPr="003D4987">
        <w:rPr>
          <w:b/>
          <w:color w:val="000000"/>
          <w:sz w:val="16"/>
          <w:szCs w:val="16"/>
        </w:rPr>
        <w:tab/>
      </w:r>
      <w:r w:rsidRPr="003D4987">
        <w:rPr>
          <w:b/>
          <w:color w:val="000000"/>
          <w:sz w:val="16"/>
          <w:szCs w:val="16"/>
        </w:rPr>
        <w:tab/>
      </w:r>
      <w:r w:rsidRPr="003D4987">
        <w:rPr>
          <w:color w:val="000000"/>
          <w:sz w:val="16"/>
          <w:szCs w:val="16"/>
        </w:rPr>
        <w:tab/>
        <w:t>OCT 2010</w:t>
      </w:r>
      <w:r w:rsidRPr="003D4987">
        <w:rPr>
          <w:color w:val="000000"/>
          <w:sz w:val="16"/>
          <w:szCs w:val="16"/>
        </w:rPr>
        <w:br/>
      </w:r>
      <w:r w:rsidRPr="003D4987">
        <w:rPr>
          <w:i/>
          <w:sz w:val="16"/>
          <w:szCs w:val="16"/>
          <w:u w:val="single"/>
        </w:rPr>
        <w:t>Note 5 applies.</w:t>
      </w:r>
    </w:p>
    <w:p w14:paraId="4C292A98" w14:textId="77777777" w:rsidR="00224B89" w:rsidRPr="003D4987" w:rsidRDefault="00224B89" w:rsidP="004C7746">
      <w:pPr>
        <w:autoSpaceDE w:val="0"/>
        <w:autoSpaceDN w:val="0"/>
        <w:adjustRightInd w:val="0"/>
        <w:rPr>
          <w:i/>
          <w:sz w:val="16"/>
          <w:szCs w:val="16"/>
          <w:u w:val="single"/>
        </w:rPr>
      </w:pPr>
      <w:r w:rsidRPr="003D4987">
        <w:rPr>
          <w:b/>
          <w:color w:val="000000"/>
          <w:sz w:val="16"/>
          <w:szCs w:val="16"/>
        </w:rPr>
        <w:t>52.215-21</w:t>
      </w:r>
      <w:r w:rsidR="008114F9" w:rsidRPr="003D4987">
        <w:rPr>
          <w:b/>
          <w:color w:val="000000"/>
          <w:sz w:val="16"/>
          <w:szCs w:val="16"/>
        </w:rPr>
        <w:tab/>
      </w:r>
      <w:r w:rsidRPr="003D4987">
        <w:rPr>
          <w:b/>
          <w:color w:val="000000"/>
          <w:sz w:val="16"/>
          <w:szCs w:val="16"/>
        </w:rPr>
        <w:t xml:space="preserve">REQUIREMENTS FOR CERTIFIED COST OR PRICING DATA AND OTHER THAN CERTIFIED COST OR </w:t>
      </w:r>
      <w:r w:rsidR="00384FE8" w:rsidRPr="003D4987">
        <w:rPr>
          <w:b/>
          <w:color w:val="000000"/>
          <w:sz w:val="16"/>
          <w:szCs w:val="16"/>
        </w:rPr>
        <w:br/>
      </w:r>
      <w:r w:rsidRPr="003D4987">
        <w:rPr>
          <w:b/>
          <w:color w:val="000000"/>
          <w:sz w:val="16"/>
          <w:szCs w:val="16"/>
        </w:rPr>
        <w:t>PRICING DATA-MODIFICATIONS</w:t>
      </w:r>
      <w:r w:rsidRPr="003D4987">
        <w:rPr>
          <w:b/>
          <w:color w:val="000000"/>
          <w:sz w:val="16"/>
          <w:szCs w:val="16"/>
        </w:rPr>
        <w:tab/>
      </w:r>
      <w:r w:rsidRPr="003D4987">
        <w:rPr>
          <w:b/>
          <w:color w:val="000000"/>
          <w:sz w:val="16"/>
          <w:szCs w:val="16"/>
        </w:rPr>
        <w:tab/>
      </w:r>
      <w:r w:rsidRPr="003D4987">
        <w:rPr>
          <w:b/>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Pr="003D4987">
        <w:rPr>
          <w:color w:val="000000"/>
          <w:sz w:val="16"/>
          <w:szCs w:val="16"/>
        </w:rPr>
        <w:tab/>
        <w:t>OCT 2010</w:t>
      </w:r>
      <w:r w:rsidR="00962061" w:rsidRPr="003D4987">
        <w:rPr>
          <w:color w:val="000000"/>
          <w:sz w:val="16"/>
          <w:szCs w:val="16"/>
        </w:rPr>
        <w:br/>
      </w:r>
      <w:r w:rsidRPr="003D4987">
        <w:rPr>
          <w:i/>
          <w:sz w:val="16"/>
          <w:szCs w:val="16"/>
          <w:u w:val="single"/>
        </w:rPr>
        <w:t>Note 5 applies.</w:t>
      </w:r>
    </w:p>
    <w:p w14:paraId="29997BF5" w14:textId="42A824B3" w:rsidR="00043C7F" w:rsidRDefault="00230558" w:rsidP="004C7746">
      <w:pPr>
        <w:autoSpaceDE w:val="0"/>
        <w:autoSpaceDN w:val="0"/>
        <w:adjustRightInd w:val="0"/>
        <w:rPr>
          <w:i/>
          <w:sz w:val="16"/>
          <w:szCs w:val="16"/>
          <w:u w:val="single"/>
        </w:rPr>
      </w:pPr>
      <w:r w:rsidRPr="003D4987">
        <w:rPr>
          <w:b/>
          <w:color w:val="000000"/>
          <w:sz w:val="16"/>
          <w:szCs w:val="16"/>
        </w:rPr>
        <w:t>52.215-21</w:t>
      </w:r>
      <w:r w:rsidR="00224B89" w:rsidRPr="003D4987">
        <w:rPr>
          <w:b/>
          <w:color w:val="000000"/>
          <w:sz w:val="16"/>
          <w:szCs w:val="16"/>
        </w:rPr>
        <w:t xml:space="preserve">Alt II </w:t>
      </w:r>
      <w:r w:rsidRPr="003D4987">
        <w:rPr>
          <w:b/>
          <w:color w:val="000000"/>
          <w:sz w:val="16"/>
          <w:szCs w:val="16"/>
        </w:rPr>
        <w:t>REQUIREMENTS FOR CERTIFIED COST OR PRICING</w:t>
      </w:r>
      <w:r w:rsidR="00C1126A" w:rsidRPr="003D4987">
        <w:rPr>
          <w:b/>
          <w:color w:val="000000"/>
          <w:sz w:val="16"/>
          <w:szCs w:val="16"/>
        </w:rPr>
        <w:t xml:space="preserve"> </w:t>
      </w:r>
      <w:r w:rsidRPr="003D4987">
        <w:rPr>
          <w:b/>
          <w:color w:val="000000"/>
          <w:sz w:val="16"/>
          <w:szCs w:val="16"/>
        </w:rPr>
        <w:t>DATA AND DATA OTHER THAN</w:t>
      </w:r>
      <w:r w:rsidR="00384FE8" w:rsidRPr="003D4987">
        <w:rPr>
          <w:b/>
          <w:color w:val="000000"/>
          <w:sz w:val="16"/>
          <w:szCs w:val="16"/>
        </w:rPr>
        <w:br/>
      </w:r>
      <w:r w:rsidRPr="003D4987">
        <w:rPr>
          <w:b/>
          <w:color w:val="000000"/>
          <w:sz w:val="16"/>
          <w:szCs w:val="16"/>
        </w:rPr>
        <w:t>CERTIFIED COST OR</w:t>
      </w:r>
      <w:r w:rsidR="00384FE8" w:rsidRPr="003D4987">
        <w:rPr>
          <w:b/>
          <w:color w:val="000000"/>
          <w:sz w:val="16"/>
          <w:szCs w:val="16"/>
        </w:rPr>
        <w:t xml:space="preserve"> </w:t>
      </w:r>
      <w:r w:rsidRPr="003D4987">
        <w:rPr>
          <w:b/>
          <w:color w:val="000000"/>
          <w:sz w:val="16"/>
          <w:szCs w:val="16"/>
        </w:rPr>
        <w:t>PRICING DATA—MODIFICATIONS</w:t>
      </w:r>
      <w:r w:rsidR="00643FF1" w:rsidRPr="003D4987">
        <w:rPr>
          <w:b/>
          <w:color w:val="000000"/>
          <w:sz w:val="16"/>
          <w:szCs w:val="16"/>
        </w:rPr>
        <w:t xml:space="preserve"> (OCT 2010)</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00643FF1" w:rsidRPr="003D4987">
        <w:rPr>
          <w:color w:val="000000"/>
          <w:sz w:val="16"/>
          <w:szCs w:val="16"/>
        </w:rPr>
        <w:t>OCT 1997</w:t>
      </w:r>
      <w:r w:rsidR="00962061" w:rsidRPr="003D4987">
        <w:rPr>
          <w:color w:val="000000"/>
          <w:sz w:val="16"/>
          <w:szCs w:val="16"/>
        </w:rPr>
        <w:br/>
      </w:r>
      <w:r w:rsidR="00224B89" w:rsidRPr="003D4987">
        <w:rPr>
          <w:i/>
          <w:sz w:val="16"/>
          <w:szCs w:val="16"/>
          <w:u w:val="single"/>
        </w:rPr>
        <w:t>Note 5 applies.</w:t>
      </w:r>
    </w:p>
    <w:p w14:paraId="4794CC08" w14:textId="1AF7DD79" w:rsidR="00043C7F" w:rsidRPr="00EF006E" w:rsidRDefault="00043C7F" w:rsidP="00BF1849">
      <w:pPr>
        <w:tabs>
          <w:tab w:val="right" w:pos="9360"/>
        </w:tabs>
        <w:autoSpaceDE w:val="0"/>
        <w:autoSpaceDN w:val="0"/>
        <w:adjustRightInd w:val="0"/>
        <w:rPr>
          <w:sz w:val="16"/>
          <w:szCs w:val="16"/>
        </w:rPr>
      </w:pPr>
      <w:r w:rsidRPr="00EF006E">
        <w:rPr>
          <w:b/>
          <w:sz w:val="16"/>
          <w:szCs w:val="16"/>
        </w:rPr>
        <w:t>52.215-23 LIMITATIONS ON PASS-THROUGH CHARGES</w:t>
      </w:r>
      <w:r w:rsidRPr="00EF006E">
        <w:rPr>
          <w:b/>
          <w:sz w:val="16"/>
          <w:szCs w:val="16"/>
        </w:rPr>
        <w:tab/>
      </w:r>
      <w:r w:rsidRPr="00EF006E">
        <w:rPr>
          <w:sz w:val="16"/>
          <w:szCs w:val="16"/>
        </w:rPr>
        <w:t>JUN 2020</w:t>
      </w:r>
    </w:p>
    <w:p w14:paraId="31F81DD6" w14:textId="3FEEBC2E" w:rsidR="00043C7F" w:rsidRPr="00043C7F" w:rsidRDefault="00CB5013" w:rsidP="00BF1849">
      <w:pPr>
        <w:tabs>
          <w:tab w:val="right" w:pos="9360"/>
        </w:tabs>
        <w:autoSpaceDE w:val="0"/>
        <w:autoSpaceDN w:val="0"/>
        <w:adjustRightInd w:val="0"/>
        <w:rPr>
          <w:i/>
          <w:sz w:val="16"/>
          <w:szCs w:val="16"/>
          <w:u w:val="single"/>
        </w:rPr>
      </w:pPr>
      <w:r>
        <w:rPr>
          <w:i/>
          <w:sz w:val="16"/>
          <w:szCs w:val="16"/>
          <w:u w:val="single"/>
        </w:rPr>
        <w:t>Applies</w:t>
      </w:r>
      <w:r w:rsidR="00043C7F" w:rsidRPr="00BF1849">
        <w:rPr>
          <w:i/>
          <w:sz w:val="16"/>
          <w:szCs w:val="16"/>
          <w:u w:val="single"/>
        </w:rPr>
        <w:t xml:space="preserve"> if subcontract value is in excess of $750,000.</w:t>
      </w:r>
      <w:r>
        <w:rPr>
          <w:i/>
          <w:sz w:val="16"/>
          <w:szCs w:val="16"/>
          <w:u w:val="single"/>
        </w:rPr>
        <w:t xml:space="preserve">  Note 2 applies.</w:t>
      </w:r>
    </w:p>
    <w:p w14:paraId="45887BA6" w14:textId="77777777" w:rsidR="00173A29" w:rsidRPr="003D4987" w:rsidRDefault="00E5793D" w:rsidP="00E9711A">
      <w:pPr>
        <w:widowControl/>
        <w:autoSpaceDE w:val="0"/>
        <w:autoSpaceDN w:val="0"/>
        <w:adjustRightInd w:val="0"/>
        <w:rPr>
          <w:color w:val="000000"/>
          <w:sz w:val="16"/>
          <w:szCs w:val="16"/>
        </w:rPr>
      </w:pPr>
      <w:r w:rsidRPr="003D4987">
        <w:rPr>
          <w:b/>
          <w:color w:val="000000"/>
          <w:sz w:val="16"/>
          <w:szCs w:val="16"/>
        </w:rPr>
        <w:t xml:space="preserve">52.219-8 </w:t>
      </w:r>
      <w:r w:rsidR="00107D24">
        <w:rPr>
          <w:b/>
          <w:color w:val="000000"/>
          <w:sz w:val="16"/>
          <w:szCs w:val="16"/>
        </w:rPr>
        <w:tab/>
      </w:r>
      <w:r w:rsidRPr="003D4987">
        <w:rPr>
          <w:b/>
          <w:color w:val="000000"/>
          <w:sz w:val="16"/>
          <w:szCs w:val="16"/>
        </w:rPr>
        <w:t>UTILIZATION OF SMALL BUSINESS CONCERNS</w:t>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Pr="003D4987">
        <w:rPr>
          <w:color w:val="000000"/>
          <w:sz w:val="16"/>
          <w:szCs w:val="16"/>
        </w:rPr>
        <w:t>OCT 2014</w:t>
      </w:r>
      <w:r w:rsidR="00596358">
        <w:rPr>
          <w:color w:val="000000"/>
          <w:sz w:val="16"/>
          <w:szCs w:val="16"/>
        </w:rPr>
        <w:br/>
      </w:r>
      <w:r w:rsidR="00173A29" w:rsidRPr="003D4987">
        <w:rPr>
          <w:i/>
          <w:color w:val="000000"/>
          <w:sz w:val="16"/>
          <w:szCs w:val="16"/>
          <w:u w:val="single"/>
        </w:rPr>
        <w:t>The plan should be provided to Buyer</w:t>
      </w:r>
      <w:r w:rsidR="00173A29" w:rsidRPr="003D4987">
        <w:rPr>
          <w:color w:val="000000"/>
          <w:sz w:val="16"/>
          <w:szCs w:val="16"/>
        </w:rPr>
        <w:t>.</w:t>
      </w:r>
    </w:p>
    <w:p w14:paraId="1FFC712A" w14:textId="3EFE13F8" w:rsidR="008E4EE8" w:rsidRDefault="00230558" w:rsidP="003905AA">
      <w:pPr>
        <w:widowControl/>
        <w:autoSpaceDE w:val="0"/>
        <w:autoSpaceDN w:val="0"/>
        <w:adjustRightInd w:val="0"/>
        <w:rPr>
          <w:i/>
          <w:sz w:val="16"/>
          <w:szCs w:val="16"/>
          <w:u w:val="single"/>
        </w:rPr>
      </w:pPr>
      <w:r w:rsidRPr="003D4987">
        <w:rPr>
          <w:b/>
          <w:color w:val="000000"/>
          <w:sz w:val="16"/>
          <w:szCs w:val="16"/>
        </w:rPr>
        <w:t>52.219-9</w:t>
      </w:r>
      <w:r w:rsidR="00107D24">
        <w:rPr>
          <w:b/>
          <w:color w:val="000000"/>
          <w:sz w:val="16"/>
          <w:szCs w:val="16"/>
        </w:rPr>
        <w:tab/>
      </w:r>
      <w:r w:rsidR="00E5793D" w:rsidRPr="00604FA9">
        <w:rPr>
          <w:b/>
          <w:color w:val="000000"/>
          <w:sz w:val="16"/>
          <w:szCs w:val="16"/>
        </w:rPr>
        <w:t xml:space="preserve">Dev </w:t>
      </w:r>
      <w:r w:rsidRPr="00604FA9">
        <w:rPr>
          <w:b/>
          <w:color w:val="000000"/>
          <w:sz w:val="16"/>
          <w:szCs w:val="16"/>
        </w:rPr>
        <w:t>SMALL</w:t>
      </w:r>
      <w:r w:rsidRPr="003D4987">
        <w:rPr>
          <w:b/>
          <w:color w:val="000000"/>
          <w:sz w:val="16"/>
          <w:szCs w:val="16"/>
        </w:rPr>
        <w:t xml:space="preserve"> BUSINESS SUBCONTRACTING PLAN</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E5793D" w:rsidRPr="003D4987">
        <w:rPr>
          <w:color w:val="000000"/>
          <w:sz w:val="16"/>
          <w:szCs w:val="16"/>
        </w:rPr>
        <w:t>OCT 2014</w:t>
      </w:r>
      <w:r w:rsidR="00962061" w:rsidRPr="003D4987">
        <w:rPr>
          <w:color w:val="000000"/>
          <w:sz w:val="16"/>
          <w:szCs w:val="16"/>
        </w:rPr>
        <w:br/>
      </w:r>
      <w:r w:rsidR="00140DAF" w:rsidRPr="003D4987">
        <w:rPr>
          <w:i/>
          <w:sz w:val="16"/>
          <w:szCs w:val="16"/>
          <w:u w:val="single"/>
        </w:rPr>
        <w:t>A</w:t>
      </w:r>
      <w:r w:rsidR="00251410" w:rsidRPr="003D4987">
        <w:rPr>
          <w:i/>
          <w:sz w:val="16"/>
          <w:szCs w:val="16"/>
          <w:u w:val="single"/>
        </w:rPr>
        <w:t xml:space="preserve">pplies if value of Contract equals or exceeds </w:t>
      </w:r>
      <w:r w:rsidR="00A34562" w:rsidRPr="003D4987">
        <w:rPr>
          <w:i/>
          <w:sz w:val="16"/>
          <w:szCs w:val="16"/>
          <w:u w:val="single"/>
        </w:rPr>
        <w:t>$</w:t>
      </w:r>
      <w:r w:rsidR="00AB384B">
        <w:rPr>
          <w:i/>
          <w:sz w:val="16"/>
          <w:szCs w:val="16"/>
          <w:u w:val="single"/>
        </w:rPr>
        <w:t>65</w:t>
      </w:r>
      <w:r w:rsidR="00140DAF" w:rsidRPr="003D4987">
        <w:rPr>
          <w:i/>
          <w:sz w:val="16"/>
          <w:szCs w:val="16"/>
          <w:u w:val="single"/>
        </w:rPr>
        <w:t>0,000</w:t>
      </w:r>
      <w:r w:rsidR="00A34562" w:rsidRPr="003D4987">
        <w:rPr>
          <w:i/>
          <w:sz w:val="16"/>
          <w:szCs w:val="16"/>
          <w:u w:val="single"/>
        </w:rPr>
        <w:t xml:space="preserve"> except the clause does not apply if Seller is a </w:t>
      </w:r>
      <w:r w:rsidR="00251410" w:rsidRPr="003D4987">
        <w:rPr>
          <w:i/>
          <w:sz w:val="16"/>
          <w:szCs w:val="16"/>
          <w:u w:val="single"/>
        </w:rPr>
        <w:t xml:space="preserve">small business concern.  </w:t>
      </w:r>
      <w:r w:rsidR="00573114">
        <w:rPr>
          <w:i/>
          <w:sz w:val="16"/>
          <w:szCs w:val="16"/>
          <w:u w:val="single"/>
        </w:rPr>
        <w:br/>
      </w:r>
      <w:r w:rsidR="00EB43E9" w:rsidRPr="003D4987">
        <w:rPr>
          <w:i/>
          <w:sz w:val="16"/>
          <w:szCs w:val="16"/>
          <w:u w:val="single"/>
        </w:rPr>
        <w:t>Seller is to provide its subcontracting pl</w:t>
      </w:r>
      <w:r w:rsidR="00ED39CE" w:rsidRPr="003D4987">
        <w:rPr>
          <w:i/>
          <w:sz w:val="16"/>
          <w:szCs w:val="16"/>
          <w:u w:val="single"/>
        </w:rPr>
        <w:t>an to Buyer so that Buyer</w:t>
      </w:r>
      <w:r w:rsidR="00EB43E9" w:rsidRPr="003D4987">
        <w:rPr>
          <w:i/>
          <w:sz w:val="16"/>
          <w:szCs w:val="16"/>
          <w:u w:val="single"/>
        </w:rPr>
        <w:t xml:space="preserve"> can incorporate it as part of</w:t>
      </w:r>
      <w:r w:rsidR="003F3774">
        <w:rPr>
          <w:i/>
          <w:sz w:val="16"/>
          <w:szCs w:val="16"/>
          <w:u w:val="single"/>
        </w:rPr>
        <w:t xml:space="preserve"> </w:t>
      </w:r>
      <w:r w:rsidR="00ED39CE" w:rsidRPr="003D4987">
        <w:rPr>
          <w:i/>
          <w:sz w:val="16"/>
          <w:szCs w:val="16"/>
          <w:u w:val="single"/>
        </w:rPr>
        <w:t>Buyer</w:t>
      </w:r>
      <w:r w:rsidR="008A61D3">
        <w:rPr>
          <w:i/>
          <w:sz w:val="16"/>
          <w:szCs w:val="16"/>
          <w:u w:val="single"/>
        </w:rPr>
        <w:t>’</w:t>
      </w:r>
      <w:r w:rsidR="00EB43E9" w:rsidRPr="003D4987">
        <w:rPr>
          <w:i/>
          <w:sz w:val="16"/>
          <w:szCs w:val="16"/>
          <w:u w:val="single"/>
        </w:rPr>
        <w:t xml:space="preserve">s own reporting obligations </w:t>
      </w:r>
      <w:r w:rsidR="00A80329">
        <w:rPr>
          <w:i/>
          <w:sz w:val="16"/>
          <w:szCs w:val="16"/>
          <w:u w:val="single"/>
        </w:rPr>
        <w:br/>
      </w:r>
      <w:r w:rsidR="00EB43E9" w:rsidRPr="003D4987">
        <w:rPr>
          <w:i/>
          <w:sz w:val="16"/>
          <w:szCs w:val="16"/>
          <w:u w:val="single"/>
        </w:rPr>
        <w:t>with respect to this clause.</w:t>
      </w:r>
      <w:r w:rsidR="00BD672C" w:rsidRPr="003D4987">
        <w:rPr>
          <w:i/>
          <w:sz w:val="16"/>
          <w:szCs w:val="16"/>
          <w:u w:val="single"/>
        </w:rPr>
        <w:t xml:space="preserve">  Note 5 applies.</w:t>
      </w:r>
    </w:p>
    <w:p w14:paraId="328E1447" w14:textId="77777777" w:rsidR="008D1C2B" w:rsidRDefault="008D1C2B" w:rsidP="008D1C2B">
      <w:pPr>
        <w:autoSpaceDE w:val="0"/>
        <w:autoSpaceDN w:val="0"/>
        <w:adjustRightInd w:val="0"/>
        <w:spacing w:before="0" w:after="0"/>
        <w:rPr>
          <w:color w:val="000000"/>
          <w:sz w:val="16"/>
          <w:szCs w:val="16"/>
        </w:rPr>
      </w:pPr>
      <w:r>
        <w:rPr>
          <w:b/>
          <w:color w:val="000000"/>
          <w:sz w:val="16"/>
          <w:szCs w:val="16"/>
        </w:rPr>
        <w:t>52.222-2 PAYMENT FOR OVERTIME PREMIUMS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JUL 1990</w:t>
      </w:r>
    </w:p>
    <w:p w14:paraId="0FACAE3B" w14:textId="77777777" w:rsidR="008D1C2B" w:rsidRPr="008D1C2B" w:rsidRDefault="008D1C2B" w:rsidP="008D1C2B">
      <w:pPr>
        <w:autoSpaceDE w:val="0"/>
        <w:autoSpaceDN w:val="0"/>
        <w:adjustRightInd w:val="0"/>
        <w:spacing w:before="0" w:after="0"/>
        <w:rPr>
          <w:color w:val="000000"/>
          <w:sz w:val="16"/>
          <w:szCs w:val="16"/>
        </w:rPr>
      </w:pPr>
      <w:r w:rsidRPr="008D1C2B">
        <w:rPr>
          <w:i/>
          <w:color w:val="000000"/>
          <w:sz w:val="16"/>
          <w:szCs w:val="16"/>
          <w:u w:val="single"/>
        </w:rPr>
        <w:t>Note 5 applies</w:t>
      </w:r>
      <w:r>
        <w:rPr>
          <w:color w:val="000000"/>
          <w:sz w:val="16"/>
          <w:szCs w:val="16"/>
        </w:rPr>
        <w:t>.</w:t>
      </w:r>
    </w:p>
    <w:p w14:paraId="6EA4B704" w14:textId="77777777" w:rsidR="00AF4C19" w:rsidRPr="003D4987" w:rsidRDefault="00315B90" w:rsidP="004C7746">
      <w:pPr>
        <w:autoSpaceDE w:val="0"/>
        <w:autoSpaceDN w:val="0"/>
        <w:adjustRightInd w:val="0"/>
        <w:rPr>
          <w:i/>
          <w:sz w:val="16"/>
          <w:szCs w:val="16"/>
          <w:u w:val="single"/>
        </w:rPr>
      </w:pPr>
      <w:r w:rsidRPr="003D4987">
        <w:rPr>
          <w:b/>
          <w:color w:val="000000"/>
          <w:sz w:val="16"/>
          <w:szCs w:val="16"/>
        </w:rPr>
        <w:t>52.222-3</w:t>
      </w:r>
      <w:r w:rsidR="008114F9" w:rsidRPr="003D4987">
        <w:rPr>
          <w:b/>
          <w:color w:val="000000"/>
          <w:sz w:val="16"/>
          <w:szCs w:val="16"/>
        </w:rPr>
        <w:tab/>
      </w:r>
      <w:r w:rsidRPr="003D4987">
        <w:rPr>
          <w:b/>
          <w:color w:val="000000"/>
          <w:sz w:val="16"/>
          <w:szCs w:val="16"/>
        </w:rPr>
        <w:t>CONVICT LABOR</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Pr="003D4987">
        <w:rPr>
          <w:color w:val="000000"/>
          <w:sz w:val="16"/>
          <w:szCs w:val="16"/>
        </w:rPr>
        <w:tab/>
        <w:t>JUN 2003</w:t>
      </w:r>
      <w:r w:rsidR="00962061" w:rsidRPr="003D4987">
        <w:rPr>
          <w:color w:val="000000"/>
          <w:sz w:val="16"/>
          <w:szCs w:val="16"/>
        </w:rPr>
        <w:br/>
      </w:r>
      <w:r w:rsidR="00224B89" w:rsidRPr="003D4987">
        <w:rPr>
          <w:i/>
          <w:sz w:val="16"/>
          <w:szCs w:val="16"/>
          <w:u w:val="single"/>
        </w:rPr>
        <w:t>No Note applies.</w:t>
      </w:r>
    </w:p>
    <w:p w14:paraId="400E0D63" w14:textId="77777777" w:rsidR="00381D18" w:rsidRPr="003D4987" w:rsidRDefault="00230558" w:rsidP="004C7746">
      <w:pPr>
        <w:autoSpaceDE w:val="0"/>
        <w:autoSpaceDN w:val="0"/>
        <w:adjustRightInd w:val="0"/>
        <w:rPr>
          <w:i/>
          <w:sz w:val="16"/>
          <w:szCs w:val="16"/>
          <w:u w:val="single"/>
        </w:rPr>
      </w:pPr>
      <w:r w:rsidRPr="003D4987">
        <w:rPr>
          <w:b/>
          <w:color w:val="000000"/>
          <w:sz w:val="16"/>
          <w:szCs w:val="16"/>
        </w:rPr>
        <w:lastRenderedPageBreak/>
        <w:t>52.222-4</w:t>
      </w:r>
      <w:r w:rsidRPr="003D4987">
        <w:rPr>
          <w:b/>
          <w:color w:val="000000"/>
          <w:sz w:val="16"/>
          <w:szCs w:val="16"/>
        </w:rPr>
        <w:tab/>
        <w:t>CONTRACT WORK HOURS AND SAFETY STANDARDS</w:t>
      </w:r>
      <w:r w:rsidR="00E5793D" w:rsidRPr="003D4987">
        <w:rPr>
          <w:b/>
          <w:color w:val="000000"/>
          <w:sz w:val="16"/>
          <w:szCs w:val="16"/>
        </w:rPr>
        <w:t xml:space="preserve"> ACT—OVERTIME COMPENSATION</w:t>
      </w:r>
      <w:r w:rsidR="00E5793D" w:rsidRPr="003D4987">
        <w:rPr>
          <w:color w:val="000000"/>
          <w:sz w:val="16"/>
          <w:szCs w:val="16"/>
        </w:rPr>
        <w:tab/>
        <w:t xml:space="preserve">     </w:t>
      </w:r>
      <w:r w:rsidR="00C864F4">
        <w:rPr>
          <w:color w:val="000000"/>
          <w:sz w:val="16"/>
          <w:szCs w:val="16"/>
        </w:rPr>
        <w:t xml:space="preserve"> </w:t>
      </w:r>
      <w:r w:rsidR="00E5793D" w:rsidRPr="003D4987">
        <w:rPr>
          <w:color w:val="000000"/>
          <w:sz w:val="16"/>
          <w:szCs w:val="16"/>
        </w:rPr>
        <w:t xml:space="preserve">           MAY 2014</w:t>
      </w:r>
      <w:r w:rsidR="00962061" w:rsidRPr="003D4987">
        <w:rPr>
          <w:color w:val="000000"/>
          <w:sz w:val="16"/>
          <w:szCs w:val="16"/>
        </w:rPr>
        <w:br/>
      </w:r>
      <w:r w:rsidR="00AF4C19" w:rsidRPr="003D4987">
        <w:rPr>
          <w:i/>
          <w:sz w:val="16"/>
          <w:szCs w:val="16"/>
          <w:u w:val="single"/>
        </w:rPr>
        <w:t>Applies if the Contract requires or involves employment of laborers or mechanics</w:t>
      </w:r>
      <w:r w:rsidR="007912CA" w:rsidRPr="003D4987">
        <w:rPr>
          <w:i/>
          <w:sz w:val="16"/>
          <w:szCs w:val="16"/>
          <w:u w:val="single"/>
        </w:rPr>
        <w:t>.</w:t>
      </w:r>
      <w:r w:rsidR="00D60A13" w:rsidRPr="003D4987">
        <w:rPr>
          <w:i/>
          <w:sz w:val="16"/>
          <w:szCs w:val="16"/>
          <w:u w:val="single"/>
        </w:rPr>
        <w:t xml:space="preserve"> Note 7 applies.</w:t>
      </w:r>
    </w:p>
    <w:p w14:paraId="76246F65" w14:textId="77777777" w:rsidR="00AB384B" w:rsidRDefault="00230558" w:rsidP="004C7746">
      <w:pPr>
        <w:autoSpaceDE w:val="0"/>
        <w:autoSpaceDN w:val="0"/>
        <w:adjustRightInd w:val="0"/>
        <w:rPr>
          <w:color w:val="000000"/>
          <w:sz w:val="16"/>
          <w:szCs w:val="16"/>
        </w:rPr>
      </w:pPr>
      <w:r w:rsidRPr="003D4987">
        <w:rPr>
          <w:b/>
          <w:color w:val="000000"/>
          <w:sz w:val="16"/>
          <w:szCs w:val="16"/>
        </w:rPr>
        <w:t>52.222-19</w:t>
      </w:r>
      <w:r w:rsidRPr="003D4987">
        <w:rPr>
          <w:b/>
          <w:color w:val="000000"/>
          <w:sz w:val="16"/>
          <w:szCs w:val="16"/>
        </w:rPr>
        <w:tab/>
        <w:t>CHILD LABOR—COOPERATION WITH AUTHORITIES</w:t>
      </w:r>
      <w:r w:rsidR="00CE44B3" w:rsidRPr="003D4987">
        <w:rPr>
          <w:b/>
          <w:color w:val="000000"/>
          <w:sz w:val="16"/>
          <w:szCs w:val="16"/>
        </w:rPr>
        <w:t xml:space="preserve"> AND REMEDIES</w:t>
      </w:r>
      <w:r w:rsidR="00044229" w:rsidRPr="003D4987">
        <w:rPr>
          <w:color w:val="000000"/>
          <w:sz w:val="16"/>
          <w:szCs w:val="16"/>
        </w:rPr>
        <w:tab/>
      </w:r>
      <w:r w:rsidR="00044229" w:rsidRPr="003D4987">
        <w:rPr>
          <w:color w:val="000000"/>
          <w:sz w:val="16"/>
          <w:szCs w:val="16"/>
        </w:rPr>
        <w:tab/>
      </w:r>
      <w:r w:rsidR="00044229" w:rsidRPr="003D4987">
        <w:rPr>
          <w:color w:val="000000"/>
          <w:sz w:val="16"/>
          <w:szCs w:val="16"/>
        </w:rPr>
        <w:tab/>
      </w:r>
      <w:r w:rsidR="00AB384B">
        <w:rPr>
          <w:color w:val="000000"/>
          <w:sz w:val="16"/>
          <w:szCs w:val="16"/>
        </w:rPr>
        <w:tab/>
      </w:r>
      <w:r w:rsidR="008961CB">
        <w:rPr>
          <w:color w:val="000000"/>
          <w:sz w:val="16"/>
          <w:szCs w:val="16"/>
        </w:rPr>
        <w:t>FEB 2016</w:t>
      </w:r>
    </w:p>
    <w:p w14:paraId="6ED26D20" w14:textId="77777777" w:rsidR="009F508A" w:rsidRPr="003D4987" w:rsidRDefault="00BD672C" w:rsidP="004C7746">
      <w:pPr>
        <w:autoSpaceDE w:val="0"/>
        <w:autoSpaceDN w:val="0"/>
        <w:adjustRightInd w:val="0"/>
        <w:rPr>
          <w:i/>
          <w:sz w:val="16"/>
          <w:szCs w:val="16"/>
          <w:u w:val="single"/>
        </w:rPr>
      </w:pPr>
      <w:r w:rsidRPr="003D4987">
        <w:rPr>
          <w:i/>
          <w:sz w:val="16"/>
          <w:szCs w:val="16"/>
          <w:u w:val="single"/>
        </w:rPr>
        <w:t>Note 2</w:t>
      </w:r>
      <w:r w:rsidR="00D60A13" w:rsidRPr="003D4987">
        <w:rPr>
          <w:i/>
          <w:sz w:val="16"/>
          <w:szCs w:val="16"/>
          <w:u w:val="single"/>
        </w:rPr>
        <w:t xml:space="preserve"> applies for (c) and </w:t>
      </w:r>
      <w:r w:rsidRPr="003D4987">
        <w:rPr>
          <w:i/>
          <w:sz w:val="16"/>
          <w:szCs w:val="16"/>
          <w:u w:val="single"/>
        </w:rPr>
        <w:t xml:space="preserve">Note 2 for </w:t>
      </w:r>
      <w:r w:rsidR="00D60A13" w:rsidRPr="003D4987">
        <w:rPr>
          <w:i/>
          <w:sz w:val="16"/>
          <w:szCs w:val="16"/>
          <w:u w:val="single"/>
        </w:rPr>
        <w:t>(d)</w:t>
      </w:r>
      <w:r w:rsidRPr="003D4987">
        <w:rPr>
          <w:i/>
          <w:sz w:val="16"/>
          <w:szCs w:val="16"/>
          <w:u w:val="single"/>
        </w:rPr>
        <w:t xml:space="preserve"> when the Government exercises its ri</w:t>
      </w:r>
      <w:r w:rsidR="00ED39CE" w:rsidRPr="003D4987">
        <w:rPr>
          <w:i/>
          <w:sz w:val="16"/>
          <w:szCs w:val="16"/>
          <w:u w:val="single"/>
        </w:rPr>
        <w:t>ghts and remedies against Buyer</w:t>
      </w:r>
      <w:r w:rsidRPr="003D4987">
        <w:rPr>
          <w:i/>
          <w:sz w:val="16"/>
          <w:szCs w:val="16"/>
          <w:u w:val="single"/>
        </w:rPr>
        <w:t xml:space="preserve"> for Seller</w:t>
      </w:r>
      <w:r w:rsidR="008A61D3">
        <w:rPr>
          <w:i/>
          <w:sz w:val="16"/>
          <w:szCs w:val="16"/>
          <w:u w:val="single"/>
        </w:rPr>
        <w:t>’</w:t>
      </w:r>
      <w:r w:rsidRPr="003D4987">
        <w:rPr>
          <w:i/>
          <w:sz w:val="16"/>
          <w:szCs w:val="16"/>
          <w:u w:val="single"/>
        </w:rPr>
        <w:t>s violations</w:t>
      </w:r>
      <w:r w:rsidR="00D60A13" w:rsidRPr="003D4987">
        <w:rPr>
          <w:i/>
          <w:sz w:val="16"/>
          <w:szCs w:val="16"/>
          <w:u w:val="single"/>
        </w:rPr>
        <w:t xml:space="preserve">.  </w:t>
      </w:r>
    </w:p>
    <w:p w14:paraId="19B15326" w14:textId="77777777" w:rsidR="000158F3" w:rsidRPr="003D4987" w:rsidRDefault="00230558" w:rsidP="004C7746">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sidR="00251814">
        <w:rPr>
          <w:b/>
          <w:color w:val="000000"/>
          <w:sz w:val="16"/>
          <w:szCs w:val="16"/>
        </w:rPr>
        <w:t>CONTRACTS FOR MATERIALS, SUPPLIES, ARTICL</w:t>
      </w:r>
      <w:r w:rsidR="00C8007F">
        <w:rPr>
          <w:b/>
          <w:color w:val="000000"/>
          <w:sz w:val="16"/>
          <w:szCs w:val="16"/>
        </w:rPr>
        <w:t>E</w:t>
      </w:r>
      <w:r w:rsidR="00251814">
        <w:rPr>
          <w:b/>
          <w:color w:val="000000"/>
          <w:sz w:val="16"/>
          <w:szCs w:val="16"/>
        </w:rPr>
        <w:t>S, AND EQUIPMENT EXCEE</w:t>
      </w:r>
      <w:r w:rsidR="00C8007F">
        <w:rPr>
          <w:b/>
          <w:color w:val="000000"/>
          <w:sz w:val="16"/>
          <w:szCs w:val="16"/>
        </w:rPr>
        <w:t>D</w:t>
      </w:r>
      <w:r w:rsidR="00251814">
        <w:rPr>
          <w:b/>
          <w:color w:val="000000"/>
          <w:sz w:val="16"/>
          <w:szCs w:val="16"/>
        </w:rPr>
        <w:t>ING $15,000</w:t>
      </w:r>
      <w:r w:rsidR="000457F8" w:rsidRPr="003D4987">
        <w:rPr>
          <w:color w:val="000000"/>
          <w:sz w:val="16"/>
          <w:szCs w:val="16"/>
        </w:rPr>
        <w:tab/>
      </w:r>
      <w:r w:rsidR="00267A82" w:rsidRPr="003D4987">
        <w:rPr>
          <w:color w:val="000000"/>
          <w:sz w:val="16"/>
          <w:szCs w:val="16"/>
        </w:rPr>
        <w:t xml:space="preserve">                MAY 2014</w:t>
      </w:r>
      <w:r w:rsidR="00962061" w:rsidRPr="003D4987">
        <w:rPr>
          <w:color w:val="000000"/>
          <w:sz w:val="16"/>
          <w:szCs w:val="16"/>
        </w:rPr>
        <w:br/>
      </w:r>
      <w:proofErr w:type="gramStart"/>
      <w:r w:rsidR="000158F3" w:rsidRPr="003D4987">
        <w:rPr>
          <w:i/>
          <w:sz w:val="16"/>
          <w:szCs w:val="16"/>
          <w:u w:val="single"/>
        </w:rPr>
        <w:t>Applies</w:t>
      </w:r>
      <w:proofErr w:type="gramEnd"/>
      <w:r w:rsidR="000158F3" w:rsidRPr="003D4987">
        <w:rPr>
          <w:i/>
          <w:sz w:val="16"/>
          <w:szCs w:val="16"/>
          <w:u w:val="single"/>
        </w:rPr>
        <w:t xml:space="preserve"> when Contract exceeds or may exceed $15,000.</w:t>
      </w:r>
      <w:r w:rsidR="00D60A13" w:rsidRPr="003D4987">
        <w:rPr>
          <w:i/>
          <w:sz w:val="16"/>
          <w:szCs w:val="16"/>
          <w:u w:val="single"/>
        </w:rPr>
        <w:t xml:space="preserve"> No Note applies.</w:t>
      </w:r>
    </w:p>
    <w:p w14:paraId="42CF8949" w14:textId="77777777" w:rsidR="000158F3" w:rsidRPr="003D4987" w:rsidRDefault="00230558" w:rsidP="004C7746">
      <w:pPr>
        <w:autoSpaceDE w:val="0"/>
        <w:autoSpaceDN w:val="0"/>
        <w:adjustRightInd w:val="0"/>
        <w:rPr>
          <w:i/>
          <w:color w:val="000000"/>
          <w:sz w:val="16"/>
          <w:szCs w:val="16"/>
          <w:u w:val="single"/>
        </w:rPr>
      </w:pPr>
      <w:r w:rsidRPr="003D4987">
        <w:rPr>
          <w:b/>
          <w:color w:val="000000"/>
          <w:sz w:val="16"/>
          <w:szCs w:val="16"/>
        </w:rPr>
        <w:t>52.222-21</w:t>
      </w:r>
      <w:r w:rsidRPr="003D4987">
        <w:rPr>
          <w:b/>
          <w:color w:val="000000"/>
          <w:sz w:val="16"/>
          <w:szCs w:val="16"/>
        </w:rPr>
        <w:tab/>
        <w:t>PROHIBITION OF SEGREGATED FACILITIES</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3D4F5F" w:rsidRPr="003D4987">
        <w:rPr>
          <w:color w:val="000000"/>
          <w:sz w:val="16"/>
          <w:szCs w:val="16"/>
        </w:rPr>
        <w:tab/>
      </w:r>
      <w:r w:rsidRPr="003D4987">
        <w:rPr>
          <w:color w:val="000000"/>
          <w:sz w:val="16"/>
          <w:szCs w:val="16"/>
        </w:rPr>
        <w:t>FEB 1999</w:t>
      </w:r>
      <w:r w:rsidR="00962061" w:rsidRPr="003D4987">
        <w:rPr>
          <w:color w:val="000000"/>
          <w:sz w:val="16"/>
          <w:szCs w:val="16"/>
        </w:rPr>
        <w:br/>
      </w:r>
      <w:r w:rsidR="00D60A13" w:rsidRPr="003D4987">
        <w:rPr>
          <w:i/>
          <w:color w:val="000000"/>
          <w:sz w:val="16"/>
          <w:szCs w:val="16"/>
          <w:u w:val="single"/>
        </w:rPr>
        <w:t>No Note applies.</w:t>
      </w:r>
    </w:p>
    <w:p w14:paraId="2ED27D01" w14:textId="77777777" w:rsidR="000158F3" w:rsidRPr="003D4987" w:rsidRDefault="00230558" w:rsidP="004C7746">
      <w:pPr>
        <w:autoSpaceDE w:val="0"/>
        <w:autoSpaceDN w:val="0"/>
        <w:adjustRightInd w:val="0"/>
        <w:rPr>
          <w:i/>
          <w:sz w:val="16"/>
          <w:szCs w:val="16"/>
          <w:u w:val="single"/>
        </w:rPr>
      </w:pPr>
      <w:r w:rsidRPr="003D4987">
        <w:rPr>
          <w:b/>
          <w:color w:val="000000"/>
          <w:sz w:val="16"/>
          <w:szCs w:val="16"/>
        </w:rPr>
        <w:t>52.222-26</w:t>
      </w:r>
      <w:r w:rsidRPr="003D4987">
        <w:rPr>
          <w:b/>
          <w:color w:val="000000"/>
          <w:sz w:val="16"/>
          <w:szCs w:val="16"/>
        </w:rPr>
        <w:tab/>
        <w:t>EQUAL OPPORTUNITY</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0457F8" w:rsidRPr="003D4987">
        <w:rPr>
          <w:color w:val="000000"/>
          <w:sz w:val="16"/>
          <w:szCs w:val="16"/>
        </w:rPr>
        <w:tab/>
      </w:r>
      <w:r w:rsidR="00AB5994">
        <w:rPr>
          <w:color w:val="000000"/>
          <w:sz w:val="16"/>
          <w:szCs w:val="16"/>
        </w:rPr>
        <w:tab/>
      </w:r>
      <w:r w:rsidR="00761635">
        <w:rPr>
          <w:color w:val="000000"/>
          <w:sz w:val="16"/>
          <w:szCs w:val="16"/>
        </w:rPr>
        <w:t>APR 2015</w:t>
      </w:r>
      <w:r w:rsidR="00962061" w:rsidRPr="003D4987">
        <w:rPr>
          <w:color w:val="000000"/>
          <w:sz w:val="16"/>
          <w:szCs w:val="16"/>
        </w:rPr>
        <w:br/>
      </w:r>
      <w:r w:rsidR="000158F3" w:rsidRPr="003D4987">
        <w:rPr>
          <w:i/>
          <w:sz w:val="16"/>
          <w:szCs w:val="16"/>
          <w:u w:val="single"/>
        </w:rPr>
        <w:t>Applies to Contract with value of $10,000</w:t>
      </w:r>
      <w:r w:rsidR="00173A29" w:rsidRPr="003D4987">
        <w:rPr>
          <w:i/>
          <w:sz w:val="16"/>
          <w:szCs w:val="16"/>
          <w:u w:val="single"/>
        </w:rPr>
        <w:t xml:space="preserve"> or more</w:t>
      </w:r>
      <w:r w:rsidR="000158F3" w:rsidRPr="003D4987">
        <w:rPr>
          <w:i/>
          <w:sz w:val="16"/>
          <w:szCs w:val="16"/>
          <w:u w:val="single"/>
        </w:rPr>
        <w:t>.</w:t>
      </w:r>
      <w:r w:rsidR="00D60A13" w:rsidRPr="003D4987">
        <w:rPr>
          <w:i/>
          <w:sz w:val="16"/>
          <w:szCs w:val="16"/>
          <w:u w:val="single"/>
        </w:rPr>
        <w:t xml:space="preserve"> Note 7 applies</w:t>
      </w:r>
      <w:r w:rsidR="00BD672C" w:rsidRPr="003D4987">
        <w:rPr>
          <w:i/>
          <w:sz w:val="16"/>
          <w:szCs w:val="16"/>
          <w:u w:val="single"/>
        </w:rPr>
        <w:t xml:space="preserve"> to (c</w:t>
      </w:r>
      <w:proofErr w:type="gramStart"/>
      <w:r w:rsidR="00BD672C" w:rsidRPr="003D4987">
        <w:rPr>
          <w:i/>
          <w:sz w:val="16"/>
          <w:szCs w:val="16"/>
          <w:u w:val="single"/>
        </w:rPr>
        <w:t>)(</w:t>
      </w:r>
      <w:proofErr w:type="gramEnd"/>
      <w:r w:rsidR="00BD672C" w:rsidRPr="003D4987">
        <w:rPr>
          <w:i/>
          <w:sz w:val="16"/>
          <w:szCs w:val="16"/>
          <w:u w:val="single"/>
        </w:rPr>
        <w:t>3) and (c)(5)</w:t>
      </w:r>
      <w:r w:rsidR="00D60A13" w:rsidRPr="003D4987">
        <w:rPr>
          <w:i/>
          <w:sz w:val="16"/>
          <w:szCs w:val="16"/>
          <w:u w:val="single"/>
        </w:rPr>
        <w:t>.</w:t>
      </w:r>
    </w:p>
    <w:p w14:paraId="5C124DC7" w14:textId="77777777" w:rsidR="00173A29" w:rsidRPr="003D4987" w:rsidRDefault="00267A82" w:rsidP="004C7746">
      <w:pPr>
        <w:autoSpaceDE w:val="0"/>
        <w:autoSpaceDN w:val="0"/>
        <w:adjustRightInd w:val="0"/>
        <w:rPr>
          <w:color w:val="000000"/>
          <w:sz w:val="16"/>
          <w:szCs w:val="16"/>
        </w:rPr>
      </w:pPr>
      <w:r w:rsidRPr="003D4987">
        <w:rPr>
          <w:b/>
          <w:color w:val="000000"/>
          <w:sz w:val="16"/>
          <w:szCs w:val="16"/>
        </w:rPr>
        <w:t>52.222-35 EQUAL OPPORTUNITY FOR VETERANS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JUL 2014</w:t>
      </w:r>
      <w:r w:rsidR="00107D24">
        <w:rPr>
          <w:color w:val="000000"/>
          <w:sz w:val="16"/>
          <w:szCs w:val="16"/>
        </w:rPr>
        <w:br/>
      </w:r>
      <w:r w:rsidR="00173A29" w:rsidRPr="003D4987">
        <w:rPr>
          <w:i/>
          <w:color w:val="000000"/>
          <w:sz w:val="16"/>
          <w:szCs w:val="16"/>
          <w:u w:val="single"/>
        </w:rPr>
        <w:t>Applies to Contract with value of $100,000 or more</w:t>
      </w:r>
      <w:r w:rsidR="00173A29" w:rsidRPr="003D4987">
        <w:rPr>
          <w:color w:val="000000"/>
          <w:sz w:val="16"/>
          <w:szCs w:val="16"/>
        </w:rPr>
        <w:t xml:space="preserve">.  </w:t>
      </w:r>
    </w:p>
    <w:p w14:paraId="453EB0E5" w14:textId="77777777" w:rsidR="00381D18" w:rsidRPr="003D4987" w:rsidRDefault="00230558" w:rsidP="004C7746">
      <w:pPr>
        <w:autoSpaceDE w:val="0"/>
        <w:autoSpaceDN w:val="0"/>
        <w:adjustRightInd w:val="0"/>
        <w:rPr>
          <w:i/>
          <w:sz w:val="16"/>
          <w:szCs w:val="16"/>
          <w:u w:val="single"/>
        </w:rPr>
      </w:pPr>
      <w:r w:rsidRPr="003D4987">
        <w:rPr>
          <w:b/>
          <w:color w:val="000000"/>
          <w:sz w:val="16"/>
          <w:szCs w:val="16"/>
        </w:rPr>
        <w:t>52.222-36</w:t>
      </w:r>
      <w:r w:rsidRPr="003D4987">
        <w:rPr>
          <w:b/>
          <w:color w:val="000000"/>
          <w:sz w:val="16"/>
          <w:szCs w:val="16"/>
        </w:rPr>
        <w:tab/>
        <w:t>AFFIRMATIVE ACTION FOR WORKERS WITH</w:t>
      </w:r>
      <w:r w:rsidR="00CE44B3" w:rsidRPr="003D4987">
        <w:rPr>
          <w:b/>
          <w:color w:val="000000"/>
          <w:sz w:val="16"/>
          <w:szCs w:val="16"/>
        </w:rPr>
        <w:t xml:space="preserve"> </w:t>
      </w:r>
      <w:r w:rsidRPr="003D4987">
        <w:rPr>
          <w:b/>
          <w:color w:val="000000"/>
          <w:sz w:val="16"/>
          <w:szCs w:val="16"/>
        </w:rPr>
        <w:t>DIS</w:t>
      </w:r>
      <w:r w:rsidR="00CE44B3" w:rsidRPr="003D4987">
        <w:rPr>
          <w:b/>
          <w:color w:val="000000"/>
          <w:sz w:val="16"/>
          <w:szCs w:val="16"/>
        </w:rPr>
        <w:t>ABILITIES</w:t>
      </w:r>
      <w:r w:rsidR="00CE44B3" w:rsidRPr="003D4987">
        <w:rPr>
          <w:color w:val="000000"/>
          <w:sz w:val="16"/>
          <w:szCs w:val="16"/>
        </w:rPr>
        <w:tab/>
      </w:r>
      <w:r w:rsidR="00CE44B3" w:rsidRPr="003D4987">
        <w:rPr>
          <w:color w:val="000000"/>
          <w:sz w:val="16"/>
          <w:szCs w:val="16"/>
        </w:rPr>
        <w:tab/>
      </w:r>
      <w:r w:rsidR="00CE44B3" w:rsidRPr="003D4987">
        <w:rPr>
          <w:color w:val="000000"/>
          <w:sz w:val="16"/>
          <w:szCs w:val="16"/>
        </w:rPr>
        <w:tab/>
      </w:r>
      <w:r w:rsidR="00CE44B3" w:rsidRPr="003D4987">
        <w:rPr>
          <w:color w:val="000000"/>
          <w:sz w:val="16"/>
          <w:szCs w:val="16"/>
        </w:rPr>
        <w:tab/>
      </w:r>
      <w:r w:rsidR="00CE44B3" w:rsidRPr="003D4987">
        <w:rPr>
          <w:color w:val="000000"/>
          <w:sz w:val="16"/>
          <w:szCs w:val="16"/>
        </w:rPr>
        <w:tab/>
      </w:r>
      <w:r w:rsidR="00267A82" w:rsidRPr="003D4987">
        <w:rPr>
          <w:color w:val="000000"/>
          <w:sz w:val="16"/>
          <w:szCs w:val="16"/>
        </w:rPr>
        <w:t>JUL 2014</w:t>
      </w:r>
      <w:r w:rsidR="00962061" w:rsidRPr="003D4987">
        <w:rPr>
          <w:color w:val="000000"/>
          <w:sz w:val="16"/>
          <w:szCs w:val="16"/>
        </w:rPr>
        <w:br/>
      </w:r>
      <w:r w:rsidR="00381D18" w:rsidRPr="003D4987">
        <w:rPr>
          <w:i/>
          <w:sz w:val="16"/>
          <w:szCs w:val="16"/>
          <w:u w:val="single"/>
        </w:rPr>
        <w:t>A</w:t>
      </w:r>
      <w:r w:rsidR="000158F3" w:rsidRPr="003D4987">
        <w:rPr>
          <w:i/>
          <w:sz w:val="16"/>
          <w:szCs w:val="16"/>
          <w:u w:val="single"/>
        </w:rPr>
        <w:t xml:space="preserve">pplies if Contract value equals or exceeds </w:t>
      </w:r>
      <w:r w:rsidR="007912CA" w:rsidRPr="003D4987">
        <w:rPr>
          <w:i/>
          <w:sz w:val="16"/>
          <w:szCs w:val="16"/>
          <w:u w:val="single"/>
        </w:rPr>
        <w:t>$15</w:t>
      </w:r>
      <w:r w:rsidR="008F3076" w:rsidRPr="003D4987">
        <w:rPr>
          <w:i/>
          <w:sz w:val="16"/>
          <w:szCs w:val="16"/>
          <w:u w:val="single"/>
        </w:rPr>
        <w:t>,000.</w:t>
      </w:r>
      <w:r w:rsidR="00D60A13" w:rsidRPr="003D4987">
        <w:rPr>
          <w:i/>
          <w:sz w:val="16"/>
          <w:szCs w:val="16"/>
          <w:u w:val="single"/>
        </w:rPr>
        <w:t xml:space="preserve">  No Note applies.</w:t>
      </w:r>
    </w:p>
    <w:p w14:paraId="111526B9" w14:textId="77777777" w:rsidR="00381D18" w:rsidRPr="003D4987" w:rsidRDefault="00230558" w:rsidP="004C7746">
      <w:pPr>
        <w:autoSpaceDE w:val="0"/>
        <w:autoSpaceDN w:val="0"/>
        <w:adjustRightInd w:val="0"/>
        <w:rPr>
          <w:color w:val="000000"/>
          <w:sz w:val="16"/>
          <w:szCs w:val="16"/>
        </w:rPr>
      </w:pPr>
      <w:r w:rsidRPr="003D4987">
        <w:rPr>
          <w:b/>
          <w:color w:val="000000"/>
          <w:sz w:val="16"/>
          <w:szCs w:val="16"/>
        </w:rPr>
        <w:t>52.222-37</w:t>
      </w:r>
      <w:r w:rsidRPr="003D4987">
        <w:rPr>
          <w:b/>
          <w:color w:val="000000"/>
          <w:sz w:val="16"/>
          <w:szCs w:val="16"/>
        </w:rPr>
        <w:tab/>
        <w:t>EMPLOYMENT REPORTS ON VETERANS</w:t>
      </w:r>
      <w:r w:rsidRPr="003D4987">
        <w:rPr>
          <w:color w:val="000000"/>
          <w:sz w:val="16"/>
          <w:szCs w:val="16"/>
        </w:rPr>
        <w:tab/>
      </w:r>
      <w:r w:rsidRPr="003D4987">
        <w:rPr>
          <w:color w:val="000000"/>
          <w:sz w:val="16"/>
          <w:szCs w:val="16"/>
        </w:rPr>
        <w:tab/>
      </w:r>
      <w:r w:rsidRPr="003D4987">
        <w:rPr>
          <w:color w:val="000000"/>
          <w:sz w:val="16"/>
          <w:szCs w:val="16"/>
        </w:rPr>
        <w:tab/>
      </w:r>
      <w:r w:rsidR="002D7C55" w:rsidRPr="003D4987">
        <w:rPr>
          <w:color w:val="000000"/>
          <w:sz w:val="16"/>
          <w:szCs w:val="16"/>
        </w:rPr>
        <w:tab/>
      </w:r>
      <w:r w:rsidR="002D7C55" w:rsidRPr="003D4987">
        <w:rPr>
          <w:color w:val="000000"/>
          <w:sz w:val="16"/>
          <w:szCs w:val="16"/>
        </w:rPr>
        <w:tab/>
      </w:r>
      <w:r w:rsidR="000457F8" w:rsidRPr="003D4987">
        <w:rPr>
          <w:color w:val="000000"/>
          <w:sz w:val="16"/>
          <w:szCs w:val="16"/>
        </w:rPr>
        <w:tab/>
      </w:r>
      <w:r w:rsidR="00AB384B">
        <w:rPr>
          <w:color w:val="000000"/>
          <w:sz w:val="16"/>
          <w:szCs w:val="16"/>
        </w:rPr>
        <w:tab/>
      </w:r>
      <w:r w:rsidR="008961CB">
        <w:rPr>
          <w:color w:val="000000"/>
          <w:sz w:val="16"/>
          <w:szCs w:val="16"/>
        </w:rPr>
        <w:t>FEB 2016</w:t>
      </w:r>
      <w:r w:rsidR="00962061" w:rsidRPr="003D4987">
        <w:rPr>
          <w:color w:val="000000"/>
          <w:sz w:val="16"/>
          <w:szCs w:val="16"/>
        </w:rPr>
        <w:br/>
      </w:r>
      <w:r w:rsidR="00381D18" w:rsidRPr="003D4987">
        <w:rPr>
          <w:i/>
          <w:sz w:val="16"/>
          <w:szCs w:val="16"/>
          <w:u w:val="single"/>
        </w:rPr>
        <w:t>A</w:t>
      </w:r>
      <w:r w:rsidR="000158F3" w:rsidRPr="003D4987">
        <w:rPr>
          <w:i/>
          <w:sz w:val="16"/>
          <w:szCs w:val="16"/>
          <w:u w:val="single"/>
        </w:rPr>
        <w:t xml:space="preserve">pplies if Contract value equals or exceeds </w:t>
      </w:r>
      <w:r w:rsidR="00381D18" w:rsidRPr="003D4987">
        <w:rPr>
          <w:i/>
          <w:sz w:val="16"/>
          <w:szCs w:val="16"/>
          <w:u w:val="single"/>
        </w:rPr>
        <w:t>$1</w:t>
      </w:r>
      <w:r w:rsidR="005E21B7">
        <w:rPr>
          <w:i/>
          <w:sz w:val="16"/>
          <w:szCs w:val="16"/>
          <w:u w:val="single"/>
        </w:rPr>
        <w:t>5</w:t>
      </w:r>
      <w:r w:rsidR="00381D18" w:rsidRPr="003D4987">
        <w:rPr>
          <w:i/>
          <w:sz w:val="16"/>
          <w:szCs w:val="16"/>
          <w:u w:val="single"/>
        </w:rPr>
        <w:t>0,000</w:t>
      </w:r>
      <w:r w:rsidR="008F3076" w:rsidRPr="003D4987">
        <w:rPr>
          <w:i/>
          <w:sz w:val="16"/>
          <w:szCs w:val="16"/>
          <w:u w:val="single"/>
        </w:rPr>
        <w:t>.</w:t>
      </w:r>
      <w:r w:rsidR="00EB43E9" w:rsidRPr="003D4987">
        <w:rPr>
          <w:color w:val="0070C0"/>
          <w:sz w:val="16"/>
          <w:szCs w:val="16"/>
        </w:rPr>
        <w:t xml:space="preserve"> </w:t>
      </w:r>
      <w:r w:rsidR="00EB43E9" w:rsidRPr="003D4987">
        <w:rPr>
          <w:i/>
          <w:sz w:val="16"/>
          <w:szCs w:val="16"/>
          <w:u w:val="single"/>
        </w:rPr>
        <w:t>Seller is</w:t>
      </w:r>
      <w:r w:rsidR="00ED39CE" w:rsidRPr="003D4987">
        <w:rPr>
          <w:i/>
          <w:sz w:val="16"/>
          <w:szCs w:val="16"/>
          <w:u w:val="single"/>
        </w:rPr>
        <w:t xml:space="preserve"> to provide its report to Buyer so that Buyer</w:t>
      </w:r>
      <w:r w:rsidR="008114F9" w:rsidRPr="003D4987">
        <w:rPr>
          <w:i/>
          <w:sz w:val="16"/>
          <w:szCs w:val="16"/>
          <w:u w:val="single"/>
        </w:rPr>
        <w:br/>
      </w:r>
      <w:r w:rsidR="00EB43E9" w:rsidRPr="003D4987">
        <w:rPr>
          <w:i/>
          <w:sz w:val="16"/>
          <w:szCs w:val="16"/>
          <w:u w:val="single"/>
        </w:rPr>
        <w:t>can incorporate it as part of</w:t>
      </w:r>
      <w:r w:rsidR="008114F9" w:rsidRPr="003D4987">
        <w:rPr>
          <w:i/>
          <w:sz w:val="16"/>
          <w:szCs w:val="16"/>
          <w:u w:val="single"/>
        </w:rPr>
        <w:t xml:space="preserve"> </w:t>
      </w:r>
      <w:r w:rsidR="00ED39CE" w:rsidRPr="003D4987">
        <w:rPr>
          <w:i/>
          <w:sz w:val="16"/>
          <w:szCs w:val="16"/>
          <w:u w:val="single"/>
        </w:rPr>
        <w:t>Buyer</w:t>
      </w:r>
      <w:r w:rsidR="008A61D3">
        <w:rPr>
          <w:i/>
          <w:sz w:val="16"/>
          <w:szCs w:val="16"/>
          <w:u w:val="single"/>
        </w:rPr>
        <w:t>’</w:t>
      </w:r>
      <w:r w:rsidR="00EB43E9" w:rsidRPr="003D4987">
        <w:rPr>
          <w:i/>
          <w:sz w:val="16"/>
          <w:szCs w:val="16"/>
          <w:u w:val="single"/>
        </w:rPr>
        <w:t>s own reporting obligations with respect to this clause</w:t>
      </w:r>
      <w:r w:rsidR="003A1AF2" w:rsidRPr="003D4987">
        <w:rPr>
          <w:i/>
          <w:sz w:val="16"/>
          <w:szCs w:val="16"/>
          <w:u w:val="single"/>
        </w:rPr>
        <w:t>.</w:t>
      </w:r>
      <w:r w:rsidR="00BD672C" w:rsidRPr="003D4987">
        <w:rPr>
          <w:i/>
          <w:sz w:val="16"/>
          <w:szCs w:val="16"/>
          <w:u w:val="single"/>
        </w:rPr>
        <w:t xml:space="preserve">  Note 5 applies.</w:t>
      </w:r>
    </w:p>
    <w:p w14:paraId="737B3F67" w14:textId="77777777" w:rsidR="00173A29" w:rsidRPr="003D4987" w:rsidRDefault="00267A82" w:rsidP="004C7746">
      <w:pPr>
        <w:autoSpaceDE w:val="0"/>
        <w:autoSpaceDN w:val="0"/>
        <w:adjustRightInd w:val="0"/>
        <w:rPr>
          <w:color w:val="000000"/>
          <w:sz w:val="16"/>
          <w:szCs w:val="16"/>
        </w:rPr>
      </w:pPr>
      <w:r w:rsidRPr="003D4987">
        <w:rPr>
          <w:b/>
          <w:color w:val="000000"/>
          <w:sz w:val="16"/>
          <w:szCs w:val="16"/>
        </w:rPr>
        <w:t xml:space="preserve">52.222-40 </w:t>
      </w:r>
      <w:r w:rsidR="00D1547D">
        <w:rPr>
          <w:b/>
          <w:color w:val="000000"/>
          <w:sz w:val="16"/>
          <w:szCs w:val="16"/>
        </w:rPr>
        <w:tab/>
      </w:r>
      <w:r w:rsidRPr="003D4987">
        <w:rPr>
          <w:b/>
          <w:color w:val="000000"/>
          <w:sz w:val="16"/>
          <w:szCs w:val="16"/>
        </w:rPr>
        <w:t>NOTIFICATION OF EMPLOYEE RIGHTS UNDER THE NATIONAL LABOR RELATIONS ACT</w:t>
      </w:r>
      <w:r w:rsidRPr="003D4987">
        <w:rPr>
          <w:color w:val="000000"/>
          <w:sz w:val="16"/>
          <w:szCs w:val="16"/>
        </w:rPr>
        <w:tab/>
      </w:r>
      <w:r w:rsidRPr="003D4987">
        <w:rPr>
          <w:color w:val="000000"/>
          <w:sz w:val="16"/>
          <w:szCs w:val="16"/>
        </w:rPr>
        <w:tab/>
        <w:t>DEC 2010</w:t>
      </w:r>
      <w:r w:rsidR="00107D24">
        <w:rPr>
          <w:color w:val="000000"/>
          <w:sz w:val="16"/>
          <w:szCs w:val="16"/>
        </w:rPr>
        <w:br/>
      </w:r>
      <w:r w:rsidR="00173A29" w:rsidRPr="003D4987">
        <w:rPr>
          <w:i/>
          <w:color w:val="000000"/>
          <w:sz w:val="16"/>
          <w:szCs w:val="16"/>
          <w:u w:val="single"/>
        </w:rPr>
        <w:t>No Note applies</w:t>
      </w:r>
      <w:r w:rsidR="00173A29" w:rsidRPr="003D4987">
        <w:rPr>
          <w:color w:val="000000"/>
          <w:sz w:val="16"/>
          <w:szCs w:val="16"/>
        </w:rPr>
        <w:t>.</w:t>
      </w:r>
    </w:p>
    <w:p w14:paraId="5A3C3519" w14:textId="77777777" w:rsidR="00381D18" w:rsidRPr="003D4987" w:rsidRDefault="00230558" w:rsidP="005F0D16">
      <w:pPr>
        <w:keepNext/>
        <w:widowControl/>
        <w:autoSpaceDE w:val="0"/>
        <w:autoSpaceDN w:val="0"/>
        <w:adjustRightInd w:val="0"/>
        <w:rPr>
          <w:i/>
          <w:sz w:val="16"/>
          <w:szCs w:val="16"/>
          <w:u w:val="single"/>
        </w:rPr>
      </w:pPr>
      <w:r w:rsidRPr="003D4987">
        <w:rPr>
          <w:b/>
          <w:color w:val="000000"/>
          <w:sz w:val="16"/>
          <w:szCs w:val="16"/>
        </w:rPr>
        <w:t>52.222-50</w:t>
      </w:r>
      <w:r w:rsidR="008C0423" w:rsidRPr="003D4987">
        <w:rPr>
          <w:b/>
          <w:color w:val="000000"/>
          <w:sz w:val="16"/>
          <w:szCs w:val="16"/>
        </w:rPr>
        <w:t xml:space="preserve"> </w:t>
      </w:r>
      <w:r w:rsidRPr="003D4987">
        <w:rPr>
          <w:b/>
          <w:color w:val="000000"/>
          <w:sz w:val="16"/>
          <w:szCs w:val="16"/>
        </w:rPr>
        <w:tab/>
        <w:t>COMBATING TRAFFICKING IN PERSONS</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AB5994">
        <w:rPr>
          <w:color w:val="000000"/>
          <w:sz w:val="16"/>
          <w:szCs w:val="16"/>
        </w:rPr>
        <w:t xml:space="preserve">                 </w:t>
      </w:r>
      <w:r w:rsidR="00A927D2">
        <w:rPr>
          <w:color w:val="000000"/>
          <w:sz w:val="16"/>
          <w:szCs w:val="16"/>
        </w:rPr>
        <w:t>MAR 2015</w:t>
      </w:r>
      <w:r w:rsidR="00962061" w:rsidRPr="003D4987">
        <w:rPr>
          <w:color w:val="000000"/>
          <w:sz w:val="16"/>
          <w:szCs w:val="16"/>
        </w:rPr>
        <w:br/>
      </w:r>
      <w:r w:rsidR="00D60A13" w:rsidRPr="003D4987">
        <w:rPr>
          <w:i/>
          <w:sz w:val="16"/>
          <w:szCs w:val="16"/>
          <w:u w:val="single"/>
        </w:rPr>
        <w:t>Note 5 applies except in (e) where Note 4 applies.</w:t>
      </w:r>
    </w:p>
    <w:p w14:paraId="52CDE276" w14:textId="77777777" w:rsidR="008532BE" w:rsidRPr="003D4987" w:rsidRDefault="00230558" w:rsidP="004C7746">
      <w:pPr>
        <w:autoSpaceDE w:val="0"/>
        <w:autoSpaceDN w:val="0"/>
        <w:adjustRightInd w:val="0"/>
        <w:rPr>
          <w:i/>
          <w:sz w:val="16"/>
          <w:szCs w:val="16"/>
          <w:u w:val="single"/>
        </w:rPr>
      </w:pPr>
      <w:r w:rsidRPr="003D4987">
        <w:rPr>
          <w:b/>
          <w:color w:val="000000"/>
          <w:sz w:val="16"/>
          <w:szCs w:val="16"/>
        </w:rPr>
        <w:t>52.222-54</w:t>
      </w:r>
      <w:r w:rsidRPr="003D4987">
        <w:rPr>
          <w:b/>
          <w:color w:val="000000"/>
          <w:sz w:val="16"/>
          <w:szCs w:val="16"/>
        </w:rPr>
        <w:tab/>
      </w:r>
      <w:r w:rsidR="008C0423" w:rsidRPr="003D4987">
        <w:rPr>
          <w:b/>
          <w:color w:val="000000"/>
          <w:sz w:val="16"/>
          <w:szCs w:val="16"/>
        </w:rPr>
        <w:t xml:space="preserve"> </w:t>
      </w:r>
      <w:r w:rsidRPr="003D4987">
        <w:rPr>
          <w:b/>
          <w:color w:val="000000"/>
          <w:sz w:val="16"/>
          <w:szCs w:val="16"/>
        </w:rPr>
        <w:t>EMPLOYMENT ELIGIBILITY VERIFICATION</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2D7C55" w:rsidRPr="003D4987">
        <w:rPr>
          <w:color w:val="000000"/>
          <w:sz w:val="16"/>
          <w:szCs w:val="16"/>
        </w:rPr>
        <w:tab/>
      </w:r>
      <w:r w:rsidR="00206C69">
        <w:rPr>
          <w:color w:val="000000"/>
          <w:sz w:val="16"/>
          <w:szCs w:val="16"/>
        </w:rPr>
        <w:t>OCT</w:t>
      </w:r>
      <w:r w:rsidR="005D5737" w:rsidRPr="003D4987">
        <w:rPr>
          <w:color w:val="000000"/>
          <w:sz w:val="16"/>
          <w:szCs w:val="16"/>
        </w:rPr>
        <w:t xml:space="preserve"> 201</w:t>
      </w:r>
      <w:r w:rsidR="00206C69">
        <w:rPr>
          <w:color w:val="000000"/>
          <w:sz w:val="16"/>
          <w:szCs w:val="16"/>
        </w:rPr>
        <w:t>5</w:t>
      </w:r>
      <w:r w:rsidR="00962061" w:rsidRPr="003D4987">
        <w:rPr>
          <w:color w:val="000000"/>
          <w:sz w:val="16"/>
          <w:szCs w:val="16"/>
        </w:rPr>
        <w:br/>
      </w:r>
      <w:r w:rsidR="001336DB" w:rsidRPr="003D4987">
        <w:rPr>
          <w:i/>
          <w:sz w:val="16"/>
          <w:szCs w:val="16"/>
          <w:u w:val="single"/>
        </w:rPr>
        <w:t>Applies i</w:t>
      </w:r>
      <w:r w:rsidR="00D60A13" w:rsidRPr="003D4987">
        <w:rPr>
          <w:i/>
          <w:sz w:val="16"/>
          <w:szCs w:val="16"/>
          <w:u w:val="single"/>
        </w:rPr>
        <w:t>f this Contract exceeds $3,</w:t>
      </w:r>
      <w:r w:rsidR="004103B5">
        <w:rPr>
          <w:i/>
          <w:sz w:val="16"/>
          <w:szCs w:val="16"/>
          <w:u w:val="single"/>
        </w:rPr>
        <w:t>5</w:t>
      </w:r>
      <w:r w:rsidR="00D60A13" w:rsidRPr="003D4987">
        <w:rPr>
          <w:i/>
          <w:sz w:val="16"/>
          <w:szCs w:val="16"/>
          <w:u w:val="single"/>
        </w:rPr>
        <w:t>00. No Note applies.</w:t>
      </w:r>
    </w:p>
    <w:p w14:paraId="3F75B5AA" w14:textId="77777777" w:rsidR="00B3683E" w:rsidRDefault="00B3683E" w:rsidP="00B3683E">
      <w:pPr>
        <w:autoSpaceDE w:val="0"/>
        <w:autoSpaceDN w:val="0"/>
        <w:adjustRightInd w:val="0"/>
        <w:spacing w:before="0" w:after="0"/>
        <w:rPr>
          <w:color w:val="000000"/>
          <w:sz w:val="16"/>
          <w:szCs w:val="16"/>
        </w:rPr>
      </w:pPr>
      <w:r>
        <w:rPr>
          <w:b/>
          <w:color w:val="000000"/>
          <w:sz w:val="16"/>
          <w:szCs w:val="16"/>
        </w:rPr>
        <w:t>52.223-3 HAZARDOUS MATERIAL IDENTIFICATION AND MATERIAL SAFETY DATA</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B3683E">
        <w:rPr>
          <w:color w:val="000000"/>
          <w:sz w:val="16"/>
          <w:szCs w:val="16"/>
        </w:rPr>
        <w:t>JAN 1997</w:t>
      </w:r>
    </w:p>
    <w:p w14:paraId="21C70AB5" w14:textId="77777777" w:rsidR="00B3683E" w:rsidRDefault="00B3683E" w:rsidP="00B3683E">
      <w:pPr>
        <w:autoSpaceDE w:val="0"/>
        <w:autoSpaceDN w:val="0"/>
        <w:adjustRightInd w:val="0"/>
        <w:spacing w:before="0" w:after="0"/>
        <w:rPr>
          <w:b/>
          <w:color w:val="000000"/>
          <w:sz w:val="16"/>
          <w:szCs w:val="16"/>
        </w:rPr>
      </w:pPr>
      <w:r w:rsidRPr="003D4987">
        <w:rPr>
          <w:i/>
          <w:color w:val="000000"/>
          <w:sz w:val="16"/>
          <w:szCs w:val="16"/>
          <w:u w:val="single"/>
        </w:rPr>
        <w:t xml:space="preserve">Note </w:t>
      </w:r>
      <w:r>
        <w:rPr>
          <w:i/>
          <w:color w:val="000000"/>
          <w:sz w:val="16"/>
          <w:szCs w:val="16"/>
          <w:u w:val="single"/>
        </w:rPr>
        <w:t xml:space="preserve">5 </w:t>
      </w:r>
      <w:r w:rsidRPr="003D4987">
        <w:rPr>
          <w:i/>
          <w:color w:val="000000"/>
          <w:sz w:val="16"/>
          <w:szCs w:val="16"/>
          <w:u w:val="single"/>
        </w:rPr>
        <w:t>applies.</w:t>
      </w:r>
    </w:p>
    <w:p w14:paraId="6BF29453" w14:textId="77777777" w:rsidR="00F66AF5" w:rsidRPr="003D4987" w:rsidRDefault="00230558" w:rsidP="004C7746">
      <w:pPr>
        <w:autoSpaceDE w:val="0"/>
        <w:autoSpaceDN w:val="0"/>
        <w:adjustRightInd w:val="0"/>
        <w:rPr>
          <w:i/>
          <w:sz w:val="16"/>
          <w:szCs w:val="16"/>
          <w:u w:val="single"/>
        </w:rPr>
      </w:pPr>
      <w:r w:rsidRPr="003D4987">
        <w:rPr>
          <w:b/>
          <w:color w:val="000000"/>
          <w:sz w:val="16"/>
          <w:szCs w:val="16"/>
        </w:rPr>
        <w:t>52.223-6</w:t>
      </w:r>
      <w:r w:rsidRPr="003D4987">
        <w:rPr>
          <w:b/>
          <w:color w:val="000000"/>
          <w:sz w:val="16"/>
          <w:szCs w:val="16"/>
        </w:rPr>
        <w:tab/>
        <w:t>DRUG-FREE WORKPLACE</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1676F4">
        <w:rPr>
          <w:color w:val="000000"/>
          <w:sz w:val="16"/>
          <w:szCs w:val="16"/>
        </w:rPr>
        <w:tab/>
      </w:r>
      <w:r w:rsidR="00AB5994">
        <w:rPr>
          <w:color w:val="000000"/>
          <w:sz w:val="16"/>
          <w:szCs w:val="16"/>
        </w:rPr>
        <w:t xml:space="preserve"> </w:t>
      </w:r>
      <w:r w:rsidR="001676F4">
        <w:rPr>
          <w:color w:val="000000"/>
          <w:sz w:val="16"/>
          <w:szCs w:val="16"/>
        </w:rPr>
        <w:t xml:space="preserve">                </w:t>
      </w:r>
      <w:r w:rsidRPr="003D4987">
        <w:rPr>
          <w:color w:val="000000"/>
          <w:sz w:val="16"/>
          <w:szCs w:val="16"/>
        </w:rPr>
        <w:t>MAY 2001</w:t>
      </w:r>
      <w:r w:rsidR="00962061" w:rsidRPr="003D4987">
        <w:rPr>
          <w:color w:val="000000"/>
          <w:sz w:val="16"/>
          <w:szCs w:val="16"/>
        </w:rPr>
        <w:br/>
      </w:r>
      <w:r w:rsidR="00D60A13" w:rsidRPr="003D4987">
        <w:rPr>
          <w:i/>
          <w:sz w:val="16"/>
          <w:szCs w:val="16"/>
          <w:u w:val="single"/>
        </w:rPr>
        <w:t>Note 5 applies except Note 4 applies in (d).</w:t>
      </w:r>
    </w:p>
    <w:p w14:paraId="5431146F" w14:textId="77777777" w:rsidR="006E3AD0" w:rsidRPr="003D4987" w:rsidRDefault="005D451D" w:rsidP="004C7746">
      <w:pPr>
        <w:autoSpaceDE w:val="0"/>
        <w:autoSpaceDN w:val="0"/>
        <w:adjustRightInd w:val="0"/>
        <w:rPr>
          <w:i/>
          <w:sz w:val="16"/>
          <w:szCs w:val="16"/>
          <w:u w:val="single"/>
        </w:rPr>
      </w:pPr>
      <w:r w:rsidRPr="003D4987">
        <w:rPr>
          <w:b/>
          <w:color w:val="000000"/>
          <w:sz w:val="16"/>
          <w:szCs w:val="16"/>
        </w:rPr>
        <w:t xml:space="preserve">52.223-11 </w:t>
      </w:r>
      <w:r w:rsidR="00D1547D">
        <w:rPr>
          <w:b/>
          <w:color w:val="000000"/>
          <w:sz w:val="16"/>
          <w:szCs w:val="16"/>
        </w:rPr>
        <w:tab/>
      </w:r>
      <w:r w:rsidRPr="003D4987">
        <w:rPr>
          <w:b/>
          <w:color w:val="000000"/>
          <w:sz w:val="16"/>
          <w:szCs w:val="16"/>
        </w:rPr>
        <w:t>OZONE-DEPLETING SUBSTANCES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00044229" w:rsidRPr="003D4987">
        <w:rPr>
          <w:color w:val="000000"/>
          <w:sz w:val="16"/>
          <w:szCs w:val="16"/>
        </w:rPr>
        <w:t xml:space="preserve">            </w:t>
      </w:r>
      <w:r w:rsidR="00AB5994">
        <w:rPr>
          <w:color w:val="000000"/>
          <w:sz w:val="16"/>
          <w:szCs w:val="16"/>
        </w:rPr>
        <w:t xml:space="preserve"> </w:t>
      </w:r>
      <w:r w:rsidR="00044229" w:rsidRPr="003D4987">
        <w:rPr>
          <w:color w:val="000000"/>
          <w:sz w:val="16"/>
          <w:szCs w:val="16"/>
        </w:rPr>
        <w:t xml:space="preserve">    </w:t>
      </w:r>
      <w:r w:rsidRPr="003D4987">
        <w:rPr>
          <w:color w:val="000000"/>
          <w:sz w:val="16"/>
          <w:szCs w:val="16"/>
        </w:rPr>
        <w:t>MAY 2001</w:t>
      </w:r>
      <w:r w:rsidR="00962061" w:rsidRPr="003D4987">
        <w:rPr>
          <w:color w:val="000000"/>
          <w:sz w:val="16"/>
          <w:szCs w:val="16"/>
        </w:rPr>
        <w:br/>
      </w:r>
      <w:r w:rsidR="006E3AD0" w:rsidRPr="003D4987">
        <w:rPr>
          <w:i/>
          <w:sz w:val="16"/>
          <w:szCs w:val="16"/>
          <w:u w:val="single"/>
        </w:rPr>
        <w:t>Applies if the Contract Work was manufactured with or conta</w:t>
      </w:r>
      <w:r w:rsidR="00D60A13" w:rsidRPr="003D4987">
        <w:rPr>
          <w:i/>
          <w:sz w:val="16"/>
          <w:szCs w:val="16"/>
          <w:u w:val="single"/>
        </w:rPr>
        <w:t>ins ozone-depleting substances. No Note applies.</w:t>
      </w:r>
    </w:p>
    <w:p w14:paraId="79E9CFE5" w14:textId="77777777" w:rsidR="008F3076" w:rsidRPr="003D4987" w:rsidRDefault="005D451D" w:rsidP="004C7746">
      <w:pPr>
        <w:autoSpaceDE w:val="0"/>
        <w:autoSpaceDN w:val="0"/>
        <w:adjustRightInd w:val="0"/>
        <w:rPr>
          <w:i/>
          <w:color w:val="000000"/>
          <w:sz w:val="16"/>
          <w:szCs w:val="16"/>
          <w:u w:val="single"/>
        </w:rPr>
      </w:pPr>
      <w:r w:rsidRPr="003D4987">
        <w:rPr>
          <w:b/>
          <w:color w:val="000000"/>
          <w:sz w:val="16"/>
          <w:szCs w:val="16"/>
        </w:rPr>
        <w:t xml:space="preserve">52.223-12 </w:t>
      </w:r>
      <w:r w:rsidR="00D1547D">
        <w:rPr>
          <w:b/>
          <w:color w:val="000000"/>
          <w:sz w:val="16"/>
          <w:szCs w:val="16"/>
        </w:rPr>
        <w:tab/>
      </w:r>
      <w:r w:rsidRPr="003D4987">
        <w:rPr>
          <w:b/>
          <w:color w:val="000000"/>
          <w:sz w:val="16"/>
          <w:szCs w:val="16"/>
        </w:rPr>
        <w:t>REFRIGERATION EQUIPMENT AND AIR CONDITIONERS</w:t>
      </w:r>
      <w:r w:rsidRPr="003D4987">
        <w:rPr>
          <w:color w:val="000000"/>
          <w:sz w:val="16"/>
          <w:szCs w:val="16"/>
        </w:rPr>
        <w:tab/>
      </w:r>
      <w:r w:rsidR="001676F4">
        <w:rPr>
          <w:color w:val="000000"/>
          <w:sz w:val="16"/>
          <w:szCs w:val="16"/>
        </w:rPr>
        <w:tab/>
      </w:r>
      <w:r w:rsidR="001676F4">
        <w:rPr>
          <w:color w:val="000000"/>
          <w:sz w:val="16"/>
          <w:szCs w:val="16"/>
        </w:rPr>
        <w:tab/>
      </w:r>
      <w:r w:rsidR="001676F4">
        <w:rPr>
          <w:color w:val="000000"/>
          <w:sz w:val="16"/>
          <w:szCs w:val="16"/>
        </w:rPr>
        <w:tab/>
        <w:t xml:space="preserve">       </w:t>
      </w:r>
      <w:r w:rsidR="00AB5994">
        <w:rPr>
          <w:color w:val="000000"/>
          <w:sz w:val="16"/>
          <w:szCs w:val="16"/>
        </w:rPr>
        <w:t xml:space="preserve"> </w:t>
      </w:r>
      <w:r w:rsidR="001676F4">
        <w:rPr>
          <w:color w:val="000000"/>
          <w:sz w:val="16"/>
          <w:szCs w:val="16"/>
        </w:rPr>
        <w:t xml:space="preserve">        </w:t>
      </w:r>
      <w:r w:rsidR="00231EDA" w:rsidRPr="003D4987">
        <w:rPr>
          <w:color w:val="000000"/>
          <w:sz w:val="16"/>
          <w:szCs w:val="16"/>
        </w:rPr>
        <w:t xml:space="preserve"> MAY 1995</w:t>
      </w:r>
      <w:r w:rsidR="00962061" w:rsidRPr="003D4987">
        <w:rPr>
          <w:color w:val="000000"/>
          <w:sz w:val="16"/>
          <w:szCs w:val="16"/>
        </w:rPr>
        <w:br/>
      </w:r>
      <w:r w:rsidR="00EB43E9" w:rsidRPr="003D4987">
        <w:rPr>
          <w:i/>
          <w:color w:val="000000"/>
          <w:sz w:val="16"/>
          <w:szCs w:val="16"/>
          <w:u w:val="single"/>
        </w:rPr>
        <w:t>No Note applies.</w:t>
      </w:r>
    </w:p>
    <w:p w14:paraId="19D981C6" w14:textId="77777777" w:rsidR="00173A29" w:rsidRPr="003D4987" w:rsidRDefault="00FA2FBD" w:rsidP="004C7746">
      <w:pPr>
        <w:autoSpaceDE w:val="0"/>
        <w:autoSpaceDN w:val="0"/>
        <w:adjustRightInd w:val="0"/>
        <w:rPr>
          <w:color w:val="000000"/>
          <w:sz w:val="16"/>
          <w:szCs w:val="16"/>
        </w:rPr>
      </w:pPr>
      <w:r w:rsidRPr="003D4987">
        <w:rPr>
          <w:b/>
          <w:color w:val="000000"/>
          <w:sz w:val="16"/>
          <w:szCs w:val="16"/>
        </w:rPr>
        <w:t xml:space="preserve">52.223-18 </w:t>
      </w:r>
      <w:r w:rsidR="00D1547D">
        <w:rPr>
          <w:b/>
          <w:color w:val="000000"/>
          <w:sz w:val="16"/>
          <w:szCs w:val="16"/>
        </w:rPr>
        <w:tab/>
      </w:r>
      <w:r w:rsidRPr="003D4987">
        <w:rPr>
          <w:b/>
          <w:color w:val="000000"/>
          <w:sz w:val="16"/>
          <w:szCs w:val="16"/>
        </w:rPr>
        <w:t>ENCOURAGING CONTRACTOR POLICIES TO BAN TEXT MESSAGING WHILE DRIVING</w:t>
      </w:r>
      <w:r w:rsidR="00231EDA" w:rsidRPr="003D4987">
        <w:rPr>
          <w:color w:val="000000"/>
          <w:sz w:val="16"/>
          <w:szCs w:val="16"/>
        </w:rPr>
        <w:tab/>
      </w:r>
      <w:r w:rsidR="00231EDA" w:rsidRPr="003D4987">
        <w:rPr>
          <w:color w:val="000000"/>
          <w:sz w:val="16"/>
          <w:szCs w:val="16"/>
        </w:rPr>
        <w:tab/>
      </w:r>
      <w:r w:rsidRPr="003D4987">
        <w:rPr>
          <w:color w:val="000000"/>
          <w:sz w:val="16"/>
          <w:szCs w:val="16"/>
        </w:rPr>
        <w:t>AUG 2011</w:t>
      </w:r>
      <w:r w:rsidR="001C1264">
        <w:rPr>
          <w:color w:val="000000"/>
          <w:sz w:val="16"/>
          <w:szCs w:val="16"/>
        </w:rPr>
        <w:br/>
      </w:r>
      <w:r w:rsidR="00173A29" w:rsidRPr="003D4987">
        <w:rPr>
          <w:i/>
          <w:color w:val="000000"/>
          <w:sz w:val="16"/>
          <w:szCs w:val="16"/>
          <w:u w:val="single"/>
        </w:rPr>
        <w:t>No Note applies.</w:t>
      </w:r>
    </w:p>
    <w:p w14:paraId="48544CE4" w14:textId="77777777" w:rsidR="00231EDA" w:rsidRPr="003D4987" w:rsidRDefault="00FA2FBD" w:rsidP="004C7746">
      <w:pPr>
        <w:autoSpaceDE w:val="0"/>
        <w:autoSpaceDN w:val="0"/>
        <w:adjustRightInd w:val="0"/>
        <w:rPr>
          <w:color w:val="000000"/>
          <w:sz w:val="16"/>
          <w:szCs w:val="16"/>
        </w:rPr>
      </w:pPr>
      <w:r w:rsidRPr="003D4987">
        <w:rPr>
          <w:b/>
          <w:color w:val="000000"/>
          <w:sz w:val="16"/>
          <w:szCs w:val="16"/>
        </w:rPr>
        <w:t xml:space="preserve">52.225-13 </w:t>
      </w:r>
      <w:r w:rsidR="00D1547D">
        <w:rPr>
          <w:b/>
          <w:color w:val="000000"/>
          <w:sz w:val="16"/>
          <w:szCs w:val="16"/>
        </w:rPr>
        <w:tab/>
      </w:r>
      <w:r w:rsidRPr="003D4987">
        <w:rPr>
          <w:b/>
          <w:color w:val="000000"/>
          <w:sz w:val="16"/>
          <w:szCs w:val="16"/>
        </w:rPr>
        <w:t>RESTRICTIONS ON CERTAIN FOREIGN PURCHASES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JUN 2008</w:t>
      </w:r>
      <w:r w:rsidR="001C1264">
        <w:rPr>
          <w:color w:val="000000"/>
          <w:sz w:val="16"/>
          <w:szCs w:val="16"/>
        </w:rPr>
        <w:br/>
      </w:r>
      <w:r w:rsidR="00231EDA" w:rsidRPr="003D4987">
        <w:rPr>
          <w:i/>
          <w:color w:val="000000"/>
          <w:sz w:val="16"/>
          <w:szCs w:val="16"/>
          <w:u w:val="single"/>
        </w:rPr>
        <w:t>No Note applies.</w:t>
      </w:r>
    </w:p>
    <w:p w14:paraId="65169700" w14:textId="77777777" w:rsidR="007912CA" w:rsidRPr="003D4987" w:rsidRDefault="00230558" w:rsidP="004C7746">
      <w:pPr>
        <w:autoSpaceDE w:val="0"/>
        <w:autoSpaceDN w:val="0"/>
        <w:adjustRightInd w:val="0"/>
        <w:rPr>
          <w:i/>
          <w:color w:val="000000"/>
          <w:sz w:val="16"/>
          <w:szCs w:val="16"/>
          <w:u w:val="single"/>
        </w:rPr>
      </w:pPr>
      <w:r w:rsidRPr="003D4987">
        <w:rPr>
          <w:b/>
          <w:color w:val="000000"/>
          <w:sz w:val="16"/>
          <w:szCs w:val="16"/>
        </w:rPr>
        <w:t>52.227-1</w:t>
      </w:r>
      <w:r w:rsidRPr="003D4987">
        <w:rPr>
          <w:b/>
          <w:color w:val="000000"/>
          <w:sz w:val="16"/>
          <w:szCs w:val="16"/>
        </w:rPr>
        <w:tab/>
        <w:t>AUTHORIZATION AND CONSENT</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2D7C55" w:rsidRPr="003D4987">
        <w:rPr>
          <w:color w:val="000000"/>
          <w:sz w:val="16"/>
          <w:szCs w:val="16"/>
        </w:rPr>
        <w:tab/>
      </w:r>
      <w:r w:rsidRPr="003D4987">
        <w:rPr>
          <w:color w:val="000000"/>
          <w:sz w:val="16"/>
          <w:szCs w:val="16"/>
        </w:rPr>
        <w:t>DEC 2007</w:t>
      </w:r>
      <w:r w:rsidR="00962061" w:rsidRPr="003D4987">
        <w:rPr>
          <w:color w:val="000000"/>
          <w:sz w:val="16"/>
          <w:szCs w:val="16"/>
        </w:rPr>
        <w:br/>
      </w:r>
      <w:r w:rsidR="00EB43E9" w:rsidRPr="003D4987">
        <w:rPr>
          <w:i/>
          <w:color w:val="000000"/>
          <w:sz w:val="16"/>
          <w:szCs w:val="16"/>
          <w:u w:val="single"/>
        </w:rPr>
        <w:t>No Note applies.  Government and Contracting Officer remain unchanged.</w:t>
      </w:r>
    </w:p>
    <w:p w14:paraId="2EABC27A" w14:textId="77777777" w:rsidR="00140DAF" w:rsidRPr="003D4987" w:rsidRDefault="00230558" w:rsidP="004C7746">
      <w:pPr>
        <w:autoSpaceDE w:val="0"/>
        <w:autoSpaceDN w:val="0"/>
        <w:adjustRightInd w:val="0"/>
        <w:rPr>
          <w:i/>
          <w:sz w:val="16"/>
          <w:szCs w:val="16"/>
          <w:u w:val="single"/>
        </w:rPr>
      </w:pPr>
      <w:r w:rsidRPr="003D4987">
        <w:rPr>
          <w:b/>
          <w:color w:val="000000"/>
          <w:sz w:val="16"/>
          <w:szCs w:val="16"/>
        </w:rPr>
        <w:t>52.227-2</w:t>
      </w:r>
      <w:r w:rsidRPr="003D4987">
        <w:rPr>
          <w:b/>
          <w:color w:val="000000"/>
          <w:sz w:val="16"/>
          <w:szCs w:val="16"/>
        </w:rPr>
        <w:tab/>
        <w:t>NOTICE AND ASSISTANCE REGARDING PATENT AND</w:t>
      </w:r>
      <w:r w:rsidR="00414E2C" w:rsidRPr="003D4987">
        <w:rPr>
          <w:b/>
          <w:color w:val="000000"/>
          <w:sz w:val="16"/>
          <w:szCs w:val="16"/>
        </w:rPr>
        <w:t xml:space="preserve"> COPYRIGHT INFRINGEMENT</w:t>
      </w:r>
      <w:r w:rsidR="00414E2C" w:rsidRPr="003D4987">
        <w:rPr>
          <w:color w:val="000000"/>
          <w:sz w:val="16"/>
          <w:szCs w:val="16"/>
        </w:rPr>
        <w:tab/>
      </w:r>
      <w:r w:rsidR="000457F8" w:rsidRPr="003D4987">
        <w:rPr>
          <w:color w:val="000000"/>
          <w:sz w:val="16"/>
          <w:szCs w:val="16"/>
        </w:rPr>
        <w:tab/>
      </w:r>
      <w:r w:rsidRPr="003D4987">
        <w:rPr>
          <w:color w:val="000000"/>
          <w:sz w:val="16"/>
          <w:szCs w:val="16"/>
        </w:rPr>
        <w:t>DEC 2007</w:t>
      </w:r>
      <w:r w:rsidR="00962061" w:rsidRPr="003D4987">
        <w:rPr>
          <w:color w:val="000000"/>
          <w:sz w:val="16"/>
          <w:szCs w:val="16"/>
        </w:rPr>
        <w:br/>
      </w:r>
      <w:r w:rsidR="00140DAF" w:rsidRPr="003D4987">
        <w:rPr>
          <w:i/>
          <w:sz w:val="16"/>
          <w:szCs w:val="16"/>
          <w:u w:val="single"/>
        </w:rPr>
        <w:t>A</w:t>
      </w:r>
      <w:r w:rsidR="00F66AF5" w:rsidRPr="003D4987">
        <w:rPr>
          <w:i/>
          <w:sz w:val="16"/>
          <w:szCs w:val="16"/>
          <w:u w:val="single"/>
        </w:rPr>
        <w:t xml:space="preserve">pplies if Contract value </w:t>
      </w:r>
      <w:r w:rsidR="000246FF" w:rsidRPr="003D4987">
        <w:rPr>
          <w:i/>
          <w:sz w:val="16"/>
          <w:szCs w:val="16"/>
          <w:u w:val="single"/>
        </w:rPr>
        <w:t xml:space="preserve">exceeds </w:t>
      </w:r>
      <w:r w:rsidR="007912CA" w:rsidRPr="003D4987">
        <w:rPr>
          <w:i/>
          <w:sz w:val="16"/>
          <w:szCs w:val="16"/>
          <w:u w:val="single"/>
        </w:rPr>
        <w:t>$15</w:t>
      </w:r>
      <w:r w:rsidR="00140DAF" w:rsidRPr="003D4987">
        <w:rPr>
          <w:i/>
          <w:sz w:val="16"/>
          <w:szCs w:val="16"/>
          <w:u w:val="single"/>
        </w:rPr>
        <w:t>0,000; N</w:t>
      </w:r>
      <w:r w:rsidR="000246FF" w:rsidRPr="003D4987">
        <w:rPr>
          <w:i/>
          <w:sz w:val="16"/>
          <w:szCs w:val="16"/>
          <w:u w:val="single"/>
        </w:rPr>
        <w:t>ote</w:t>
      </w:r>
      <w:r w:rsidR="00BD672C" w:rsidRPr="003D4987">
        <w:rPr>
          <w:i/>
          <w:sz w:val="16"/>
          <w:szCs w:val="16"/>
          <w:u w:val="single"/>
        </w:rPr>
        <w:t xml:space="preserve"> 5</w:t>
      </w:r>
      <w:r w:rsidR="00EB43E9" w:rsidRPr="003D4987">
        <w:rPr>
          <w:i/>
          <w:sz w:val="16"/>
          <w:szCs w:val="16"/>
          <w:u w:val="single"/>
        </w:rPr>
        <w:t xml:space="preserve"> applies to (a) and (b).</w:t>
      </w:r>
    </w:p>
    <w:p w14:paraId="0E50963E" w14:textId="77777777" w:rsidR="00140DAF" w:rsidRPr="003D4987" w:rsidRDefault="00230558" w:rsidP="004C7746">
      <w:pPr>
        <w:autoSpaceDE w:val="0"/>
        <w:autoSpaceDN w:val="0"/>
        <w:adjustRightInd w:val="0"/>
        <w:rPr>
          <w:i/>
          <w:sz w:val="16"/>
          <w:szCs w:val="16"/>
          <w:u w:val="single"/>
        </w:rPr>
      </w:pPr>
      <w:r w:rsidRPr="003D4987">
        <w:rPr>
          <w:b/>
          <w:color w:val="000000"/>
          <w:sz w:val="16"/>
          <w:szCs w:val="16"/>
        </w:rPr>
        <w:t>52.227-10</w:t>
      </w:r>
      <w:r w:rsidRPr="003D4987">
        <w:rPr>
          <w:b/>
          <w:color w:val="000000"/>
          <w:sz w:val="16"/>
          <w:szCs w:val="16"/>
        </w:rPr>
        <w:tab/>
        <w:t>FILING OF PATENT APPLICATIONS—CLASSIFIED</w:t>
      </w:r>
      <w:r w:rsidR="00414E2C" w:rsidRPr="003D4987">
        <w:rPr>
          <w:b/>
          <w:color w:val="000000"/>
          <w:sz w:val="16"/>
          <w:szCs w:val="16"/>
        </w:rPr>
        <w:t xml:space="preserve"> SUBJECT MATTER</w:t>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Pr="003D4987">
        <w:rPr>
          <w:color w:val="000000"/>
          <w:sz w:val="16"/>
          <w:szCs w:val="16"/>
        </w:rPr>
        <w:t>DEC 2007</w:t>
      </w:r>
      <w:r w:rsidR="00962061" w:rsidRPr="003D4987">
        <w:rPr>
          <w:color w:val="000000"/>
          <w:sz w:val="16"/>
          <w:szCs w:val="16"/>
        </w:rPr>
        <w:br/>
      </w:r>
      <w:r w:rsidR="007912CA" w:rsidRPr="003D4987">
        <w:rPr>
          <w:i/>
          <w:sz w:val="16"/>
          <w:szCs w:val="16"/>
          <w:u w:val="single"/>
        </w:rPr>
        <w:t>A</w:t>
      </w:r>
      <w:r w:rsidR="000246FF" w:rsidRPr="003D4987">
        <w:rPr>
          <w:i/>
          <w:sz w:val="16"/>
          <w:szCs w:val="16"/>
          <w:u w:val="single"/>
        </w:rPr>
        <w:t>pplies if the Contract Work or any patent application may cover classified subject matter</w:t>
      </w:r>
      <w:r w:rsidR="007912CA" w:rsidRPr="003D4987">
        <w:rPr>
          <w:i/>
          <w:sz w:val="16"/>
          <w:szCs w:val="16"/>
          <w:u w:val="single"/>
        </w:rPr>
        <w:t>.</w:t>
      </w:r>
      <w:r w:rsidR="00BD672C" w:rsidRPr="003D4987">
        <w:rPr>
          <w:i/>
          <w:sz w:val="16"/>
          <w:szCs w:val="16"/>
          <w:u w:val="single"/>
        </w:rPr>
        <w:t xml:space="preserve"> Note 5</w:t>
      </w:r>
      <w:r w:rsidR="00EB43E9" w:rsidRPr="003D4987">
        <w:rPr>
          <w:i/>
          <w:sz w:val="16"/>
          <w:szCs w:val="16"/>
          <w:u w:val="single"/>
        </w:rPr>
        <w:t xml:space="preserve"> applies to (a), (b) and (c).</w:t>
      </w:r>
    </w:p>
    <w:p w14:paraId="44A08CC8" w14:textId="77777777" w:rsidR="000246FF" w:rsidRPr="003D4987" w:rsidRDefault="00230558" w:rsidP="004C7746">
      <w:pPr>
        <w:autoSpaceDE w:val="0"/>
        <w:autoSpaceDN w:val="0"/>
        <w:adjustRightInd w:val="0"/>
        <w:rPr>
          <w:i/>
          <w:sz w:val="16"/>
          <w:szCs w:val="16"/>
          <w:u w:val="single"/>
        </w:rPr>
      </w:pPr>
      <w:r w:rsidRPr="003D4987">
        <w:rPr>
          <w:b/>
          <w:color w:val="000000"/>
          <w:sz w:val="16"/>
          <w:szCs w:val="16"/>
        </w:rPr>
        <w:t>52.230-2</w:t>
      </w:r>
      <w:r w:rsidRPr="003D4987">
        <w:rPr>
          <w:b/>
          <w:color w:val="000000"/>
          <w:sz w:val="16"/>
          <w:szCs w:val="16"/>
        </w:rPr>
        <w:tab/>
        <w:t>COST ACCOUNTING STANDARDS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044229" w:rsidRPr="003D4987">
        <w:rPr>
          <w:color w:val="000000"/>
          <w:sz w:val="16"/>
          <w:szCs w:val="16"/>
        </w:rPr>
        <w:t xml:space="preserve">                 </w:t>
      </w:r>
      <w:r w:rsidR="002D0EEF">
        <w:rPr>
          <w:color w:val="000000"/>
          <w:sz w:val="16"/>
          <w:szCs w:val="16"/>
        </w:rPr>
        <w:t>OCT</w:t>
      </w:r>
      <w:r w:rsidR="00FA2FBD" w:rsidRPr="003D4987">
        <w:rPr>
          <w:color w:val="000000"/>
          <w:sz w:val="16"/>
          <w:szCs w:val="16"/>
        </w:rPr>
        <w:t xml:space="preserve"> 201</w:t>
      </w:r>
      <w:r w:rsidR="002D0EEF">
        <w:rPr>
          <w:color w:val="000000"/>
          <w:sz w:val="16"/>
          <w:szCs w:val="16"/>
        </w:rPr>
        <w:t>5</w:t>
      </w:r>
      <w:r w:rsidR="00962061" w:rsidRPr="003D4987">
        <w:rPr>
          <w:color w:val="000000"/>
          <w:sz w:val="16"/>
          <w:szCs w:val="16"/>
        </w:rPr>
        <w:br/>
      </w:r>
      <w:r w:rsidR="007912CA" w:rsidRPr="003D4987">
        <w:rPr>
          <w:i/>
          <w:sz w:val="16"/>
          <w:szCs w:val="16"/>
          <w:u w:val="single"/>
        </w:rPr>
        <w:t>A</w:t>
      </w:r>
      <w:r w:rsidR="000246FF" w:rsidRPr="003D4987">
        <w:rPr>
          <w:i/>
          <w:sz w:val="16"/>
          <w:szCs w:val="16"/>
          <w:u w:val="single"/>
        </w:rPr>
        <w:t xml:space="preserve">pplies only when referenced in the Contract </w:t>
      </w:r>
      <w:r w:rsidR="00EB43E9" w:rsidRPr="003D4987">
        <w:rPr>
          <w:i/>
          <w:sz w:val="16"/>
          <w:szCs w:val="16"/>
          <w:u w:val="single"/>
        </w:rPr>
        <w:t>that full CAS coverage applies. No Note applies.</w:t>
      </w:r>
    </w:p>
    <w:p w14:paraId="34FE9062" w14:textId="3631ED6B" w:rsidR="0055595D" w:rsidRPr="003D4987" w:rsidRDefault="00230558" w:rsidP="004C7746">
      <w:pPr>
        <w:autoSpaceDE w:val="0"/>
        <w:autoSpaceDN w:val="0"/>
        <w:adjustRightInd w:val="0"/>
        <w:rPr>
          <w:color w:val="000000"/>
          <w:sz w:val="16"/>
          <w:szCs w:val="16"/>
        </w:rPr>
      </w:pPr>
      <w:r w:rsidRPr="003D4987">
        <w:rPr>
          <w:b/>
          <w:color w:val="000000"/>
          <w:sz w:val="16"/>
          <w:szCs w:val="16"/>
        </w:rPr>
        <w:t>52.230-6</w:t>
      </w:r>
      <w:r w:rsidRPr="003D4987">
        <w:rPr>
          <w:b/>
          <w:color w:val="000000"/>
          <w:sz w:val="16"/>
          <w:szCs w:val="16"/>
        </w:rPr>
        <w:tab/>
        <w:t>ADMINISTRATION OF COST ACCOUNTING</w:t>
      </w:r>
      <w:r w:rsidR="00414E2C" w:rsidRPr="003D4987">
        <w:rPr>
          <w:b/>
          <w:color w:val="000000"/>
          <w:sz w:val="16"/>
          <w:szCs w:val="16"/>
        </w:rPr>
        <w:t xml:space="preserve"> STANDARDS</w:t>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0457F8" w:rsidRPr="003D4987">
        <w:rPr>
          <w:color w:val="000000"/>
          <w:sz w:val="16"/>
          <w:szCs w:val="16"/>
        </w:rPr>
        <w:tab/>
      </w:r>
      <w:r w:rsidRPr="003D4987">
        <w:rPr>
          <w:color w:val="000000"/>
          <w:sz w:val="16"/>
          <w:szCs w:val="16"/>
        </w:rPr>
        <w:t>JUN 2010</w:t>
      </w:r>
      <w:r w:rsidR="00962061" w:rsidRPr="003D4987">
        <w:rPr>
          <w:color w:val="000000"/>
          <w:sz w:val="16"/>
          <w:szCs w:val="16"/>
        </w:rPr>
        <w:br/>
      </w:r>
      <w:r w:rsidR="00811033" w:rsidRPr="003D4987">
        <w:rPr>
          <w:i/>
          <w:sz w:val="16"/>
          <w:szCs w:val="16"/>
          <w:u w:val="single"/>
        </w:rPr>
        <w:t>A</w:t>
      </w:r>
      <w:r w:rsidR="000246FF" w:rsidRPr="003D4987">
        <w:rPr>
          <w:i/>
          <w:sz w:val="16"/>
          <w:szCs w:val="16"/>
          <w:u w:val="single"/>
        </w:rPr>
        <w:t>pplies if FAR 52.230-2 or FAR 52.230-3 applies</w:t>
      </w:r>
      <w:r w:rsidR="00811033" w:rsidRPr="003D4987">
        <w:rPr>
          <w:i/>
          <w:sz w:val="16"/>
          <w:szCs w:val="16"/>
          <w:u w:val="single"/>
        </w:rPr>
        <w:t>.</w:t>
      </w:r>
      <w:r w:rsidR="00EB43E9" w:rsidRPr="003D4987">
        <w:rPr>
          <w:i/>
          <w:sz w:val="16"/>
          <w:szCs w:val="16"/>
          <w:u w:val="single"/>
        </w:rPr>
        <w:t xml:space="preserve"> </w:t>
      </w:r>
      <w:r w:rsidR="00FE5C10" w:rsidRPr="003D4987">
        <w:rPr>
          <w:i/>
          <w:sz w:val="16"/>
          <w:szCs w:val="16"/>
          <w:u w:val="single"/>
        </w:rPr>
        <w:t xml:space="preserve"> </w:t>
      </w:r>
      <w:r w:rsidR="00EB43E9" w:rsidRPr="003D4987">
        <w:rPr>
          <w:i/>
          <w:sz w:val="16"/>
          <w:szCs w:val="16"/>
          <w:u w:val="single"/>
        </w:rPr>
        <w:t>No Note applies.</w:t>
      </w:r>
      <w:r w:rsidR="00F8566D" w:rsidRPr="003D4987">
        <w:rPr>
          <w:b/>
          <w:color w:val="000000"/>
          <w:sz w:val="16"/>
          <w:szCs w:val="16"/>
        </w:rPr>
        <w:t>52.232-20 LIMITATION OF COST</w:t>
      </w:r>
      <w:r w:rsidR="00FA2FBD" w:rsidRPr="003D4987">
        <w:rPr>
          <w:color w:val="000000"/>
          <w:sz w:val="16"/>
          <w:szCs w:val="16"/>
        </w:rPr>
        <w:tab/>
      </w:r>
      <w:r w:rsidR="00FA2FBD" w:rsidRPr="003D4987">
        <w:rPr>
          <w:color w:val="000000"/>
          <w:sz w:val="16"/>
          <w:szCs w:val="16"/>
        </w:rPr>
        <w:tab/>
      </w:r>
      <w:r w:rsidR="00FA2FBD" w:rsidRPr="003D4987">
        <w:rPr>
          <w:color w:val="000000"/>
          <w:sz w:val="16"/>
          <w:szCs w:val="16"/>
        </w:rPr>
        <w:tab/>
      </w:r>
      <w:r w:rsidR="00FA2FBD" w:rsidRPr="003D4987">
        <w:rPr>
          <w:color w:val="000000"/>
          <w:sz w:val="16"/>
          <w:szCs w:val="16"/>
        </w:rPr>
        <w:tab/>
      </w:r>
      <w:r w:rsidR="00FA2FBD" w:rsidRPr="003D4987">
        <w:rPr>
          <w:color w:val="000000"/>
          <w:sz w:val="16"/>
          <w:szCs w:val="16"/>
        </w:rPr>
        <w:tab/>
      </w:r>
      <w:r w:rsidR="00FA2FBD" w:rsidRPr="003D4987">
        <w:rPr>
          <w:color w:val="000000"/>
          <w:sz w:val="16"/>
          <w:szCs w:val="16"/>
        </w:rPr>
        <w:tab/>
      </w:r>
      <w:r w:rsidR="00FA2FBD" w:rsidRPr="003D4987">
        <w:rPr>
          <w:color w:val="000000"/>
          <w:sz w:val="16"/>
          <w:szCs w:val="16"/>
        </w:rPr>
        <w:tab/>
      </w:r>
      <w:r w:rsidR="00FA2FBD" w:rsidRPr="003D4987">
        <w:rPr>
          <w:color w:val="000000"/>
          <w:sz w:val="16"/>
          <w:szCs w:val="16"/>
        </w:rPr>
        <w:tab/>
      </w:r>
      <w:r w:rsidR="00FA2FBD" w:rsidRPr="003D4987">
        <w:rPr>
          <w:color w:val="000000"/>
          <w:sz w:val="16"/>
          <w:szCs w:val="16"/>
        </w:rPr>
        <w:tab/>
        <w:t>APR 1984</w:t>
      </w:r>
      <w:r w:rsidR="00FD0536">
        <w:rPr>
          <w:color w:val="000000"/>
          <w:sz w:val="16"/>
          <w:szCs w:val="16"/>
        </w:rPr>
        <w:br/>
      </w:r>
      <w:r w:rsidR="0055595D" w:rsidRPr="003D4987">
        <w:rPr>
          <w:i/>
          <w:color w:val="000000"/>
          <w:sz w:val="16"/>
          <w:szCs w:val="16"/>
          <w:u w:val="single"/>
        </w:rPr>
        <w:t>No Note applies</w:t>
      </w:r>
      <w:r w:rsidR="0055595D" w:rsidRPr="003D4987">
        <w:rPr>
          <w:color w:val="000000"/>
          <w:sz w:val="16"/>
          <w:szCs w:val="16"/>
        </w:rPr>
        <w:t>.</w:t>
      </w:r>
    </w:p>
    <w:p w14:paraId="24F5D506" w14:textId="77777777" w:rsidR="000246FF" w:rsidRPr="003D4987" w:rsidRDefault="00863629" w:rsidP="004C7746">
      <w:pPr>
        <w:autoSpaceDE w:val="0"/>
        <w:autoSpaceDN w:val="0"/>
        <w:adjustRightInd w:val="0"/>
        <w:rPr>
          <w:i/>
          <w:color w:val="000000"/>
          <w:sz w:val="16"/>
          <w:szCs w:val="16"/>
          <w:u w:val="single"/>
        </w:rPr>
      </w:pPr>
      <w:r w:rsidRPr="003D4987">
        <w:rPr>
          <w:b/>
          <w:color w:val="000000"/>
          <w:sz w:val="16"/>
          <w:szCs w:val="16"/>
        </w:rPr>
        <w:t>52.232-22</w:t>
      </w:r>
      <w:r w:rsidR="005F1765" w:rsidRPr="003D4987">
        <w:rPr>
          <w:b/>
          <w:color w:val="000000"/>
          <w:sz w:val="16"/>
          <w:szCs w:val="16"/>
        </w:rPr>
        <w:t xml:space="preserve"> </w:t>
      </w:r>
      <w:r w:rsidR="00D1547D">
        <w:rPr>
          <w:b/>
          <w:color w:val="000000"/>
          <w:sz w:val="16"/>
          <w:szCs w:val="16"/>
        </w:rPr>
        <w:tab/>
      </w:r>
      <w:r w:rsidR="005F1765" w:rsidRPr="003D4987">
        <w:rPr>
          <w:b/>
          <w:color w:val="000000"/>
          <w:sz w:val="16"/>
          <w:szCs w:val="16"/>
        </w:rPr>
        <w:t>LIMITATION OF FUNDS</w:t>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0457F8"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t>APR 1984</w:t>
      </w:r>
      <w:r w:rsidR="00962061" w:rsidRPr="003D4987">
        <w:rPr>
          <w:color w:val="000000"/>
          <w:sz w:val="16"/>
          <w:szCs w:val="16"/>
        </w:rPr>
        <w:br/>
      </w:r>
      <w:r w:rsidR="00EB43E9" w:rsidRPr="003D4987">
        <w:rPr>
          <w:i/>
          <w:color w:val="000000"/>
          <w:sz w:val="16"/>
          <w:szCs w:val="16"/>
          <w:u w:val="single"/>
        </w:rPr>
        <w:t>Note 2 applies to (c), (d), (e), (f</w:t>
      </w:r>
      <w:proofErr w:type="gramStart"/>
      <w:r w:rsidR="00EB43E9" w:rsidRPr="003D4987">
        <w:rPr>
          <w:i/>
          <w:color w:val="000000"/>
          <w:sz w:val="16"/>
          <w:szCs w:val="16"/>
          <w:u w:val="single"/>
        </w:rPr>
        <w:t>)(</w:t>
      </w:r>
      <w:proofErr w:type="gramEnd"/>
      <w:r w:rsidR="00EB43E9" w:rsidRPr="003D4987">
        <w:rPr>
          <w:i/>
          <w:color w:val="000000"/>
          <w:sz w:val="16"/>
          <w:szCs w:val="16"/>
          <w:u w:val="single"/>
        </w:rPr>
        <w:t>2), (h)</w:t>
      </w:r>
      <w:r w:rsidR="00503F26" w:rsidRPr="003D4987">
        <w:rPr>
          <w:i/>
          <w:color w:val="000000"/>
          <w:sz w:val="16"/>
          <w:szCs w:val="16"/>
          <w:u w:val="single"/>
        </w:rPr>
        <w:t xml:space="preserve"> </w:t>
      </w:r>
      <w:r w:rsidR="00806E27" w:rsidRPr="003D4987">
        <w:rPr>
          <w:i/>
          <w:color w:val="000000"/>
          <w:sz w:val="16"/>
          <w:szCs w:val="16"/>
          <w:u w:val="single"/>
        </w:rPr>
        <w:t xml:space="preserve">and </w:t>
      </w:r>
      <w:r w:rsidR="00EB43E9" w:rsidRPr="003D4987">
        <w:rPr>
          <w:i/>
          <w:color w:val="000000"/>
          <w:sz w:val="16"/>
          <w:szCs w:val="16"/>
          <w:u w:val="single"/>
        </w:rPr>
        <w:t>(</w:t>
      </w:r>
      <w:proofErr w:type="spellStart"/>
      <w:r w:rsidR="00EB43E9" w:rsidRPr="003D4987">
        <w:rPr>
          <w:i/>
          <w:color w:val="000000"/>
          <w:sz w:val="16"/>
          <w:szCs w:val="16"/>
          <w:u w:val="single"/>
        </w:rPr>
        <w:t>i</w:t>
      </w:r>
      <w:proofErr w:type="spellEnd"/>
      <w:r w:rsidR="00EB43E9" w:rsidRPr="003D4987">
        <w:rPr>
          <w:i/>
          <w:color w:val="000000"/>
          <w:sz w:val="16"/>
          <w:szCs w:val="16"/>
          <w:u w:val="single"/>
        </w:rPr>
        <w:t>).  Note 1 applies to (k).</w:t>
      </w:r>
    </w:p>
    <w:p w14:paraId="05F9FD5B" w14:textId="77777777" w:rsidR="0086377B" w:rsidRPr="003D4987" w:rsidRDefault="005D451D" w:rsidP="004C7746">
      <w:pPr>
        <w:autoSpaceDE w:val="0"/>
        <w:autoSpaceDN w:val="0"/>
        <w:adjustRightInd w:val="0"/>
        <w:rPr>
          <w:i/>
          <w:sz w:val="16"/>
          <w:szCs w:val="16"/>
          <w:u w:val="single"/>
        </w:rPr>
      </w:pPr>
      <w:r w:rsidRPr="003D4987">
        <w:rPr>
          <w:b/>
          <w:color w:val="000000"/>
          <w:sz w:val="16"/>
          <w:szCs w:val="16"/>
        </w:rPr>
        <w:t xml:space="preserve">52.232-23 </w:t>
      </w:r>
      <w:r w:rsidR="00D1547D">
        <w:rPr>
          <w:b/>
          <w:color w:val="000000"/>
          <w:sz w:val="16"/>
          <w:szCs w:val="16"/>
        </w:rPr>
        <w:tab/>
      </w:r>
      <w:r w:rsidRPr="003D4987">
        <w:rPr>
          <w:b/>
          <w:color w:val="000000"/>
          <w:sz w:val="16"/>
          <w:szCs w:val="16"/>
        </w:rPr>
        <w:t>ASSIGNMENT OF CLAIMS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00FA2FBD" w:rsidRPr="003D4987">
        <w:rPr>
          <w:color w:val="000000"/>
          <w:sz w:val="16"/>
          <w:szCs w:val="16"/>
        </w:rPr>
        <w:t xml:space="preserve">                 MAY 2014</w:t>
      </w:r>
      <w:r w:rsidR="00962061" w:rsidRPr="003D4987">
        <w:rPr>
          <w:color w:val="000000"/>
          <w:sz w:val="16"/>
          <w:szCs w:val="16"/>
        </w:rPr>
        <w:br/>
      </w:r>
      <w:r w:rsidR="0047325A" w:rsidRPr="003D4987">
        <w:rPr>
          <w:i/>
          <w:sz w:val="16"/>
          <w:szCs w:val="16"/>
          <w:u w:val="single"/>
        </w:rPr>
        <w:t>Note 2 applies for (c).</w:t>
      </w:r>
    </w:p>
    <w:p w14:paraId="62794C0C" w14:textId="77777777" w:rsidR="00231EDA" w:rsidRPr="003D4987" w:rsidRDefault="00F375C8" w:rsidP="00FD0536">
      <w:pPr>
        <w:widowControl/>
        <w:autoSpaceDE w:val="0"/>
        <w:autoSpaceDN w:val="0"/>
        <w:adjustRightInd w:val="0"/>
        <w:rPr>
          <w:color w:val="000000"/>
          <w:sz w:val="16"/>
          <w:szCs w:val="16"/>
        </w:rPr>
      </w:pPr>
      <w:r w:rsidRPr="003D4987">
        <w:rPr>
          <w:b/>
          <w:color w:val="000000"/>
          <w:sz w:val="16"/>
          <w:szCs w:val="16"/>
        </w:rPr>
        <w:t xml:space="preserve">52.232-39 </w:t>
      </w:r>
      <w:r w:rsidR="00D1547D">
        <w:rPr>
          <w:b/>
          <w:color w:val="000000"/>
          <w:sz w:val="16"/>
          <w:szCs w:val="16"/>
        </w:rPr>
        <w:tab/>
      </w:r>
      <w:r w:rsidRPr="003D4987">
        <w:rPr>
          <w:b/>
          <w:caps/>
          <w:color w:val="000000"/>
          <w:sz w:val="16"/>
          <w:szCs w:val="16"/>
        </w:rPr>
        <w:t>Unenforceability of Unauthorized Obligations</w:t>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Pr="003D4987">
        <w:rPr>
          <w:color w:val="000000"/>
          <w:sz w:val="16"/>
          <w:szCs w:val="16"/>
        </w:rPr>
        <w:t>JUN 2013</w:t>
      </w:r>
      <w:r w:rsidR="00FD0536">
        <w:rPr>
          <w:color w:val="000000"/>
          <w:sz w:val="16"/>
          <w:szCs w:val="16"/>
        </w:rPr>
        <w:br/>
      </w:r>
      <w:r w:rsidR="00231EDA" w:rsidRPr="003D4987">
        <w:rPr>
          <w:i/>
          <w:color w:val="000000"/>
          <w:sz w:val="16"/>
          <w:szCs w:val="16"/>
          <w:u w:val="single"/>
        </w:rPr>
        <w:t>No Note applies</w:t>
      </w:r>
      <w:r w:rsidR="00231EDA" w:rsidRPr="003D4987">
        <w:rPr>
          <w:color w:val="000000"/>
          <w:sz w:val="16"/>
          <w:szCs w:val="16"/>
        </w:rPr>
        <w:t>.</w:t>
      </w:r>
    </w:p>
    <w:p w14:paraId="626746D8" w14:textId="77777777" w:rsidR="00231EDA" w:rsidRPr="003D4987" w:rsidRDefault="00F375C8" w:rsidP="00633F06">
      <w:pPr>
        <w:keepNext/>
        <w:widowControl/>
        <w:autoSpaceDE w:val="0"/>
        <w:autoSpaceDN w:val="0"/>
        <w:adjustRightInd w:val="0"/>
        <w:rPr>
          <w:i/>
          <w:color w:val="000000"/>
          <w:sz w:val="16"/>
          <w:szCs w:val="16"/>
          <w:u w:val="single"/>
        </w:rPr>
      </w:pPr>
      <w:r w:rsidRPr="003D4987">
        <w:rPr>
          <w:b/>
          <w:color w:val="000000"/>
          <w:sz w:val="16"/>
          <w:szCs w:val="16"/>
        </w:rPr>
        <w:t xml:space="preserve">52.232-40 </w:t>
      </w:r>
      <w:r w:rsidR="00D1547D">
        <w:rPr>
          <w:b/>
          <w:color w:val="000000"/>
          <w:sz w:val="16"/>
          <w:szCs w:val="16"/>
        </w:rPr>
        <w:tab/>
      </w:r>
      <w:r w:rsidRPr="003D4987">
        <w:rPr>
          <w:b/>
          <w:caps/>
          <w:color w:val="000000"/>
          <w:sz w:val="16"/>
          <w:szCs w:val="16"/>
        </w:rPr>
        <w:t>Providing AcceleraTED PAYMENTS TO SMALL BUSINESS SUBCONTRACTORS</w:t>
      </w:r>
      <w:r w:rsidRPr="003D4987">
        <w:rPr>
          <w:caps/>
          <w:color w:val="000000"/>
          <w:sz w:val="16"/>
          <w:szCs w:val="16"/>
        </w:rPr>
        <w:tab/>
      </w:r>
      <w:r w:rsidRPr="003D4987">
        <w:rPr>
          <w:caps/>
          <w:color w:val="000000"/>
          <w:sz w:val="16"/>
          <w:szCs w:val="16"/>
        </w:rPr>
        <w:tab/>
      </w:r>
      <w:r w:rsidRPr="003D4987">
        <w:rPr>
          <w:caps/>
          <w:color w:val="000000"/>
          <w:sz w:val="16"/>
          <w:szCs w:val="16"/>
        </w:rPr>
        <w:tab/>
        <w:t>DEC 2013</w:t>
      </w:r>
      <w:r w:rsidR="00673D4B">
        <w:rPr>
          <w:caps/>
          <w:color w:val="000000"/>
          <w:sz w:val="16"/>
          <w:szCs w:val="16"/>
        </w:rPr>
        <w:br/>
      </w:r>
      <w:r w:rsidR="00231EDA" w:rsidRPr="003D4987">
        <w:rPr>
          <w:i/>
          <w:color w:val="000000"/>
          <w:sz w:val="16"/>
          <w:szCs w:val="16"/>
          <w:u w:val="single"/>
        </w:rPr>
        <w:t xml:space="preserve">This clause applies equally to Buyer and Seller with respect to accelerated payments to Seller (if Seller is a small business) </w:t>
      </w:r>
      <w:r w:rsidR="00E772E7">
        <w:rPr>
          <w:i/>
          <w:color w:val="000000"/>
          <w:sz w:val="16"/>
          <w:szCs w:val="16"/>
          <w:u w:val="single"/>
        </w:rPr>
        <w:br/>
      </w:r>
      <w:r w:rsidR="00231EDA" w:rsidRPr="003D4987">
        <w:rPr>
          <w:i/>
          <w:color w:val="000000"/>
          <w:sz w:val="16"/>
          <w:szCs w:val="16"/>
          <w:u w:val="single"/>
        </w:rPr>
        <w:t>and its small business subcontractors.</w:t>
      </w:r>
    </w:p>
    <w:p w14:paraId="2F15A82F" w14:textId="77777777" w:rsidR="00C10557" w:rsidRPr="003D4987" w:rsidRDefault="00230558" w:rsidP="004C7746">
      <w:pPr>
        <w:autoSpaceDE w:val="0"/>
        <w:autoSpaceDN w:val="0"/>
        <w:adjustRightInd w:val="0"/>
        <w:rPr>
          <w:i/>
          <w:sz w:val="16"/>
          <w:szCs w:val="16"/>
          <w:u w:val="single"/>
        </w:rPr>
      </w:pPr>
      <w:r w:rsidRPr="003D4987">
        <w:rPr>
          <w:b/>
          <w:color w:val="000000"/>
          <w:sz w:val="16"/>
          <w:szCs w:val="16"/>
        </w:rPr>
        <w:t>52.233-3</w:t>
      </w:r>
      <w:r w:rsidRPr="003D4987">
        <w:rPr>
          <w:b/>
          <w:color w:val="000000"/>
          <w:sz w:val="16"/>
          <w:szCs w:val="16"/>
        </w:rPr>
        <w:tab/>
        <w:t>PROTEST AFTER AWARD</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A3AE2" w:rsidRPr="003D4987">
        <w:rPr>
          <w:color w:val="000000"/>
          <w:sz w:val="16"/>
          <w:szCs w:val="16"/>
        </w:rPr>
        <w:tab/>
      </w:r>
      <w:r w:rsidR="000457F8" w:rsidRPr="003D4987">
        <w:rPr>
          <w:color w:val="000000"/>
          <w:sz w:val="16"/>
          <w:szCs w:val="16"/>
        </w:rPr>
        <w:tab/>
      </w:r>
      <w:r w:rsidR="005A3AE2" w:rsidRPr="003D4987">
        <w:rPr>
          <w:color w:val="000000"/>
          <w:sz w:val="16"/>
          <w:szCs w:val="16"/>
        </w:rPr>
        <w:tab/>
      </w:r>
      <w:r w:rsidRPr="003D4987">
        <w:rPr>
          <w:color w:val="000000"/>
          <w:sz w:val="16"/>
          <w:szCs w:val="16"/>
        </w:rPr>
        <w:t>AUG 1996</w:t>
      </w:r>
      <w:r w:rsidR="00962061" w:rsidRPr="003D4987">
        <w:rPr>
          <w:color w:val="000000"/>
          <w:sz w:val="16"/>
          <w:szCs w:val="16"/>
        </w:rPr>
        <w:br/>
      </w:r>
      <w:r w:rsidR="003A1AF2" w:rsidRPr="003D4987">
        <w:rPr>
          <w:i/>
          <w:sz w:val="16"/>
          <w:szCs w:val="16"/>
          <w:u w:val="single"/>
        </w:rPr>
        <w:t xml:space="preserve">Note 2 applies except in (e) </w:t>
      </w:r>
      <w:r w:rsidR="00D66C39" w:rsidRPr="003D4987">
        <w:rPr>
          <w:i/>
          <w:sz w:val="16"/>
          <w:szCs w:val="16"/>
          <w:u w:val="single"/>
        </w:rPr>
        <w:t xml:space="preserve">where </w:t>
      </w:r>
      <w:r w:rsidR="003A1AF2" w:rsidRPr="003D4987">
        <w:rPr>
          <w:i/>
          <w:sz w:val="16"/>
          <w:szCs w:val="16"/>
          <w:u w:val="single"/>
        </w:rPr>
        <w:t>Note 3 applies.</w:t>
      </w:r>
    </w:p>
    <w:p w14:paraId="6CE1D323" w14:textId="77777777" w:rsidR="000246FF" w:rsidRPr="003D4987" w:rsidRDefault="00230558" w:rsidP="004C7746">
      <w:pPr>
        <w:autoSpaceDE w:val="0"/>
        <w:autoSpaceDN w:val="0"/>
        <w:adjustRightInd w:val="0"/>
        <w:rPr>
          <w:i/>
          <w:color w:val="000000"/>
          <w:sz w:val="16"/>
          <w:szCs w:val="16"/>
          <w:u w:val="single"/>
        </w:rPr>
      </w:pPr>
      <w:r w:rsidRPr="003D4987">
        <w:rPr>
          <w:b/>
          <w:color w:val="000000"/>
          <w:sz w:val="16"/>
          <w:szCs w:val="16"/>
        </w:rPr>
        <w:lastRenderedPageBreak/>
        <w:t>52.233-4</w:t>
      </w:r>
      <w:r w:rsidRPr="003D4987">
        <w:rPr>
          <w:b/>
          <w:color w:val="000000"/>
          <w:sz w:val="16"/>
          <w:szCs w:val="16"/>
        </w:rPr>
        <w:tab/>
        <w:t>APPLICABLE LAW FOR BREACH OF CONTRACT</w:t>
      </w:r>
      <w:r w:rsidR="00414E2C" w:rsidRPr="003D4987">
        <w:rPr>
          <w:b/>
          <w:color w:val="000000"/>
          <w:sz w:val="16"/>
          <w:szCs w:val="16"/>
        </w:rPr>
        <w:t xml:space="preserve"> CLAIM</w:t>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0457F8" w:rsidRPr="003D4987">
        <w:rPr>
          <w:color w:val="000000"/>
          <w:sz w:val="16"/>
          <w:szCs w:val="16"/>
        </w:rPr>
        <w:tab/>
      </w:r>
      <w:r w:rsidRPr="003D4987">
        <w:rPr>
          <w:color w:val="000000"/>
          <w:sz w:val="16"/>
          <w:szCs w:val="16"/>
        </w:rPr>
        <w:t>OCT 2004</w:t>
      </w:r>
      <w:r w:rsidR="00962061" w:rsidRPr="003D4987">
        <w:rPr>
          <w:color w:val="000000"/>
          <w:sz w:val="16"/>
          <w:szCs w:val="16"/>
        </w:rPr>
        <w:br/>
      </w:r>
      <w:r w:rsidR="003A1AF2" w:rsidRPr="003D4987">
        <w:rPr>
          <w:i/>
          <w:color w:val="000000"/>
          <w:sz w:val="16"/>
          <w:szCs w:val="16"/>
          <w:u w:val="single"/>
        </w:rPr>
        <w:t>No Note applies.</w:t>
      </w:r>
    </w:p>
    <w:p w14:paraId="2E6DCB2B" w14:textId="77777777" w:rsidR="00231EDA" w:rsidRPr="003D4987" w:rsidRDefault="00FA2FBD" w:rsidP="004C7746">
      <w:pPr>
        <w:autoSpaceDE w:val="0"/>
        <w:autoSpaceDN w:val="0"/>
        <w:adjustRightInd w:val="0"/>
        <w:rPr>
          <w:color w:val="000000"/>
          <w:sz w:val="16"/>
          <w:szCs w:val="16"/>
        </w:rPr>
      </w:pPr>
      <w:r w:rsidRPr="003D4987">
        <w:rPr>
          <w:b/>
          <w:color w:val="000000"/>
          <w:sz w:val="16"/>
          <w:szCs w:val="16"/>
        </w:rPr>
        <w:t xml:space="preserve">52.234-1 </w:t>
      </w:r>
      <w:r w:rsidR="00D1547D">
        <w:rPr>
          <w:b/>
          <w:color w:val="000000"/>
          <w:sz w:val="16"/>
          <w:szCs w:val="16"/>
        </w:rPr>
        <w:tab/>
      </w:r>
      <w:r w:rsidRPr="003D4987">
        <w:rPr>
          <w:b/>
          <w:color w:val="000000"/>
          <w:sz w:val="16"/>
          <w:szCs w:val="16"/>
        </w:rPr>
        <w:t>INDUSTRIAL RESOURCES DEVELOPED UNDER DEFENSE PRODUCTION ACT TITLE III</w:t>
      </w:r>
      <w:r w:rsidR="00041384" w:rsidRPr="003D4987">
        <w:rPr>
          <w:color w:val="000000"/>
          <w:sz w:val="16"/>
          <w:szCs w:val="16"/>
        </w:rPr>
        <w:tab/>
      </w:r>
      <w:r w:rsidR="00041384" w:rsidRPr="003D4987">
        <w:rPr>
          <w:color w:val="000000"/>
          <w:sz w:val="16"/>
          <w:szCs w:val="16"/>
        </w:rPr>
        <w:tab/>
      </w:r>
      <w:r w:rsidRPr="003D4987">
        <w:rPr>
          <w:color w:val="000000"/>
          <w:sz w:val="16"/>
          <w:szCs w:val="16"/>
        </w:rPr>
        <w:t>DEC 1994</w:t>
      </w:r>
      <w:r w:rsidR="00673D4B">
        <w:rPr>
          <w:color w:val="000000"/>
          <w:sz w:val="16"/>
          <w:szCs w:val="16"/>
        </w:rPr>
        <w:br/>
      </w:r>
      <w:r w:rsidR="00041384" w:rsidRPr="003D4987">
        <w:rPr>
          <w:i/>
          <w:color w:val="000000"/>
          <w:sz w:val="16"/>
          <w:szCs w:val="16"/>
          <w:u w:val="single"/>
        </w:rPr>
        <w:t>Note 5 applies to (b)</w:t>
      </w:r>
      <w:r w:rsidR="00041384" w:rsidRPr="003D4987">
        <w:rPr>
          <w:color w:val="000000"/>
          <w:sz w:val="16"/>
          <w:szCs w:val="16"/>
        </w:rPr>
        <w:t>.</w:t>
      </w:r>
    </w:p>
    <w:p w14:paraId="4518085D" w14:textId="77777777" w:rsidR="000246FF" w:rsidRPr="003D4987" w:rsidRDefault="00230558" w:rsidP="004C7746">
      <w:pPr>
        <w:autoSpaceDE w:val="0"/>
        <w:autoSpaceDN w:val="0"/>
        <w:adjustRightInd w:val="0"/>
        <w:rPr>
          <w:i/>
          <w:sz w:val="16"/>
          <w:szCs w:val="16"/>
          <w:u w:val="single"/>
        </w:rPr>
      </w:pPr>
      <w:r w:rsidRPr="003D4987">
        <w:rPr>
          <w:b/>
          <w:color w:val="000000"/>
          <w:sz w:val="16"/>
          <w:szCs w:val="16"/>
        </w:rPr>
        <w:t>52.242-1</w:t>
      </w:r>
      <w:r w:rsidRPr="003D4987">
        <w:rPr>
          <w:b/>
          <w:color w:val="000000"/>
          <w:sz w:val="16"/>
          <w:szCs w:val="16"/>
        </w:rPr>
        <w:tab/>
        <w:t>NOTICE OF INTENT TO DISALLOW COSTS</w:t>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0457F8" w:rsidRPr="003D4987">
        <w:rPr>
          <w:color w:val="000000"/>
          <w:sz w:val="16"/>
          <w:szCs w:val="16"/>
        </w:rPr>
        <w:tab/>
      </w:r>
      <w:r w:rsidR="00414E2C" w:rsidRPr="003D4987">
        <w:rPr>
          <w:color w:val="000000"/>
          <w:sz w:val="16"/>
          <w:szCs w:val="16"/>
        </w:rPr>
        <w:tab/>
      </w:r>
      <w:r w:rsidRPr="003D4987">
        <w:rPr>
          <w:color w:val="000000"/>
          <w:sz w:val="16"/>
          <w:szCs w:val="16"/>
        </w:rPr>
        <w:t>APR 1984</w:t>
      </w:r>
      <w:r w:rsidR="00962061" w:rsidRPr="003D4987">
        <w:rPr>
          <w:color w:val="000000"/>
          <w:sz w:val="16"/>
          <w:szCs w:val="16"/>
        </w:rPr>
        <w:br/>
      </w:r>
      <w:r w:rsidR="00BD672C" w:rsidRPr="003D4987">
        <w:rPr>
          <w:i/>
          <w:sz w:val="16"/>
          <w:szCs w:val="16"/>
          <w:u w:val="single"/>
        </w:rPr>
        <w:t>Note 5</w:t>
      </w:r>
      <w:r w:rsidR="003A1AF2" w:rsidRPr="003D4987">
        <w:rPr>
          <w:i/>
          <w:sz w:val="16"/>
          <w:szCs w:val="16"/>
          <w:u w:val="single"/>
        </w:rPr>
        <w:t xml:space="preserve"> applies to (a</w:t>
      </w:r>
      <w:proofErr w:type="gramStart"/>
      <w:r w:rsidR="003A1AF2" w:rsidRPr="003D4987">
        <w:rPr>
          <w:i/>
          <w:sz w:val="16"/>
          <w:szCs w:val="16"/>
          <w:u w:val="single"/>
        </w:rPr>
        <w:t>)(</w:t>
      </w:r>
      <w:proofErr w:type="gramEnd"/>
      <w:r w:rsidR="003A1AF2" w:rsidRPr="003D4987">
        <w:rPr>
          <w:i/>
          <w:sz w:val="16"/>
          <w:szCs w:val="16"/>
          <w:u w:val="single"/>
        </w:rPr>
        <w:t>2).</w:t>
      </w:r>
    </w:p>
    <w:p w14:paraId="4605A629" w14:textId="77777777" w:rsidR="003A1AF2" w:rsidRPr="003D4987" w:rsidRDefault="00D708B5" w:rsidP="004C7746">
      <w:pPr>
        <w:autoSpaceDE w:val="0"/>
        <w:autoSpaceDN w:val="0"/>
        <w:adjustRightInd w:val="0"/>
        <w:rPr>
          <w:i/>
          <w:color w:val="000000"/>
          <w:sz w:val="16"/>
          <w:szCs w:val="16"/>
          <w:u w:val="single"/>
        </w:rPr>
      </w:pPr>
      <w:r w:rsidRPr="003D4987">
        <w:rPr>
          <w:b/>
          <w:color w:val="000000"/>
          <w:sz w:val="16"/>
          <w:szCs w:val="16"/>
        </w:rPr>
        <w:t>52.242-3</w:t>
      </w:r>
      <w:r w:rsidRPr="003D4987">
        <w:rPr>
          <w:b/>
          <w:color w:val="000000"/>
          <w:sz w:val="16"/>
          <w:szCs w:val="16"/>
        </w:rPr>
        <w:tab/>
        <w:t>PENALTIES FOR UNALLOWABLE COSTS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00044229" w:rsidRPr="003D4987">
        <w:rPr>
          <w:color w:val="000000"/>
          <w:sz w:val="16"/>
          <w:szCs w:val="16"/>
        </w:rPr>
        <w:t xml:space="preserve">          </w:t>
      </w:r>
      <w:r w:rsidR="00AB5994">
        <w:rPr>
          <w:color w:val="000000"/>
          <w:sz w:val="16"/>
          <w:szCs w:val="16"/>
        </w:rPr>
        <w:t xml:space="preserve"> </w:t>
      </w:r>
      <w:r w:rsidR="00044229" w:rsidRPr="003D4987">
        <w:rPr>
          <w:color w:val="000000"/>
          <w:sz w:val="16"/>
          <w:szCs w:val="16"/>
        </w:rPr>
        <w:t xml:space="preserve">      </w:t>
      </w:r>
      <w:r w:rsidR="00FA2FBD" w:rsidRPr="003D4987">
        <w:rPr>
          <w:color w:val="000000"/>
          <w:sz w:val="16"/>
          <w:szCs w:val="16"/>
        </w:rPr>
        <w:t>MAY 2014</w:t>
      </w:r>
      <w:r w:rsidR="00962061" w:rsidRPr="003D4987">
        <w:rPr>
          <w:color w:val="000000"/>
          <w:sz w:val="16"/>
          <w:szCs w:val="16"/>
        </w:rPr>
        <w:br/>
      </w:r>
      <w:r w:rsidR="003A1AF2" w:rsidRPr="003D4987">
        <w:rPr>
          <w:i/>
          <w:color w:val="000000"/>
          <w:sz w:val="16"/>
          <w:szCs w:val="16"/>
          <w:u w:val="single"/>
        </w:rPr>
        <w:t>No Note applies.</w:t>
      </w:r>
    </w:p>
    <w:p w14:paraId="61C44C95" w14:textId="77777777" w:rsidR="00140DAF" w:rsidRPr="003D4987" w:rsidRDefault="00C10557" w:rsidP="004C7746">
      <w:pPr>
        <w:autoSpaceDE w:val="0"/>
        <w:autoSpaceDN w:val="0"/>
        <w:adjustRightInd w:val="0"/>
        <w:rPr>
          <w:i/>
          <w:sz w:val="16"/>
          <w:szCs w:val="16"/>
          <w:u w:val="single"/>
        </w:rPr>
      </w:pPr>
      <w:r w:rsidRPr="003D4987">
        <w:rPr>
          <w:b/>
          <w:color w:val="000000"/>
          <w:sz w:val="16"/>
          <w:szCs w:val="16"/>
        </w:rPr>
        <w:t>52.</w:t>
      </w:r>
      <w:r w:rsidR="005F1765" w:rsidRPr="003D4987">
        <w:rPr>
          <w:b/>
          <w:color w:val="000000"/>
          <w:sz w:val="16"/>
          <w:szCs w:val="16"/>
        </w:rPr>
        <w:t xml:space="preserve">242-13 </w:t>
      </w:r>
      <w:r w:rsidR="000B074F">
        <w:rPr>
          <w:b/>
          <w:color w:val="000000"/>
          <w:sz w:val="16"/>
          <w:szCs w:val="16"/>
        </w:rPr>
        <w:tab/>
      </w:r>
      <w:r w:rsidR="005F1765" w:rsidRPr="003D4987">
        <w:rPr>
          <w:b/>
          <w:color w:val="000000"/>
          <w:sz w:val="16"/>
          <w:szCs w:val="16"/>
        </w:rPr>
        <w:t>BANKRUPTCY</w:t>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0457F8" w:rsidRPr="003D4987">
        <w:rPr>
          <w:color w:val="000000"/>
          <w:sz w:val="16"/>
          <w:szCs w:val="16"/>
        </w:rPr>
        <w:tab/>
      </w:r>
      <w:r w:rsidR="005F1765" w:rsidRPr="003D4987">
        <w:rPr>
          <w:color w:val="000000"/>
          <w:sz w:val="16"/>
          <w:szCs w:val="16"/>
        </w:rPr>
        <w:tab/>
        <w:t>JUL 1995</w:t>
      </w:r>
      <w:r w:rsidR="00962061" w:rsidRPr="003D4987">
        <w:rPr>
          <w:color w:val="000000"/>
          <w:sz w:val="16"/>
          <w:szCs w:val="16"/>
        </w:rPr>
        <w:br/>
      </w:r>
      <w:r w:rsidR="003A1AF2" w:rsidRPr="003D4987">
        <w:rPr>
          <w:i/>
          <w:sz w:val="16"/>
          <w:szCs w:val="16"/>
          <w:u w:val="single"/>
        </w:rPr>
        <w:t>Note 2 applies.</w:t>
      </w:r>
    </w:p>
    <w:p w14:paraId="42BADA3A" w14:textId="77777777" w:rsidR="00140DAF" w:rsidRPr="003D4987" w:rsidRDefault="00230558" w:rsidP="004C7746">
      <w:pPr>
        <w:autoSpaceDE w:val="0"/>
        <w:autoSpaceDN w:val="0"/>
        <w:adjustRightInd w:val="0"/>
        <w:rPr>
          <w:i/>
          <w:sz w:val="16"/>
          <w:szCs w:val="16"/>
          <w:u w:val="single"/>
        </w:rPr>
      </w:pPr>
      <w:r w:rsidRPr="003D4987">
        <w:rPr>
          <w:b/>
          <w:color w:val="000000"/>
          <w:sz w:val="16"/>
          <w:szCs w:val="16"/>
        </w:rPr>
        <w:t>52.243-1</w:t>
      </w:r>
      <w:r w:rsidRPr="003D4987">
        <w:rPr>
          <w:b/>
          <w:color w:val="000000"/>
          <w:sz w:val="16"/>
          <w:szCs w:val="16"/>
        </w:rPr>
        <w:tab/>
        <w:t>CHANGES—FIXED PRICE</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Pr="003D4987">
        <w:rPr>
          <w:color w:val="000000"/>
          <w:sz w:val="16"/>
          <w:szCs w:val="16"/>
        </w:rPr>
        <w:t>AUG 1987</w:t>
      </w:r>
      <w:r w:rsidR="00962061" w:rsidRPr="003D4987">
        <w:rPr>
          <w:color w:val="000000"/>
          <w:sz w:val="16"/>
          <w:szCs w:val="16"/>
        </w:rPr>
        <w:br/>
      </w:r>
      <w:r w:rsidR="006B0331" w:rsidRPr="003D4987">
        <w:rPr>
          <w:i/>
          <w:sz w:val="16"/>
          <w:szCs w:val="16"/>
          <w:u w:val="single"/>
        </w:rPr>
        <w:t>Note 2</w:t>
      </w:r>
      <w:r w:rsidR="003A1AF2" w:rsidRPr="003D4987">
        <w:rPr>
          <w:i/>
          <w:sz w:val="16"/>
          <w:szCs w:val="16"/>
          <w:u w:val="single"/>
        </w:rPr>
        <w:t xml:space="preserve"> applies</w:t>
      </w:r>
      <w:r w:rsidR="006B0331" w:rsidRPr="003D4987">
        <w:rPr>
          <w:i/>
          <w:sz w:val="16"/>
          <w:szCs w:val="16"/>
          <w:u w:val="single"/>
        </w:rPr>
        <w:t>.</w:t>
      </w:r>
    </w:p>
    <w:p w14:paraId="1552C4B4" w14:textId="77777777" w:rsidR="00A64FDB" w:rsidRPr="003D4987" w:rsidRDefault="00FA2FBD" w:rsidP="004C7746">
      <w:pPr>
        <w:autoSpaceDE w:val="0"/>
        <w:autoSpaceDN w:val="0"/>
        <w:adjustRightInd w:val="0"/>
        <w:rPr>
          <w:color w:val="000000"/>
          <w:sz w:val="16"/>
          <w:szCs w:val="16"/>
        </w:rPr>
      </w:pPr>
      <w:r w:rsidRPr="003D4987">
        <w:rPr>
          <w:b/>
          <w:color w:val="000000"/>
          <w:sz w:val="16"/>
          <w:szCs w:val="16"/>
        </w:rPr>
        <w:t>52.243-1 ALT 1 CHANGES—FIXED PRICE (AUG 1987) ALT I</w:t>
      </w:r>
      <w:r w:rsidRPr="003D4987">
        <w:rPr>
          <w:b/>
          <w:color w:val="000000"/>
          <w:sz w:val="16"/>
          <w:szCs w:val="16"/>
        </w:rPr>
        <w:tab/>
      </w:r>
      <w:r w:rsidR="00A64FDB" w:rsidRPr="003D4987">
        <w:rPr>
          <w:color w:val="000000"/>
          <w:sz w:val="16"/>
          <w:szCs w:val="16"/>
        </w:rPr>
        <w:tab/>
      </w:r>
      <w:r w:rsidR="00A64FDB" w:rsidRPr="003D4987">
        <w:rPr>
          <w:color w:val="000000"/>
          <w:sz w:val="16"/>
          <w:szCs w:val="16"/>
        </w:rPr>
        <w:tab/>
      </w:r>
      <w:r w:rsidR="00A64FDB" w:rsidRPr="003D4987">
        <w:rPr>
          <w:color w:val="000000"/>
          <w:sz w:val="16"/>
          <w:szCs w:val="16"/>
        </w:rPr>
        <w:tab/>
      </w:r>
      <w:r w:rsidR="00A64FDB" w:rsidRPr="003D4987">
        <w:rPr>
          <w:color w:val="000000"/>
          <w:sz w:val="16"/>
          <w:szCs w:val="16"/>
        </w:rPr>
        <w:tab/>
      </w:r>
      <w:r w:rsidR="00A64FDB" w:rsidRPr="003D4987">
        <w:rPr>
          <w:color w:val="000000"/>
          <w:sz w:val="16"/>
          <w:szCs w:val="16"/>
        </w:rPr>
        <w:tab/>
      </w:r>
      <w:r w:rsidRPr="003D4987">
        <w:rPr>
          <w:color w:val="000000"/>
          <w:sz w:val="16"/>
          <w:szCs w:val="16"/>
        </w:rPr>
        <w:t>APR 1984</w:t>
      </w:r>
      <w:r w:rsidR="00673D4B">
        <w:rPr>
          <w:color w:val="000000"/>
          <w:sz w:val="16"/>
          <w:szCs w:val="16"/>
        </w:rPr>
        <w:br/>
      </w:r>
      <w:r w:rsidR="00A64FDB" w:rsidRPr="003D4987">
        <w:rPr>
          <w:i/>
          <w:color w:val="000000"/>
          <w:sz w:val="16"/>
          <w:szCs w:val="16"/>
          <w:u w:val="single"/>
        </w:rPr>
        <w:t>Note 7 applies</w:t>
      </w:r>
      <w:r w:rsidR="00A64FDB" w:rsidRPr="003D4987">
        <w:rPr>
          <w:color w:val="000000"/>
          <w:sz w:val="16"/>
          <w:szCs w:val="16"/>
        </w:rPr>
        <w:t>.</w:t>
      </w:r>
    </w:p>
    <w:p w14:paraId="2350FADE" w14:textId="77777777" w:rsidR="00A64FDB" w:rsidRPr="003D4987" w:rsidRDefault="007F70E9" w:rsidP="004C7746">
      <w:pPr>
        <w:autoSpaceDE w:val="0"/>
        <w:autoSpaceDN w:val="0"/>
        <w:adjustRightInd w:val="0"/>
        <w:rPr>
          <w:color w:val="000000"/>
          <w:sz w:val="16"/>
          <w:szCs w:val="16"/>
        </w:rPr>
      </w:pPr>
      <w:r w:rsidRPr="003D4987">
        <w:rPr>
          <w:b/>
          <w:color w:val="000000"/>
          <w:sz w:val="16"/>
          <w:szCs w:val="16"/>
        </w:rPr>
        <w:t>52.24</w:t>
      </w:r>
      <w:r w:rsidR="00C13EFF" w:rsidRPr="003D4987">
        <w:rPr>
          <w:b/>
          <w:color w:val="000000"/>
          <w:sz w:val="16"/>
          <w:szCs w:val="16"/>
        </w:rPr>
        <w:t>3-1 ALT II CHANGES – FIXED PRICE (AUG 1987) ALT II</w:t>
      </w:r>
      <w:r w:rsidR="00C13EFF" w:rsidRPr="003D4987">
        <w:rPr>
          <w:b/>
          <w:color w:val="000000"/>
          <w:sz w:val="16"/>
          <w:szCs w:val="16"/>
        </w:rPr>
        <w:tab/>
      </w:r>
      <w:r w:rsidRPr="003D4987">
        <w:rPr>
          <w:b/>
          <w:color w:val="000000"/>
          <w:sz w:val="16"/>
          <w:szCs w:val="16"/>
        </w:rPr>
        <w:tab/>
      </w:r>
      <w:r w:rsidRPr="003D4987">
        <w:rPr>
          <w:b/>
          <w:color w:val="000000"/>
          <w:sz w:val="16"/>
          <w:szCs w:val="16"/>
        </w:rPr>
        <w:tab/>
      </w:r>
      <w:r w:rsidRPr="003D4987">
        <w:rPr>
          <w:b/>
          <w:color w:val="000000"/>
          <w:sz w:val="16"/>
          <w:szCs w:val="16"/>
        </w:rPr>
        <w:tab/>
      </w:r>
      <w:r w:rsidRPr="003D4987">
        <w:rPr>
          <w:b/>
          <w:color w:val="000000"/>
          <w:sz w:val="16"/>
          <w:szCs w:val="16"/>
        </w:rPr>
        <w:tab/>
      </w:r>
      <w:r w:rsidRPr="003D4987">
        <w:rPr>
          <w:b/>
          <w:color w:val="000000"/>
          <w:sz w:val="16"/>
          <w:szCs w:val="16"/>
        </w:rPr>
        <w:tab/>
      </w:r>
      <w:r w:rsidR="00C13EFF" w:rsidRPr="00673D4B">
        <w:rPr>
          <w:color w:val="000000"/>
          <w:sz w:val="16"/>
          <w:szCs w:val="16"/>
        </w:rPr>
        <w:t>APR 1984</w:t>
      </w:r>
      <w:r w:rsidR="00962061" w:rsidRPr="00673D4B">
        <w:rPr>
          <w:color w:val="000000"/>
          <w:sz w:val="16"/>
          <w:szCs w:val="16"/>
        </w:rPr>
        <w:br/>
      </w:r>
      <w:r w:rsidR="00A64FDB" w:rsidRPr="003D4987">
        <w:rPr>
          <w:i/>
          <w:color w:val="000000"/>
          <w:sz w:val="16"/>
          <w:szCs w:val="16"/>
          <w:u w:val="single"/>
        </w:rPr>
        <w:t>Note 7 applies</w:t>
      </w:r>
      <w:r w:rsidR="00A64FDB" w:rsidRPr="003D4987">
        <w:rPr>
          <w:color w:val="000000"/>
          <w:sz w:val="16"/>
          <w:szCs w:val="16"/>
        </w:rPr>
        <w:t>.</w:t>
      </w:r>
    </w:p>
    <w:p w14:paraId="74B4E971" w14:textId="77777777" w:rsidR="000246FF" w:rsidRPr="003D4987" w:rsidRDefault="00C13EFF" w:rsidP="004C7746">
      <w:pPr>
        <w:autoSpaceDE w:val="0"/>
        <w:autoSpaceDN w:val="0"/>
        <w:adjustRightInd w:val="0"/>
        <w:rPr>
          <w:i/>
          <w:sz w:val="16"/>
          <w:szCs w:val="16"/>
          <w:u w:val="single"/>
        </w:rPr>
      </w:pPr>
      <w:r w:rsidRPr="003D4987">
        <w:rPr>
          <w:b/>
          <w:sz w:val="16"/>
          <w:szCs w:val="16"/>
        </w:rPr>
        <w:t>52.243-2 CHANGES – COST-REIMBURSEMENT</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AUG 1987</w:t>
      </w:r>
      <w:r w:rsidR="00673D4B">
        <w:rPr>
          <w:sz w:val="16"/>
          <w:szCs w:val="16"/>
        </w:rPr>
        <w:br/>
      </w:r>
      <w:r w:rsidR="003A1AF2" w:rsidRPr="003D4987">
        <w:rPr>
          <w:i/>
          <w:sz w:val="16"/>
          <w:szCs w:val="16"/>
          <w:u w:val="single"/>
        </w:rPr>
        <w:t>Note 2</w:t>
      </w:r>
      <w:r w:rsidR="00A64FDB" w:rsidRPr="003D4987">
        <w:rPr>
          <w:i/>
          <w:sz w:val="16"/>
          <w:szCs w:val="16"/>
          <w:u w:val="single"/>
        </w:rPr>
        <w:t xml:space="preserve"> applies</w:t>
      </w:r>
      <w:r w:rsidR="003A1AF2" w:rsidRPr="003D4987">
        <w:rPr>
          <w:i/>
          <w:sz w:val="16"/>
          <w:szCs w:val="16"/>
          <w:u w:val="single"/>
        </w:rPr>
        <w:t>.</w:t>
      </w:r>
    </w:p>
    <w:p w14:paraId="5B6C893D" w14:textId="77777777" w:rsidR="00A64FDB" w:rsidRPr="003D4987" w:rsidRDefault="00C13EFF" w:rsidP="004C7746">
      <w:pPr>
        <w:autoSpaceDE w:val="0"/>
        <w:autoSpaceDN w:val="0"/>
        <w:adjustRightInd w:val="0"/>
        <w:rPr>
          <w:color w:val="000000"/>
          <w:sz w:val="16"/>
          <w:szCs w:val="16"/>
        </w:rPr>
      </w:pPr>
      <w:r w:rsidRPr="003D4987">
        <w:rPr>
          <w:b/>
          <w:color w:val="000000"/>
          <w:sz w:val="16"/>
          <w:szCs w:val="16"/>
        </w:rPr>
        <w:t>52.243-2 ALT I CHANGES- COST REIMBURSEMENT (AUG 1987) – ALT I</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APR 1984</w:t>
      </w:r>
      <w:r w:rsidR="00673D4B">
        <w:rPr>
          <w:color w:val="000000"/>
          <w:sz w:val="16"/>
          <w:szCs w:val="16"/>
        </w:rPr>
        <w:br/>
      </w:r>
      <w:r w:rsidR="00A64FDB" w:rsidRPr="003D4987">
        <w:rPr>
          <w:i/>
          <w:color w:val="000000"/>
          <w:sz w:val="16"/>
          <w:szCs w:val="16"/>
          <w:u w:val="single"/>
        </w:rPr>
        <w:t>Note 7 applies</w:t>
      </w:r>
      <w:r w:rsidR="00A64FDB" w:rsidRPr="003D4987">
        <w:rPr>
          <w:color w:val="000000"/>
          <w:sz w:val="16"/>
          <w:szCs w:val="16"/>
        </w:rPr>
        <w:t>.</w:t>
      </w:r>
    </w:p>
    <w:p w14:paraId="6DD9C64B" w14:textId="77777777" w:rsidR="00A64FDB" w:rsidRPr="003D4987" w:rsidRDefault="00C13EFF" w:rsidP="00A071ED">
      <w:pPr>
        <w:keepNext/>
        <w:widowControl/>
        <w:autoSpaceDE w:val="0"/>
        <w:autoSpaceDN w:val="0"/>
        <w:adjustRightInd w:val="0"/>
        <w:rPr>
          <w:color w:val="000000"/>
          <w:sz w:val="16"/>
          <w:szCs w:val="16"/>
        </w:rPr>
      </w:pPr>
      <w:r w:rsidRPr="003D4987">
        <w:rPr>
          <w:b/>
          <w:color w:val="000000"/>
          <w:sz w:val="16"/>
          <w:szCs w:val="16"/>
        </w:rPr>
        <w:t>52.243-2 ALT II CHANGES—COST REIMBURSEMENT (AUG 1987) ALT II</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APR 1984</w:t>
      </w:r>
      <w:r w:rsidR="00673D4B">
        <w:rPr>
          <w:color w:val="000000"/>
          <w:sz w:val="16"/>
          <w:szCs w:val="16"/>
        </w:rPr>
        <w:br/>
      </w:r>
      <w:r w:rsidR="00A64FDB" w:rsidRPr="003D4987">
        <w:rPr>
          <w:i/>
          <w:color w:val="000000"/>
          <w:sz w:val="16"/>
          <w:szCs w:val="16"/>
          <w:u w:val="single"/>
        </w:rPr>
        <w:t>Note 7 applies</w:t>
      </w:r>
      <w:r w:rsidR="00A64FDB" w:rsidRPr="003D4987">
        <w:rPr>
          <w:color w:val="000000"/>
          <w:sz w:val="16"/>
          <w:szCs w:val="16"/>
        </w:rPr>
        <w:t>.</w:t>
      </w:r>
    </w:p>
    <w:p w14:paraId="569922FB" w14:textId="77777777" w:rsidR="00A64FDB" w:rsidRPr="003D4987" w:rsidRDefault="00C13EFF" w:rsidP="004C7746">
      <w:pPr>
        <w:autoSpaceDE w:val="0"/>
        <w:autoSpaceDN w:val="0"/>
        <w:adjustRightInd w:val="0"/>
        <w:rPr>
          <w:color w:val="000000"/>
          <w:sz w:val="16"/>
          <w:szCs w:val="16"/>
        </w:rPr>
      </w:pPr>
      <w:r w:rsidRPr="003D4987">
        <w:rPr>
          <w:b/>
          <w:color w:val="000000"/>
          <w:sz w:val="16"/>
          <w:szCs w:val="16"/>
        </w:rPr>
        <w:t xml:space="preserve">52.243-6 </w:t>
      </w:r>
      <w:r w:rsidR="000B074F">
        <w:rPr>
          <w:b/>
          <w:color w:val="000000"/>
          <w:sz w:val="16"/>
          <w:szCs w:val="16"/>
        </w:rPr>
        <w:tab/>
      </w:r>
      <w:r w:rsidRPr="003D4987">
        <w:rPr>
          <w:b/>
          <w:color w:val="000000"/>
          <w:sz w:val="16"/>
          <w:szCs w:val="16"/>
        </w:rPr>
        <w:t>CHANGE ORDER ACCOUNTING</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APR 1984</w:t>
      </w:r>
      <w:r w:rsidR="00673D4B">
        <w:rPr>
          <w:color w:val="000000"/>
          <w:sz w:val="16"/>
          <w:szCs w:val="16"/>
        </w:rPr>
        <w:br/>
      </w:r>
      <w:r w:rsidR="00A64FDB" w:rsidRPr="003D4987">
        <w:rPr>
          <w:i/>
          <w:color w:val="000000"/>
          <w:sz w:val="16"/>
          <w:szCs w:val="16"/>
          <w:u w:val="single"/>
        </w:rPr>
        <w:t>No Note applies.  The Contracting Officer remains unchanged and refers to the Government</w:t>
      </w:r>
      <w:r w:rsidR="008A61D3">
        <w:rPr>
          <w:i/>
          <w:color w:val="000000"/>
          <w:sz w:val="16"/>
          <w:szCs w:val="16"/>
          <w:u w:val="single"/>
        </w:rPr>
        <w:t>’</w:t>
      </w:r>
      <w:r w:rsidR="00A64FDB" w:rsidRPr="003D4987">
        <w:rPr>
          <w:i/>
          <w:color w:val="000000"/>
          <w:sz w:val="16"/>
          <w:szCs w:val="16"/>
          <w:u w:val="single"/>
        </w:rPr>
        <w:t>s Contracting Officer</w:t>
      </w:r>
      <w:r w:rsidR="00A64FDB" w:rsidRPr="003D4987">
        <w:rPr>
          <w:color w:val="000000"/>
          <w:sz w:val="16"/>
          <w:szCs w:val="16"/>
        </w:rPr>
        <w:t>.</w:t>
      </w:r>
    </w:p>
    <w:p w14:paraId="4BDFDB36" w14:textId="77777777" w:rsidR="00A64FDB" w:rsidRPr="003D4987" w:rsidRDefault="00B268D2" w:rsidP="004C7746">
      <w:pPr>
        <w:autoSpaceDE w:val="0"/>
        <w:autoSpaceDN w:val="0"/>
        <w:adjustRightInd w:val="0"/>
        <w:rPr>
          <w:color w:val="000000"/>
          <w:sz w:val="16"/>
          <w:szCs w:val="16"/>
        </w:rPr>
      </w:pPr>
      <w:r w:rsidRPr="003D4987">
        <w:rPr>
          <w:b/>
          <w:color w:val="000000"/>
          <w:sz w:val="16"/>
          <w:szCs w:val="16"/>
        </w:rPr>
        <w:t xml:space="preserve">52.244-2 </w:t>
      </w:r>
      <w:r w:rsidR="000B074F">
        <w:rPr>
          <w:b/>
          <w:color w:val="000000"/>
          <w:sz w:val="16"/>
          <w:szCs w:val="16"/>
        </w:rPr>
        <w:tab/>
      </w:r>
      <w:r w:rsidRPr="003D4987">
        <w:rPr>
          <w:b/>
          <w:color w:val="000000"/>
          <w:sz w:val="16"/>
          <w:szCs w:val="16"/>
        </w:rPr>
        <w:t>SUBCONTRACTS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OCT 2010</w:t>
      </w:r>
      <w:r w:rsidR="00673D4B">
        <w:rPr>
          <w:color w:val="000000"/>
          <w:sz w:val="16"/>
          <w:szCs w:val="16"/>
        </w:rPr>
        <w:br/>
      </w:r>
      <w:r w:rsidR="00A64FDB" w:rsidRPr="003D4987">
        <w:rPr>
          <w:i/>
          <w:color w:val="000000"/>
          <w:sz w:val="16"/>
          <w:szCs w:val="16"/>
          <w:u w:val="single"/>
        </w:rPr>
        <w:t>Note 5 applies.  Buyer acts as the intermediary for the Government</w:t>
      </w:r>
      <w:r w:rsidR="00A64FDB" w:rsidRPr="003D4987">
        <w:rPr>
          <w:color w:val="000000"/>
          <w:sz w:val="16"/>
          <w:szCs w:val="16"/>
        </w:rPr>
        <w:t>.</w:t>
      </w:r>
    </w:p>
    <w:p w14:paraId="65E99343" w14:textId="77777777" w:rsidR="0086377B" w:rsidRPr="003D4987" w:rsidRDefault="00230558" w:rsidP="004C7746">
      <w:pPr>
        <w:autoSpaceDE w:val="0"/>
        <w:autoSpaceDN w:val="0"/>
        <w:adjustRightInd w:val="0"/>
        <w:rPr>
          <w:i/>
          <w:color w:val="000000"/>
          <w:sz w:val="16"/>
          <w:szCs w:val="16"/>
          <w:u w:val="single"/>
        </w:rPr>
      </w:pPr>
      <w:r w:rsidRPr="003D4987">
        <w:rPr>
          <w:b/>
          <w:color w:val="000000"/>
          <w:sz w:val="16"/>
          <w:szCs w:val="16"/>
        </w:rPr>
        <w:t>52.244-5</w:t>
      </w:r>
      <w:r w:rsidRPr="003D4987">
        <w:rPr>
          <w:b/>
          <w:color w:val="000000"/>
          <w:sz w:val="16"/>
          <w:szCs w:val="16"/>
        </w:rPr>
        <w:tab/>
        <w:t>COMPETITION IN SUBCONTRACTING</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005F1765" w:rsidRPr="003D4987">
        <w:rPr>
          <w:color w:val="000000"/>
          <w:sz w:val="16"/>
          <w:szCs w:val="16"/>
        </w:rPr>
        <w:t>DEC 1996</w:t>
      </w:r>
      <w:r w:rsidR="007C7E6C" w:rsidRPr="003D4987">
        <w:rPr>
          <w:color w:val="000000"/>
          <w:sz w:val="16"/>
          <w:szCs w:val="16"/>
        </w:rPr>
        <w:br/>
      </w:r>
      <w:r w:rsidR="003A1AF2" w:rsidRPr="003D4987">
        <w:rPr>
          <w:i/>
          <w:color w:val="000000"/>
          <w:sz w:val="16"/>
          <w:szCs w:val="16"/>
          <w:u w:val="single"/>
        </w:rPr>
        <w:t>No Note applies.</w:t>
      </w:r>
    </w:p>
    <w:p w14:paraId="4CC359B7" w14:textId="346DF844" w:rsidR="003A1AF2" w:rsidRPr="003D4987" w:rsidRDefault="00230558" w:rsidP="004C7746">
      <w:pPr>
        <w:autoSpaceDE w:val="0"/>
        <w:autoSpaceDN w:val="0"/>
        <w:adjustRightInd w:val="0"/>
        <w:rPr>
          <w:i/>
          <w:color w:val="000000"/>
          <w:sz w:val="16"/>
          <w:szCs w:val="16"/>
          <w:u w:val="single"/>
        </w:rPr>
      </w:pPr>
      <w:r w:rsidRPr="003D4987">
        <w:rPr>
          <w:b/>
          <w:color w:val="000000"/>
          <w:sz w:val="16"/>
          <w:szCs w:val="16"/>
        </w:rPr>
        <w:t>52.244-6</w:t>
      </w:r>
      <w:r w:rsidRPr="003D4987">
        <w:rPr>
          <w:b/>
          <w:color w:val="000000"/>
          <w:sz w:val="16"/>
          <w:szCs w:val="16"/>
        </w:rPr>
        <w:tab/>
        <w:t>SUBCONTRACTS FOR COMMERCIAL ITEMS</w:t>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AB384B">
        <w:rPr>
          <w:color w:val="000000"/>
          <w:sz w:val="16"/>
          <w:szCs w:val="16"/>
        </w:rPr>
        <w:tab/>
      </w:r>
      <w:r w:rsidR="005375B5" w:rsidRPr="003D4987">
        <w:rPr>
          <w:color w:val="000000"/>
          <w:sz w:val="16"/>
          <w:szCs w:val="16"/>
        </w:rPr>
        <w:tab/>
      </w:r>
      <w:r w:rsidR="008961CB">
        <w:rPr>
          <w:color w:val="000000"/>
          <w:sz w:val="16"/>
          <w:szCs w:val="16"/>
        </w:rPr>
        <w:t>FEB 2016</w:t>
      </w:r>
      <w:r w:rsidR="007C7E6C" w:rsidRPr="003D4987">
        <w:rPr>
          <w:color w:val="000000"/>
          <w:sz w:val="16"/>
          <w:szCs w:val="16"/>
        </w:rPr>
        <w:br/>
      </w:r>
      <w:r w:rsidR="00043C7F">
        <w:rPr>
          <w:i/>
          <w:color w:val="000000"/>
          <w:sz w:val="16"/>
          <w:szCs w:val="16"/>
          <w:u w:val="single"/>
        </w:rPr>
        <w:t>No note applies.</w:t>
      </w:r>
    </w:p>
    <w:p w14:paraId="7D559C4A" w14:textId="77777777" w:rsidR="00EA33DF" w:rsidRPr="003D4987" w:rsidRDefault="00230558" w:rsidP="008C73FD">
      <w:pPr>
        <w:widowControl/>
        <w:autoSpaceDE w:val="0"/>
        <w:autoSpaceDN w:val="0"/>
        <w:adjustRightInd w:val="0"/>
        <w:rPr>
          <w:i/>
          <w:sz w:val="16"/>
          <w:szCs w:val="16"/>
          <w:u w:val="single"/>
        </w:rPr>
      </w:pPr>
      <w:r w:rsidRPr="003D4987">
        <w:rPr>
          <w:b/>
          <w:color w:val="000000"/>
          <w:sz w:val="16"/>
          <w:szCs w:val="16"/>
        </w:rPr>
        <w:t>52.245-1</w:t>
      </w:r>
      <w:r w:rsidRPr="003D4987">
        <w:rPr>
          <w:b/>
          <w:color w:val="000000"/>
          <w:sz w:val="16"/>
          <w:szCs w:val="16"/>
        </w:rPr>
        <w:tab/>
        <w:t>GOVERNMENT PROPERTY</w:t>
      </w:r>
      <w:r w:rsidR="00041384" w:rsidRPr="003D4987">
        <w:rPr>
          <w:b/>
          <w:color w:val="000000"/>
          <w:sz w:val="16"/>
          <w:szCs w:val="16"/>
        </w:rPr>
        <w:t xml:space="preserve"> </w:t>
      </w:r>
      <w:r w:rsidR="0083728D">
        <w:rPr>
          <w:b/>
          <w:color w:val="000000"/>
          <w:sz w:val="16"/>
          <w:szCs w:val="16"/>
        </w:rPr>
        <w:tab/>
      </w:r>
      <w:r w:rsidR="0083728D">
        <w:rPr>
          <w:b/>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Pr="003D4987">
        <w:rPr>
          <w:color w:val="000000"/>
          <w:sz w:val="16"/>
          <w:szCs w:val="16"/>
        </w:rPr>
        <w:t>A</w:t>
      </w:r>
      <w:r w:rsidR="007F70E9" w:rsidRPr="003D4987">
        <w:rPr>
          <w:color w:val="000000"/>
          <w:sz w:val="16"/>
          <w:szCs w:val="16"/>
        </w:rPr>
        <w:t>PR 2012</w:t>
      </w:r>
      <w:r w:rsidR="008C73FD">
        <w:rPr>
          <w:color w:val="000000"/>
          <w:sz w:val="16"/>
          <w:szCs w:val="16"/>
        </w:rPr>
        <w:br/>
      </w:r>
      <w:r w:rsidR="006B0331" w:rsidRPr="003D4987">
        <w:rPr>
          <w:i/>
          <w:sz w:val="16"/>
          <w:szCs w:val="16"/>
          <w:u w:val="single"/>
        </w:rPr>
        <w:t>Note 5 applies</w:t>
      </w:r>
      <w:r w:rsidR="003A1AF2" w:rsidRPr="003D4987">
        <w:rPr>
          <w:i/>
          <w:sz w:val="16"/>
          <w:szCs w:val="16"/>
          <w:u w:val="single"/>
        </w:rPr>
        <w:t xml:space="preserve">.  </w:t>
      </w:r>
    </w:p>
    <w:p w14:paraId="5859C8C7" w14:textId="77777777" w:rsidR="00617329" w:rsidRPr="008C73FD" w:rsidRDefault="00230558" w:rsidP="004C7746">
      <w:pPr>
        <w:autoSpaceDE w:val="0"/>
        <w:autoSpaceDN w:val="0"/>
        <w:adjustRightInd w:val="0"/>
        <w:rPr>
          <w:sz w:val="16"/>
          <w:szCs w:val="16"/>
        </w:rPr>
      </w:pPr>
      <w:r w:rsidRPr="003D4987">
        <w:rPr>
          <w:b/>
          <w:color w:val="000000"/>
          <w:sz w:val="16"/>
          <w:szCs w:val="16"/>
        </w:rPr>
        <w:t>52.245-9</w:t>
      </w:r>
      <w:r w:rsidRPr="003D4987">
        <w:rPr>
          <w:b/>
          <w:color w:val="000000"/>
          <w:sz w:val="16"/>
          <w:szCs w:val="16"/>
        </w:rPr>
        <w:tab/>
        <w:t>USE AND CHARGES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5375B5" w:rsidRPr="003D4987">
        <w:rPr>
          <w:color w:val="000000"/>
          <w:sz w:val="16"/>
          <w:szCs w:val="16"/>
        </w:rPr>
        <w:tab/>
      </w:r>
      <w:r w:rsidR="00414E2C" w:rsidRPr="003D4987">
        <w:rPr>
          <w:color w:val="000000"/>
          <w:sz w:val="16"/>
          <w:szCs w:val="16"/>
        </w:rPr>
        <w:tab/>
      </w:r>
      <w:r w:rsidRPr="003D4987">
        <w:rPr>
          <w:color w:val="000000"/>
          <w:sz w:val="16"/>
          <w:szCs w:val="16"/>
        </w:rPr>
        <w:t>A</w:t>
      </w:r>
      <w:r w:rsidR="007F70E9" w:rsidRPr="003D4987">
        <w:rPr>
          <w:color w:val="000000"/>
          <w:sz w:val="16"/>
          <w:szCs w:val="16"/>
        </w:rPr>
        <w:t>PR 2012</w:t>
      </w:r>
      <w:r w:rsidR="007C7E6C" w:rsidRPr="003D4987">
        <w:rPr>
          <w:color w:val="000000"/>
          <w:sz w:val="16"/>
          <w:szCs w:val="16"/>
        </w:rPr>
        <w:br/>
      </w:r>
      <w:r w:rsidR="006B0331" w:rsidRPr="003D4987">
        <w:rPr>
          <w:i/>
          <w:sz w:val="16"/>
          <w:szCs w:val="16"/>
          <w:u w:val="single"/>
        </w:rPr>
        <w:t>Note 5</w:t>
      </w:r>
      <w:r w:rsidR="002C37C3" w:rsidRPr="003D4987">
        <w:rPr>
          <w:i/>
          <w:sz w:val="16"/>
          <w:szCs w:val="16"/>
          <w:u w:val="single"/>
        </w:rPr>
        <w:t xml:space="preserve"> applies</w:t>
      </w:r>
      <w:r w:rsidR="002C37C3" w:rsidRPr="003D4987">
        <w:rPr>
          <w:sz w:val="16"/>
          <w:szCs w:val="16"/>
        </w:rPr>
        <w:t>.</w:t>
      </w:r>
    </w:p>
    <w:p w14:paraId="07786AEA" w14:textId="77777777" w:rsidR="00B61296" w:rsidRPr="008C73FD" w:rsidRDefault="00617329" w:rsidP="004C7746">
      <w:pPr>
        <w:autoSpaceDE w:val="0"/>
        <w:autoSpaceDN w:val="0"/>
        <w:adjustRightInd w:val="0"/>
        <w:rPr>
          <w:i/>
          <w:sz w:val="16"/>
          <w:szCs w:val="16"/>
          <w:u w:val="single"/>
        </w:rPr>
      </w:pPr>
      <w:r w:rsidRPr="008C73FD">
        <w:rPr>
          <w:b/>
          <w:sz w:val="16"/>
          <w:szCs w:val="16"/>
        </w:rPr>
        <w:t>52.247-63</w:t>
      </w:r>
      <w:r w:rsidR="000B074F">
        <w:rPr>
          <w:b/>
          <w:sz w:val="16"/>
          <w:szCs w:val="16"/>
        </w:rPr>
        <w:tab/>
      </w:r>
      <w:r w:rsidRPr="008C73FD">
        <w:rPr>
          <w:b/>
          <w:sz w:val="16"/>
          <w:szCs w:val="16"/>
        </w:rPr>
        <w:t>PREFERENCE FOR U.S. FLAG AIR CARRIERS</w:t>
      </w:r>
      <w:r w:rsidRPr="008C73FD">
        <w:rPr>
          <w:sz w:val="16"/>
          <w:szCs w:val="16"/>
        </w:rPr>
        <w:tab/>
      </w:r>
      <w:r w:rsidRPr="008C73FD">
        <w:rPr>
          <w:sz w:val="16"/>
          <w:szCs w:val="16"/>
        </w:rPr>
        <w:tab/>
      </w:r>
      <w:r w:rsidRPr="008C73FD">
        <w:rPr>
          <w:sz w:val="16"/>
          <w:szCs w:val="16"/>
        </w:rPr>
        <w:tab/>
      </w:r>
      <w:r w:rsidRPr="008C73FD">
        <w:rPr>
          <w:sz w:val="16"/>
          <w:szCs w:val="16"/>
        </w:rPr>
        <w:tab/>
      </w:r>
      <w:r w:rsidRPr="008C73FD">
        <w:rPr>
          <w:sz w:val="16"/>
          <w:szCs w:val="16"/>
        </w:rPr>
        <w:tab/>
      </w:r>
      <w:r w:rsidRPr="008C73FD">
        <w:rPr>
          <w:sz w:val="16"/>
          <w:szCs w:val="16"/>
        </w:rPr>
        <w:tab/>
      </w:r>
      <w:r w:rsidRPr="008C73FD">
        <w:rPr>
          <w:sz w:val="16"/>
          <w:szCs w:val="16"/>
        </w:rPr>
        <w:tab/>
        <w:t>JUN 2003</w:t>
      </w:r>
      <w:r w:rsidR="008C73FD" w:rsidRPr="008C73FD">
        <w:rPr>
          <w:sz w:val="16"/>
          <w:szCs w:val="16"/>
        </w:rPr>
        <w:br/>
      </w:r>
      <w:r w:rsidR="00B61296" w:rsidRPr="008C73FD">
        <w:rPr>
          <w:i/>
          <w:sz w:val="16"/>
          <w:szCs w:val="16"/>
          <w:u w:val="single"/>
        </w:rPr>
        <w:t>No Note applies.</w:t>
      </w:r>
    </w:p>
    <w:p w14:paraId="31AA46B6" w14:textId="77777777" w:rsidR="00D31FAA" w:rsidRPr="008C73FD" w:rsidRDefault="00230558" w:rsidP="004C7746">
      <w:pPr>
        <w:autoSpaceDE w:val="0"/>
        <w:autoSpaceDN w:val="0"/>
        <w:adjustRightInd w:val="0"/>
        <w:rPr>
          <w:sz w:val="16"/>
          <w:szCs w:val="16"/>
        </w:rPr>
      </w:pPr>
      <w:r w:rsidRPr="008C73FD">
        <w:rPr>
          <w:b/>
          <w:sz w:val="16"/>
          <w:szCs w:val="16"/>
        </w:rPr>
        <w:t>52.247-68</w:t>
      </w:r>
      <w:r w:rsidRPr="008C73FD">
        <w:rPr>
          <w:b/>
          <w:sz w:val="16"/>
          <w:szCs w:val="16"/>
        </w:rPr>
        <w:tab/>
        <w:t>REPORT OF SHIPMENT (REPSHIP)</w:t>
      </w:r>
      <w:r w:rsidRPr="008C73FD">
        <w:rPr>
          <w:sz w:val="16"/>
          <w:szCs w:val="16"/>
        </w:rPr>
        <w:tab/>
      </w:r>
      <w:r w:rsidRPr="008C73FD">
        <w:rPr>
          <w:sz w:val="16"/>
          <w:szCs w:val="16"/>
        </w:rPr>
        <w:tab/>
      </w:r>
      <w:r w:rsidRPr="008C73FD">
        <w:rPr>
          <w:sz w:val="16"/>
          <w:szCs w:val="16"/>
        </w:rPr>
        <w:tab/>
      </w:r>
      <w:r w:rsidRPr="008C73FD">
        <w:rPr>
          <w:sz w:val="16"/>
          <w:szCs w:val="16"/>
        </w:rPr>
        <w:tab/>
      </w:r>
      <w:r w:rsidR="00414E2C" w:rsidRPr="008C73FD">
        <w:rPr>
          <w:sz w:val="16"/>
          <w:szCs w:val="16"/>
        </w:rPr>
        <w:tab/>
      </w:r>
      <w:r w:rsidR="00414E2C" w:rsidRPr="008C73FD">
        <w:rPr>
          <w:sz w:val="16"/>
          <w:szCs w:val="16"/>
        </w:rPr>
        <w:tab/>
      </w:r>
      <w:r w:rsidR="005375B5" w:rsidRPr="008C73FD">
        <w:rPr>
          <w:sz w:val="16"/>
          <w:szCs w:val="16"/>
        </w:rPr>
        <w:tab/>
      </w:r>
      <w:r w:rsidR="00414E2C" w:rsidRPr="008C73FD">
        <w:rPr>
          <w:sz w:val="16"/>
          <w:szCs w:val="16"/>
        </w:rPr>
        <w:tab/>
      </w:r>
      <w:r w:rsidRPr="008C73FD">
        <w:rPr>
          <w:sz w:val="16"/>
          <w:szCs w:val="16"/>
        </w:rPr>
        <w:t>FEB 2006</w:t>
      </w:r>
      <w:r w:rsidR="007C7E6C" w:rsidRPr="008C73FD">
        <w:rPr>
          <w:sz w:val="16"/>
          <w:szCs w:val="16"/>
        </w:rPr>
        <w:br/>
      </w:r>
      <w:r w:rsidR="006B0331" w:rsidRPr="008C73FD">
        <w:rPr>
          <w:i/>
          <w:sz w:val="16"/>
          <w:szCs w:val="16"/>
          <w:u w:val="single"/>
        </w:rPr>
        <w:t>Note 5</w:t>
      </w:r>
      <w:r w:rsidR="002C37C3" w:rsidRPr="008C73FD">
        <w:rPr>
          <w:i/>
          <w:sz w:val="16"/>
          <w:szCs w:val="16"/>
          <w:u w:val="single"/>
        </w:rPr>
        <w:t xml:space="preserve"> applies.</w:t>
      </w:r>
    </w:p>
    <w:p w14:paraId="6C677454" w14:textId="77777777" w:rsidR="00184DB3" w:rsidRPr="003D4987" w:rsidRDefault="00230558" w:rsidP="004C7746">
      <w:pPr>
        <w:autoSpaceDE w:val="0"/>
        <w:autoSpaceDN w:val="0"/>
        <w:adjustRightInd w:val="0"/>
        <w:rPr>
          <w:i/>
          <w:sz w:val="16"/>
          <w:szCs w:val="16"/>
          <w:u w:val="single"/>
        </w:rPr>
      </w:pPr>
      <w:r w:rsidRPr="003D4987">
        <w:rPr>
          <w:b/>
          <w:color w:val="000000"/>
          <w:sz w:val="16"/>
          <w:szCs w:val="16"/>
        </w:rPr>
        <w:t>52.248-1</w:t>
      </w:r>
      <w:r w:rsidRPr="003D4987">
        <w:rPr>
          <w:b/>
          <w:color w:val="000000"/>
          <w:sz w:val="16"/>
          <w:szCs w:val="16"/>
        </w:rPr>
        <w:tab/>
        <w:t>VALUE ENGINEERING</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5375B5" w:rsidRPr="003D4987">
        <w:rPr>
          <w:color w:val="000000"/>
          <w:sz w:val="16"/>
          <w:szCs w:val="16"/>
        </w:rPr>
        <w:tab/>
      </w:r>
      <w:r w:rsidR="00414E2C" w:rsidRPr="003D4987">
        <w:rPr>
          <w:color w:val="000000"/>
          <w:sz w:val="16"/>
          <w:szCs w:val="16"/>
        </w:rPr>
        <w:tab/>
      </w:r>
      <w:r w:rsidRPr="003D4987">
        <w:rPr>
          <w:color w:val="000000"/>
          <w:sz w:val="16"/>
          <w:szCs w:val="16"/>
        </w:rPr>
        <w:t>OCT 2010</w:t>
      </w:r>
      <w:r w:rsidR="007C7E6C" w:rsidRPr="003D4987">
        <w:rPr>
          <w:color w:val="000000"/>
          <w:sz w:val="16"/>
          <w:szCs w:val="16"/>
        </w:rPr>
        <w:br/>
      </w:r>
      <w:r w:rsidR="00140DAF" w:rsidRPr="003D4987">
        <w:rPr>
          <w:i/>
          <w:sz w:val="16"/>
          <w:szCs w:val="16"/>
          <w:u w:val="single"/>
        </w:rPr>
        <w:t>A</w:t>
      </w:r>
      <w:r w:rsidR="00D31FAA" w:rsidRPr="003D4987">
        <w:rPr>
          <w:i/>
          <w:sz w:val="16"/>
          <w:szCs w:val="16"/>
          <w:u w:val="single"/>
        </w:rPr>
        <w:t xml:space="preserve">pplies if the Contract value exceeds </w:t>
      </w:r>
      <w:r w:rsidR="00184DB3" w:rsidRPr="003D4987">
        <w:rPr>
          <w:i/>
          <w:sz w:val="16"/>
          <w:szCs w:val="16"/>
          <w:u w:val="single"/>
        </w:rPr>
        <w:t>$15</w:t>
      </w:r>
      <w:r w:rsidR="00140DAF" w:rsidRPr="003D4987">
        <w:rPr>
          <w:i/>
          <w:sz w:val="16"/>
          <w:szCs w:val="16"/>
          <w:u w:val="single"/>
        </w:rPr>
        <w:t>0,000</w:t>
      </w:r>
      <w:r w:rsidR="00D31FAA" w:rsidRPr="003D4987">
        <w:rPr>
          <w:i/>
          <w:sz w:val="16"/>
          <w:szCs w:val="16"/>
          <w:u w:val="single"/>
        </w:rPr>
        <w:t xml:space="preserve">; </w:t>
      </w:r>
      <w:r w:rsidR="006B0331" w:rsidRPr="003D4987">
        <w:rPr>
          <w:i/>
          <w:sz w:val="16"/>
          <w:szCs w:val="16"/>
          <w:u w:val="single"/>
        </w:rPr>
        <w:t>Note 5</w:t>
      </w:r>
      <w:r w:rsidR="002C37C3" w:rsidRPr="003D4987">
        <w:rPr>
          <w:i/>
          <w:sz w:val="16"/>
          <w:szCs w:val="16"/>
          <w:u w:val="single"/>
        </w:rPr>
        <w:t xml:space="preserve"> applies.</w:t>
      </w:r>
    </w:p>
    <w:p w14:paraId="57E6ADE7" w14:textId="77777777" w:rsidR="00184DB3" w:rsidRPr="003D4987" w:rsidRDefault="00230558" w:rsidP="004C7746">
      <w:pPr>
        <w:autoSpaceDE w:val="0"/>
        <w:autoSpaceDN w:val="0"/>
        <w:adjustRightInd w:val="0"/>
        <w:rPr>
          <w:color w:val="000000"/>
          <w:sz w:val="16"/>
          <w:szCs w:val="16"/>
        </w:rPr>
      </w:pPr>
      <w:r w:rsidRPr="003D4987">
        <w:rPr>
          <w:b/>
          <w:color w:val="000000"/>
          <w:sz w:val="16"/>
          <w:szCs w:val="16"/>
        </w:rPr>
        <w:t>52.249-2</w:t>
      </w:r>
      <w:r w:rsidRPr="003D4987">
        <w:rPr>
          <w:b/>
          <w:color w:val="000000"/>
          <w:sz w:val="16"/>
          <w:szCs w:val="16"/>
        </w:rPr>
        <w:tab/>
        <w:t>TERMINATION FOR CONVENI</w:t>
      </w:r>
      <w:r w:rsidR="00922BC0" w:rsidRPr="003D4987">
        <w:rPr>
          <w:b/>
          <w:color w:val="000000"/>
          <w:sz w:val="16"/>
          <w:szCs w:val="16"/>
        </w:rPr>
        <w:t>E</w:t>
      </w:r>
      <w:r w:rsidRPr="003D4987">
        <w:rPr>
          <w:b/>
          <w:color w:val="000000"/>
          <w:sz w:val="16"/>
          <w:szCs w:val="16"/>
        </w:rPr>
        <w:t>NCE OF THE</w:t>
      </w:r>
      <w:r w:rsidR="00041384" w:rsidRPr="003D4987">
        <w:rPr>
          <w:b/>
          <w:color w:val="000000"/>
          <w:sz w:val="16"/>
          <w:szCs w:val="16"/>
        </w:rPr>
        <w:t xml:space="preserve"> GOVERNMENT (FIXED-PRICE)</w:t>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922BC0" w:rsidRPr="003D4987">
        <w:rPr>
          <w:color w:val="000000"/>
          <w:sz w:val="16"/>
          <w:szCs w:val="16"/>
        </w:rPr>
        <w:t>APR 2012</w:t>
      </w:r>
      <w:r w:rsidR="007C7E6C" w:rsidRPr="003D4987">
        <w:rPr>
          <w:color w:val="000000"/>
          <w:sz w:val="16"/>
          <w:szCs w:val="16"/>
        </w:rPr>
        <w:br/>
      </w:r>
      <w:r w:rsidR="00ED32C5" w:rsidRPr="003D4987">
        <w:rPr>
          <w:i/>
          <w:sz w:val="16"/>
          <w:szCs w:val="16"/>
          <w:u w:val="single"/>
        </w:rPr>
        <w:t>Clause is applicab</w:t>
      </w:r>
      <w:r w:rsidR="00ED39CE" w:rsidRPr="003D4987">
        <w:rPr>
          <w:i/>
          <w:sz w:val="16"/>
          <w:szCs w:val="16"/>
          <w:u w:val="single"/>
        </w:rPr>
        <w:t xml:space="preserve">le </w:t>
      </w:r>
      <w:r w:rsidR="008C3BD2" w:rsidRPr="003D4987">
        <w:rPr>
          <w:i/>
          <w:sz w:val="16"/>
          <w:szCs w:val="16"/>
          <w:u w:val="single"/>
        </w:rPr>
        <w:t>when Government terminates the Prime C</w:t>
      </w:r>
      <w:r w:rsidR="00ED32C5" w:rsidRPr="003D4987">
        <w:rPr>
          <w:i/>
          <w:sz w:val="16"/>
          <w:szCs w:val="16"/>
          <w:u w:val="single"/>
        </w:rPr>
        <w:t>ontract.</w:t>
      </w:r>
    </w:p>
    <w:p w14:paraId="47AA6CA1" w14:textId="77777777" w:rsidR="00ED32C5" w:rsidRPr="003D4987" w:rsidRDefault="00475C2A" w:rsidP="004C7746">
      <w:pPr>
        <w:autoSpaceDE w:val="0"/>
        <w:autoSpaceDN w:val="0"/>
        <w:adjustRightInd w:val="0"/>
        <w:rPr>
          <w:i/>
          <w:sz w:val="16"/>
          <w:szCs w:val="16"/>
          <w:u w:val="single"/>
        </w:rPr>
      </w:pPr>
      <w:r w:rsidRPr="003D4987">
        <w:rPr>
          <w:b/>
          <w:color w:val="000000"/>
          <w:sz w:val="16"/>
          <w:szCs w:val="16"/>
        </w:rPr>
        <w:t>52.249-6</w:t>
      </w:r>
      <w:r w:rsidR="00922BC0" w:rsidRPr="003D4987">
        <w:rPr>
          <w:b/>
          <w:color w:val="000000"/>
          <w:sz w:val="16"/>
          <w:szCs w:val="16"/>
        </w:rPr>
        <w:tab/>
        <w:t>TERMINATION (COST-REIMBURSEMENT)</w:t>
      </w:r>
      <w:r w:rsidR="00922BC0" w:rsidRPr="003D4987">
        <w:rPr>
          <w:color w:val="000000"/>
          <w:sz w:val="16"/>
          <w:szCs w:val="16"/>
        </w:rPr>
        <w:tab/>
      </w:r>
      <w:r w:rsidR="00922BC0" w:rsidRPr="003D4987">
        <w:rPr>
          <w:color w:val="000000"/>
          <w:sz w:val="16"/>
          <w:szCs w:val="16"/>
        </w:rPr>
        <w:tab/>
      </w:r>
      <w:r w:rsidR="00922BC0" w:rsidRPr="003D4987">
        <w:rPr>
          <w:color w:val="000000"/>
          <w:sz w:val="16"/>
          <w:szCs w:val="16"/>
        </w:rPr>
        <w:tab/>
      </w:r>
      <w:r w:rsidR="00922BC0" w:rsidRPr="003D4987">
        <w:rPr>
          <w:color w:val="000000"/>
          <w:sz w:val="16"/>
          <w:szCs w:val="16"/>
        </w:rPr>
        <w:tab/>
      </w:r>
      <w:r w:rsidR="00922BC0" w:rsidRPr="003D4987">
        <w:rPr>
          <w:color w:val="000000"/>
          <w:sz w:val="16"/>
          <w:szCs w:val="16"/>
        </w:rPr>
        <w:tab/>
      </w:r>
      <w:r w:rsidR="005375B5" w:rsidRPr="003D4987">
        <w:rPr>
          <w:color w:val="000000"/>
          <w:sz w:val="16"/>
          <w:szCs w:val="16"/>
        </w:rPr>
        <w:tab/>
      </w:r>
      <w:r w:rsidR="00044229" w:rsidRPr="003D4987">
        <w:rPr>
          <w:color w:val="000000"/>
          <w:sz w:val="16"/>
          <w:szCs w:val="16"/>
        </w:rPr>
        <w:t xml:space="preserve">                 </w:t>
      </w:r>
      <w:r w:rsidR="00922BC0" w:rsidRPr="003D4987">
        <w:rPr>
          <w:color w:val="000000"/>
          <w:sz w:val="16"/>
          <w:szCs w:val="16"/>
        </w:rPr>
        <w:t>MAY 2004</w:t>
      </w:r>
      <w:r w:rsidR="007C7E6C" w:rsidRPr="003D4987">
        <w:rPr>
          <w:color w:val="000000"/>
          <w:sz w:val="16"/>
          <w:szCs w:val="16"/>
        </w:rPr>
        <w:br/>
      </w:r>
      <w:r w:rsidR="00ED32C5" w:rsidRPr="003D4987">
        <w:rPr>
          <w:i/>
          <w:sz w:val="16"/>
          <w:szCs w:val="16"/>
          <w:u w:val="single"/>
        </w:rPr>
        <w:t>Clause is applicable w</w:t>
      </w:r>
      <w:r w:rsidR="008C3BD2" w:rsidRPr="003D4987">
        <w:rPr>
          <w:i/>
          <w:sz w:val="16"/>
          <w:szCs w:val="16"/>
          <w:u w:val="single"/>
        </w:rPr>
        <w:t>hen Government terminates the Prime C</w:t>
      </w:r>
      <w:r w:rsidR="00ED32C5" w:rsidRPr="003D4987">
        <w:rPr>
          <w:i/>
          <w:sz w:val="16"/>
          <w:szCs w:val="16"/>
          <w:u w:val="single"/>
        </w:rPr>
        <w:t>ontract.</w:t>
      </w:r>
    </w:p>
    <w:p w14:paraId="70164409" w14:textId="77777777" w:rsidR="00ED32C5" w:rsidRPr="003D4987" w:rsidRDefault="00230558" w:rsidP="004C7746">
      <w:pPr>
        <w:autoSpaceDE w:val="0"/>
        <w:autoSpaceDN w:val="0"/>
        <w:adjustRightInd w:val="0"/>
        <w:rPr>
          <w:i/>
          <w:sz w:val="16"/>
          <w:szCs w:val="16"/>
          <w:u w:val="single"/>
        </w:rPr>
      </w:pPr>
      <w:r w:rsidRPr="003D4987">
        <w:rPr>
          <w:b/>
          <w:color w:val="000000"/>
          <w:sz w:val="16"/>
          <w:szCs w:val="16"/>
        </w:rPr>
        <w:t>52.249-8</w:t>
      </w:r>
      <w:r w:rsidRPr="003D4987">
        <w:rPr>
          <w:b/>
          <w:color w:val="000000"/>
          <w:sz w:val="16"/>
          <w:szCs w:val="16"/>
        </w:rPr>
        <w:tab/>
        <w:t>DEFAULT (FIXED-PRICE SUPPLY AND SERVICE)</w:t>
      </w:r>
      <w:r w:rsidRPr="003D4987">
        <w:rPr>
          <w:b/>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Pr="003D4987">
        <w:rPr>
          <w:color w:val="000000"/>
          <w:sz w:val="16"/>
          <w:szCs w:val="16"/>
        </w:rPr>
        <w:t>APR 1984</w:t>
      </w:r>
      <w:r w:rsidR="007C7E6C" w:rsidRPr="003D4987">
        <w:rPr>
          <w:color w:val="000000"/>
          <w:sz w:val="16"/>
          <w:szCs w:val="16"/>
        </w:rPr>
        <w:br/>
      </w:r>
      <w:r w:rsidR="00ED32C5" w:rsidRPr="003D4987">
        <w:rPr>
          <w:i/>
          <w:sz w:val="16"/>
          <w:szCs w:val="16"/>
          <w:u w:val="single"/>
        </w:rPr>
        <w:t>Clause is applicable when Government t</w:t>
      </w:r>
      <w:r w:rsidR="008C3BD2" w:rsidRPr="003D4987">
        <w:rPr>
          <w:i/>
          <w:sz w:val="16"/>
          <w:szCs w:val="16"/>
          <w:u w:val="single"/>
        </w:rPr>
        <w:t>erminates the Prime C</w:t>
      </w:r>
      <w:r w:rsidR="00ED32C5" w:rsidRPr="003D4987">
        <w:rPr>
          <w:i/>
          <w:sz w:val="16"/>
          <w:szCs w:val="16"/>
          <w:u w:val="single"/>
        </w:rPr>
        <w:t>ontract.</w:t>
      </w:r>
    </w:p>
    <w:p w14:paraId="213D0E86" w14:textId="77777777" w:rsidR="001336DB" w:rsidRPr="003D4987" w:rsidRDefault="00230558" w:rsidP="004C7746">
      <w:pPr>
        <w:autoSpaceDE w:val="0"/>
        <w:autoSpaceDN w:val="0"/>
        <w:adjustRightInd w:val="0"/>
        <w:rPr>
          <w:i/>
          <w:sz w:val="16"/>
          <w:szCs w:val="16"/>
          <w:u w:val="single"/>
        </w:rPr>
      </w:pPr>
      <w:r w:rsidRPr="003D4987">
        <w:rPr>
          <w:b/>
          <w:color w:val="000000"/>
          <w:sz w:val="16"/>
          <w:szCs w:val="16"/>
        </w:rPr>
        <w:t>52.249-14</w:t>
      </w:r>
      <w:r w:rsidRPr="003D4987">
        <w:rPr>
          <w:b/>
          <w:color w:val="000000"/>
          <w:sz w:val="16"/>
          <w:szCs w:val="16"/>
        </w:rPr>
        <w:tab/>
      </w:r>
      <w:r w:rsidR="008C0423" w:rsidRPr="003D4987">
        <w:rPr>
          <w:b/>
          <w:color w:val="000000"/>
          <w:sz w:val="16"/>
          <w:szCs w:val="16"/>
        </w:rPr>
        <w:t xml:space="preserve"> </w:t>
      </w:r>
      <w:r w:rsidRPr="003D4987">
        <w:rPr>
          <w:b/>
          <w:color w:val="000000"/>
          <w:sz w:val="16"/>
          <w:szCs w:val="16"/>
        </w:rPr>
        <w:t>EXCUSABLE DELAYS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5375B5" w:rsidRPr="003D4987">
        <w:rPr>
          <w:color w:val="000000"/>
          <w:sz w:val="16"/>
          <w:szCs w:val="16"/>
        </w:rPr>
        <w:tab/>
      </w:r>
      <w:r w:rsidR="00414E2C" w:rsidRPr="003D4987">
        <w:rPr>
          <w:color w:val="000000"/>
          <w:sz w:val="16"/>
          <w:szCs w:val="16"/>
        </w:rPr>
        <w:tab/>
      </w:r>
      <w:r w:rsidRPr="003D4987">
        <w:rPr>
          <w:color w:val="000000"/>
          <w:sz w:val="16"/>
          <w:szCs w:val="16"/>
        </w:rPr>
        <w:t>APR 1984</w:t>
      </w:r>
      <w:r w:rsidR="007C7E6C" w:rsidRPr="003D4987">
        <w:rPr>
          <w:color w:val="000000"/>
          <w:sz w:val="16"/>
          <w:szCs w:val="16"/>
        </w:rPr>
        <w:br/>
      </w:r>
      <w:r w:rsidR="002C37C3" w:rsidRPr="003D4987">
        <w:rPr>
          <w:i/>
          <w:sz w:val="16"/>
          <w:szCs w:val="16"/>
          <w:u w:val="single"/>
        </w:rPr>
        <w:t>Note 2 applies to (b</w:t>
      </w:r>
      <w:proofErr w:type="gramStart"/>
      <w:r w:rsidR="002C37C3" w:rsidRPr="003D4987">
        <w:rPr>
          <w:i/>
          <w:sz w:val="16"/>
          <w:szCs w:val="16"/>
          <w:u w:val="single"/>
        </w:rPr>
        <w:t>)(</w:t>
      </w:r>
      <w:proofErr w:type="gramEnd"/>
      <w:r w:rsidR="002C37C3" w:rsidRPr="003D4987">
        <w:rPr>
          <w:i/>
          <w:sz w:val="16"/>
          <w:szCs w:val="16"/>
          <w:u w:val="single"/>
        </w:rPr>
        <w:t>2) and Note 7 applies to (c).</w:t>
      </w:r>
    </w:p>
    <w:p w14:paraId="3E62EAE5" w14:textId="77777777" w:rsidR="00D31FAA" w:rsidRPr="003D4987" w:rsidRDefault="00230558" w:rsidP="00E772E7">
      <w:pPr>
        <w:keepNext/>
        <w:widowControl/>
        <w:autoSpaceDE w:val="0"/>
        <w:autoSpaceDN w:val="0"/>
        <w:adjustRightInd w:val="0"/>
        <w:rPr>
          <w:i/>
          <w:color w:val="000000"/>
          <w:sz w:val="16"/>
          <w:szCs w:val="16"/>
          <w:u w:val="single"/>
        </w:rPr>
      </w:pPr>
      <w:r w:rsidRPr="003D4987">
        <w:rPr>
          <w:b/>
          <w:color w:val="000000"/>
          <w:sz w:val="16"/>
          <w:szCs w:val="16"/>
        </w:rPr>
        <w:t>52.251-1</w:t>
      </w:r>
      <w:r w:rsidRPr="003D4987">
        <w:rPr>
          <w:b/>
          <w:color w:val="000000"/>
          <w:sz w:val="16"/>
          <w:szCs w:val="16"/>
        </w:rPr>
        <w:tab/>
        <w:t>GOVERNMENT SUPPLY SOURCES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00414E2C" w:rsidRPr="003D4987">
        <w:rPr>
          <w:color w:val="000000"/>
          <w:sz w:val="16"/>
          <w:szCs w:val="16"/>
        </w:rPr>
        <w:tab/>
      </w:r>
      <w:r w:rsidR="00922BC0" w:rsidRPr="003D4987">
        <w:rPr>
          <w:color w:val="000000"/>
          <w:sz w:val="16"/>
          <w:szCs w:val="16"/>
        </w:rPr>
        <w:t>APR 2012</w:t>
      </w:r>
      <w:r w:rsidR="007C7E6C" w:rsidRPr="003D4987">
        <w:rPr>
          <w:color w:val="000000"/>
          <w:sz w:val="16"/>
          <w:szCs w:val="16"/>
        </w:rPr>
        <w:br/>
      </w:r>
      <w:r w:rsidR="00ED32C5" w:rsidRPr="003D4987">
        <w:rPr>
          <w:i/>
          <w:color w:val="000000"/>
          <w:sz w:val="16"/>
          <w:szCs w:val="16"/>
          <w:u w:val="single"/>
        </w:rPr>
        <w:t>No Note applies.</w:t>
      </w:r>
    </w:p>
    <w:p w14:paraId="73DA2037" w14:textId="77777777" w:rsidR="00F06DFB" w:rsidRPr="003D4987" w:rsidRDefault="00B268D2" w:rsidP="000D5D53">
      <w:pPr>
        <w:keepNext/>
        <w:widowControl/>
        <w:autoSpaceDE w:val="0"/>
        <w:autoSpaceDN w:val="0"/>
        <w:adjustRightInd w:val="0"/>
        <w:rPr>
          <w:color w:val="000000"/>
          <w:sz w:val="16"/>
          <w:szCs w:val="16"/>
        </w:rPr>
      </w:pPr>
      <w:r w:rsidRPr="003D4987">
        <w:rPr>
          <w:b/>
          <w:color w:val="000000"/>
          <w:sz w:val="16"/>
          <w:szCs w:val="16"/>
        </w:rPr>
        <w:t xml:space="preserve">52.252-6 </w:t>
      </w:r>
      <w:r w:rsidR="00B222C2">
        <w:rPr>
          <w:b/>
          <w:color w:val="000000"/>
          <w:sz w:val="16"/>
          <w:szCs w:val="16"/>
        </w:rPr>
        <w:tab/>
      </w:r>
      <w:r w:rsidRPr="003D4987">
        <w:rPr>
          <w:b/>
          <w:color w:val="000000"/>
          <w:sz w:val="16"/>
          <w:szCs w:val="16"/>
        </w:rPr>
        <w:t>AUTHORIZED DEVIATIONS IN CLAUSES</w:t>
      </w:r>
      <w:r w:rsidRPr="003D4987">
        <w:rPr>
          <w:color w:val="000000"/>
          <w:sz w:val="16"/>
          <w:szCs w:val="16"/>
        </w:rPr>
        <w:t xml:space="preserve"> </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APR 1984</w:t>
      </w:r>
      <w:r w:rsidR="000B74E3">
        <w:rPr>
          <w:color w:val="000000"/>
          <w:sz w:val="16"/>
          <w:szCs w:val="16"/>
        </w:rPr>
        <w:br/>
      </w:r>
      <w:r w:rsidR="00F06DFB" w:rsidRPr="003D4987">
        <w:rPr>
          <w:i/>
          <w:color w:val="000000"/>
          <w:sz w:val="16"/>
          <w:szCs w:val="16"/>
          <w:u w:val="single"/>
        </w:rPr>
        <w:t>No Note applies.</w:t>
      </w:r>
    </w:p>
    <w:p w14:paraId="1212D3B2" w14:textId="77777777" w:rsidR="00D812D0" w:rsidRPr="003D4987" w:rsidRDefault="00230558" w:rsidP="004C7746">
      <w:pPr>
        <w:autoSpaceDE w:val="0"/>
        <w:autoSpaceDN w:val="0"/>
        <w:adjustRightInd w:val="0"/>
        <w:rPr>
          <w:i/>
          <w:color w:val="000000"/>
          <w:sz w:val="16"/>
          <w:szCs w:val="16"/>
          <w:u w:val="single"/>
        </w:rPr>
      </w:pPr>
      <w:r w:rsidRPr="003D4987">
        <w:rPr>
          <w:b/>
          <w:color w:val="000000"/>
          <w:sz w:val="16"/>
          <w:szCs w:val="16"/>
        </w:rPr>
        <w:t>52.253-1</w:t>
      </w:r>
      <w:r w:rsidRPr="003D4987">
        <w:rPr>
          <w:b/>
          <w:color w:val="000000"/>
          <w:sz w:val="16"/>
          <w:szCs w:val="16"/>
        </w:rPr>
        <w:tab/>
        <w:t>COMPUTER GENERATED FORMS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00414E2C" w:rsidRPr="003D4987">
        <w:rPr>
          <w:color w:val="000000"/>
          <w:sz w:val="16"/>
          <w:szCs w:val="16"/>
        </w:rPr>
        <w:tab/>
      </w:r>
      <w:r w:rsidRPr="003D4987">
        <w:rPr>
          <w:color w:val="000000"/>
          <w:sz w:val="16"/>
          <w:szCs w:val="16"/>
        </w:rPr>
        <w:t>JAN 1991</w:t>
      </w:r>
      <w:bookmarkStart w:id="0" w:name="Pg6"/>
      <w:bookmarkEnd w:id="0"/>
      <w:r w:rsidR="007C7E6C" w:rsidRPr="003D4987">
        <w:rPr>
          <w:color w:val="000000"/>
          <w:sz w:val="16"/>
          <w:szCs w:val="16"/>
        </w:rPr>
        <w:br/>
      </w:r>
      <w:r w:rsidR="00ED32C5" w:rsidRPr="003D4987">
        <w:rPr>
          <w:i/>
          <w:color w:val="000000"/>
          <w:sz w:val="16"/>
          <w:szCs w:val="16"/>
          <w:u w:val="single"/>
        </w:rPr>
        <w:t>No Note applies.</w:t>
      </w:r>
    </w:p>
    <w:p w14:paraId="775014EC" w14:textId="77777777" w:rsidR="00806E27" w:rsidRPr="003D4987" w:rsidRDefault="00724676" w:rsidP="004C7746">
      <w:pPr>
        <w:autoSpaceDE w:val="0"/>
        <w:autoSpaceDN w:val="0"/>
        <w:adjustRightInd w:val="0"/>
        <w:rPr>
          <w:color w:val="000000"/>
          <w:sz w:val="16"/>
          <w:szCs w:val="16"/>
        </w:rPr>
      </w:pPr>
      <w:r w:rsidRPr="003D4987">
        <w:rPr>
          <w:b/>
          <w:color w:val="000000"/>
          <w:sz w:val="16"/>
          <w:szCs w:val="16"/>
        </w:rPr>
        <w:t>252.201-7000 CONTRACTING OFFICER</w:t>
      </w:r>
      <w:r w:rsidR="008A61D3">
        <w:rPr>
          <w:b/>
          <w:color w:val="000000"/>
          <w:sz w:val="16"/>
          <w:szCs w:val="16"/>
        </w:rPr>
        <w:t>’</w:t>
      </w:r>
      <w:r w:rsidRPr="003D4987">
        <w:rPr>
          <w:b/>
          <w:color w:val="000000"/>
          <w:sz w:val="16"/>
          <w:szCs w:val="16"/>
        </w:rPr>
        <w:t>S REPRESENTATIVE</w:t>
      </w:r>
      <w:r w:rsidRPr="003D4987">
        <w:rPr>
          <w:color w:val="000000"/>
          <w:sz w:val="16"/>
          <w:szCs w:val="16"/>
        </w:rPr>
        <w:t xml:space="preserve"> </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DEC 1991</w:t>
      </w:r>
      <w:r w:rsidR="007C7E6C" w:rsidRPr="003D4987">
        <w:rPr>
          <w:color w:val="000000"/>
          <w:sz w:val="16"/>
          <w:szCs w:val="16"/>
        </w:rPr>
        <w:br/>
      </w:r>
      <w:r w:rsidR="00806E27" w:rsidRPr="003D4987">
        <w:rPr>
          <w:i/>
          <w:color w:val="000000"/>
          <w:sz w:val="16"/>
          <w:szCs w:val="16"/>
          <w:u w:val="single"/>
        </w:rPr>
        <w:t>No Note applies</w:t>
      </w:r>
      <w:r w:rsidR="00806E27" w:rsidRPr="003D4987">
        <w:rPr>
          <w:color w:val="000000"/>
          <w:sz w:val="16"/>
          <w:szCs w:val="16"/>
        </w:rPr>
        <w:t>.</w:t>
      </w:r>
    </w:p>
    <w:p w14:paraId="563FA9F4" w14:textId="77777777" w:rsidR="00806E27" w:rsidRPr="003D4987" w:rsidRDefault="00724676" w:rsidP="004C7746">
      <w:pPr>
        <w:autoSpaceDE w:val="0"/>
        <w:autoSpaceDN w:val="0"/>
        <w:adjustRightInd w:val="0"/>
        <w:rPr>
          <w:color w:val="000000"/>
          <w:sz w:val="16"/>
          <w:szCs w:val="16"/>
        </w:rPr>
      </w:pPr>
      <w:r w:rsidRPr="003D4987">
        <w:rPr>
          <w:b/>
          <w:color w:val="000000"/>
          <w:sz w:val="16"/>
          <w:szCs w:val="16"/>
        </w:rPr>
        <w:t>252.203-7000 REQUIREMENTS RELATING TO COMPENSATION OF FORMER DOD OFFICIALS</w:t>
      </w:r>
      <w:r w:rsidRPr="003D4987">
        <w:rPr>
          <w:color w:val="000000"/>
          <w:sz w:val="16"/>
          <w:szCs w:val="16"/>
        </w:rPr>
        <w:tab/>
      </w:r>
      <w:r w:rsidR="005375B5" w:rsidRPr="003D4987">
        <w:rPr>
          <w:color w:val="000000"/>
          <w:sz w:val="16"/>
          <w:szCs w:val="16"/>
        </w:rPr>
        <w:tab/>
      </w:r>
      <w:r w:rsidR="00044229" w:rsidRPr="003D4987">
        <w:rPr>
          <w:color w:val="000000"/>
          <w:sz w:val="16"/>
          <w:szCs w:val="16"/>
        </w:rPr>
        <w:t xml:space="preserve">                 </w:t>
      </w:r>
      <w:r w:rsidRPr="003D4987">
        <w:rPr>
          <w:color w:val="000000"/>
          <w:sz w:val="16"/>
          <w:szCs w:val="16"/>
        </w:rPr>
        <w:t>SEPT 2011</w:t>
      </w:r>
      <w:r w:rsidR="007C7E6C" w:rsidRPr="003D4987">
        <w:rPr>
          <w:color w:val="000000"/>
          <w:sz w:val="16"/>
          <w:szCs w:val="16"/>
        </w:rPr>
        <w:br/>
      </w:r>
      <w:r w:rsidR="00806E27" w:rsidRPr="003D4987">
        <w:rPr>
          <w:i/>
          <w:color w:val="000000"/>
          <w:sz w:val="16"/>
          <w:szCs w:val="16"/>
          <w:u w:val="single"/>
        </w:rPr>
        <w:t>No Note applies</w:t>
      </w:r>
      <w:r w:rsidR="00806E27" w:rsidRPr="003D4987">
        <w:rPr>
          <w:color w:val="000000"/>
          <w:sz w:val="16"/>
          <w:szCs w:val="16"/>
        </w:rPr>
        <w:t>.</w:t>
      </w:r>
    </w:p>
    <w:p w14:paraId="6367D82B" w14:textId="77777777" w:rsidR="00301F56" w:rsidRPr="003D4987" w:rsidRDefault="00724676" w:rsidP="004C7746">
      <w:pPr>
        <w:autoSpaceDE w:val="0"/>
        <w:autoSpaceDN w:val="0"/>
        <w:adjustRightInd w:val="0"/>
        <w:rPr>
          <w:color w:val="000000"/>
          <w:sz w:val="16"/>
          <w:szCs w:val="16"/>
        </w:rPr>
      </w:pPr>
      <w:r w:rsidRPr="003D4987">
        <w:rPr>
          <w:b/>
          <w:color w:val="000000"/>
          <w:sz w:val="16"/>
          <w:szCs w:val="16"/>
        </w:rPr>
        <w:lastRenderedPageBreak/>
        <w:t>252.203-7001 PROHIBITION ON PERSONS CONVICTED OF FRAUD OR OTHER DEFENSE</w:t>
      </w:r>
      <w:r w:rsidRPr="003D4987">
        <w:rPr>
          <w:color w:val="000000"/>
          <w:sz w:val="16"/>
          <w:szCs w:val="16"/>
        </w:rPr>
        <w:t xml:space="preserve"> </w:t>
      </w:r>
      <w:r w:rsidR="007475CD" w:rsidRPr="003D4987">
        <w:rPr>
          <w:color w:val="000000"/>
          <w:sz w:val="16"/>
          <w:szCs w:val="16"/>
        </w:rPr>
        <w:tab/>
      </w:r>
      <w:r w:rsidR="007475CD" w:rsidRPr="003D4987">
        <w:rPr>
          <w:color w:val="000000"/>
          <w:sz w:val="16"/>
          <w:szCs w:val="16"/>
        </w:rPr>
        <w:tab/>
      </w:r>
      <w:r w:rsidR="007475CD" w:rsidRPr="003D4987">
        <w:rPr>
          <w:color w:val="000000"/>
          <w:sz w:val="16"/>
          <w:szCs w:val="16"/>
        </w:rPr>
        <w:tab/>
      </w:r>
      <w:r w:rsidR="00044229" w:rsidRPr="003D4987">
        <w:rPr>
          <w:color w:val="000000"/>
          <w:sz w:val="16"/>
          <w:szCs w:val="16"/>
        </w:rPr>
        <w:t>DEC 2008</w:t>
      </w:r>
      <w:r w:rsidR="00FE5C10" w:rsidRPr="003D4987">
        <w:rPr>
          <w:color w:val="000000"/>
          <w:sz w:val="16"/>
          <w:szCs w:val="16"/>
        </w:rPr>
        <w:br/>
      </w:r>
      <w:r w:rsidRPr="003D4987">
        <w:rPr>
          <w:b/>
          <w:color w:val="000000"/>
          <w:sz w:val="16"/>
          <w:szCs w:val="16"/>
        </w:rPr>
        <w:t>CONTRACT-RELATED FELONIES</w:t>
      </w:r>
      <w:r w:rsidRPr="003D4987">
        <w:rPr>
          <w:color w:val="000000"/>
          <w:sz w:val="16"/>
          <w:szCs w:val="16"/>
        </w:rPr>
        <w:t xml:space="preserve"> </w:t>
      </w:r>
      <w:r w:rsidR="000B74E3">
        <w:rPr>
          <w:color w:val="000000"/>
          <w:sz w:val="16"/>
          <w:szCs w:val="16"/>
        </w:rPr>
        <w:br/>
      </w:r>
      <w:proofErr w:type="gramStart"/>
      <w:r w:rsidR="00301F56" w:rsidRPr="003D4987">
        <w:rPr>
          <w:i/>
          <w:sz w:val="16"/>
          <w:szCs w:val="16"/>
          <w:u w:val="single"/>
        </w:rPr>
        <w:t>Applies</w:t>
      </w:r>
      <w:proofErr w:type="gramEnd"/>
      <w:r w:rsidR="00301F56" w:rsidRPr="003D4987">
        <w:rPr>
          <w:i/>
          <w:sz w:val="16"/>
          <w:szCs w:val="16"/>
          <w:u w:val="single"/>
        </w:rPr>
        <w:t xml:space="preserve"> if this Contract exceeds $150,000.  Note 5 applies</w:t>
      </w:r>
      <w:r w:rsidR="00806E27" w:rsidRPr="003D4987">
        <w:rPr>
          <w:color w:val="000000"/>
          <w:sz w:val="16"/>
          <w:szCs w:val="16"/>
        </w:rPr>
        <w:t>.</w:t>
      </w:r>
    </w:p>
    <w:p w14:paraId="21DCE45B" w14:textId="77777777" w:rsidR="00806E27" w:rsidRPr="003D4987" w:rsidRDefault="00724676" w:rsidP="004C7746">
      <w:pPr>
        <w:autoSpaceDE w:val="0"/>
        <w:autoSpaceDN w:val="0"/>
        <w:adjustRightInd w:val="0"/>
        <w:rPr>
          <w:i/>
          <w:color w:val="000000"/>
          <w:sz w:val="16"/>
          <w:szCs w:val="16"/>
          <w:u w:val="single"/>
        </w:rPr>
      </w:pPr>
      <w:r w:rsidRPr="003D4987">
        <w:rPr>
          <w:b/>
          <w:color w:val="000000"/>
          <w:sz w:val="16"/>
          <w:szCs w:val="16"/>
        </w:rPr>
        <w:t>252.203-7002 REQUIREMENT TO INFORM EMPLOYEES OF WHISTLEBLOWER RIGHTS</w:t>
      </w:r>
      <w:r w:rsidRPr="003D4987">
        <w:rPr>
          <w:color w:val="000000"/>
          <w:sz w:val="16"/>
          <w:szCs w:val="16"/>
        </w:rPr>
        <w:tab/>
      </w:r>
      <w:r w:rsidRPr="003D4987">
        <w:rPr>
          <w:color w:val="000000"/>
          <w:sz w:val="16"/>
          <w:szCs w:val="16"/>
        </w:rPr>
        <w:tab/>
      </w:r>
      <w:r w:rsidR="005375B5" w:rsidRPr="003D4987">
        <w:rPr>
          <w:color w:val="000000"/>
          <w:sz w:val="16"/>
          <w:szCs w:val="16"/>
        </w:rPr>
        <w:tab/>
      </w:r>
      <w:r w:rsidR="00895EE2" w:rsidRPr="003D4987">
        <w:rPr>
          <w:color w:val="000000"/>
          <w:sz w:val="16"/>
          <w:szCs w:val="16"/>
        </w:rPr>
        <w:t>SEP 2013</w:t>
      </w:r>
      <w:r w:rsidR="000B74E3">
        <w:rPr>
          <w:color w:val="000000"/>
          <w:sz w:val="16"/>
          <w:szCs w:val="16"/>
        </w:rPr>
        <w:br/>
      </w:r>
      <w:r w:rsidR="00806E27" w:rsidRPr="003D4987">
        <w:rPr>
          <w:i/>
          <w:color w:val="000000"/>
          <w:sz w:val="16"/>
          <w:szCs w:val="16"/>
          <w:u w:val="single"/>
        </w:rPr>
        <w:t>No Note applies.</w:t>
      </w:r>
    </w:p>
    <w:p w14:paraId="32313EC4" w14:textId="77777777" w:rsidR="00301F56" w:rsidRPr="000B74E3" w:rsidRDefault="00724676" w:rsidP="00144B2D">
      <w:pPr>
        <w:keepNext/>
        <w:widowControl/>
        <w:autoSpaceDE w:val="0"/>
        <w:autoSpaceDN w:val="0"/>
        <w:adjustRightInd w:val="0"/>
        <w:rPr>
          <w:sz w:val="16"/>
          <w:szCs w:val="16"/>
        </w:rPr>
      </w:pPr>
      <w:r w:rsidRPr="003D4987">
        <w:rPr>
          <w:b/>
          <w:color w:val="000000"/>
          <w:sz w:val="16"/>
          <w:szCs w:val="16"/>
        </w:rPr>
        <w:t xml:space="preserve">252.203-7003 </w:t>
      </w:r>
      <w:r w:rsidRPr="000B74E3">
        <w:rPr>
          <w:b/>
          <w:sz w:val="16"/>
          <w:szCs w:val="16"/>
        </w:rPr>
        <w:t>AGENCY OFFICE OF THE INSPECTOR GENERAL</w:t>
      </w:r>
      <w:r w:rsidRPr="000B74E3">
        <w:rPr>
          <w:sz w:val="16"/>
          <w:szCs w:val="16"/>
        </w:rPr>
        <w:tab/>
      </w:r>
      <w:r w:rsidRPr="000B74E3">
        <w:rPr>
          <w:sz w:val="16"/>
          <w:szCs w:val="16"/>
        </w:rPr>
        <w:tab/>
      </w:r>
      <w:r w:rsidRPr="000B74E3">
        <w:rPr>
          <w:sz w:val="16"/>
          <w:szCs w:val="16"/>
        </w:rPr>
        <w:tab/>
      </w:r>
      <w:r w:rsidRPr="000B74E3">
        <w:rPr>
          <w:sz w:val="16"/>
          <w:szCs w:val="16"/>
        </w:rPr>
        <w:tab/>
      </w:r>
      <w:r w:rsidR="005375B5" w:rsidRPr="000B74E3">
        <w:rPr>
          <w:sz w:val="16"/>
          <w:szCs w:val="16"/>
        </w:rPr>
        <w:tab/>
      </w:r>
      <w:r w:rsidRPr="000B74E3">
        <w:rPr>
          <w:sz w:val="16"/>
          <w:szCs w:val="16"/>
        </w:rPr>
        <w:tab/>
      </w:r>
      <w:r w:rsidR="00761635">
        <w:rPr>
          <w:sz w:val="16"/>
          <w:szCs w:val="16"/>
        </w:rPr>
        <w:t>DEC 2012</w:t>
      </w:r>
      <w:r w:rsidR="007C7E6C" w:rsidRPr="000B74E3">
        <w:rPr>
          <w:sz w:val="16"/>
          <w:szCs w:val="16"/>
        </w:rPr>
        <w:br/>
      </w:r>
      <w:r w:rsidR="00806E27" w:rsidRPr="000B74E3">
        <w:rPr>
          <w:i/>
          <w:sz w:val="16"/>
          <w:szCs w:val="16"/>
          <w:u w:val="single"/>
        </w:rPr>
        <w:t>No Note applies.</w:t>
      </w:r>
    </w:p>
    <w:p w14:paraId="2641B886" w14:textId="77777777" w:rsidR="00806E27" w:rsidRPr="003D4987" w:rsidRDefault="00724676" w:rsidP="004C7746">
      <w:pPr>
        <w:autoSpaceDE w:val="0"/>
        <w:autoSpaceDN w:val="0"/>
        <w:adjustRightInd w:val="0"/>
        <w:rPr>
          <w:color w:val="000000"/>
          <w:sz w:val="16"/>
          <w:szCs w:val="16"/>
        </w:rPr>
      </w:pPr>
      <w:r w:rsidRPr="000B74E3">
        <w:rPr>
          <w:b/>
          <w:sz w:val="16"/>
          <w:szCs w:val="16"/>
        </w:rPr>
        <w:t>252.203-7004 DISPLAY</w:t>
      </w:r>
      <w:r w:rsidRPr="003D4987">
        <w:rPr>
          <w:b/>
          <w:color w:val="000000"/>
          <w:sz w:val="16"/>
          <w:szCs w:val="16"/>
        </w:rPr>
        <w:t xml:space="preserve"> OF FRAUD HOTLINE POSTER(S)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00D647BC">
        <w:rPr>
          <w:color w:val="000000"/>
          <w:sz w:val="16"/>
          <w:szCs w:val="16"/>
        </w:rPr>
        <w:tab/>
        <w:t>JAN</w:t>
      </w:r>
      <w:r w:rsidRPr="003D4987">
        <w:rPr>
          <w:color w:val="000000"/>
          <w:sz w:val="16"/>
          <w:szCs w:val="16"/>
        </w:rPr>
        <w:t xml:space="preserve"> 201</w:t>
      </w:r>
      <w:r w:rsidR="00D647BC">
        <w:rPr>
          <w:color w:val="000000"/>
          <w:sz w:val="16"/>
          <w:szCs w:val="16"/>
        </w:rPr>
        <w:t>5</w:t>
      </w:r>
      <w:r w:rsidR="00187398">
        <w:rPr>
          <w:color w:val="000000"/>
          <w:sz w:val="16"/>
          <w:szCs w:val="16"/>
        </w:rPr>
        <w:br/>
      </w:r>
      <w:r w:rsidR="00806E27" w:rsidRPr="003D4987">
        <w:rPr>
          <w:i/>
          <w:color w:val="000000"/>
          <w:sz w:val="16"/>
          <w:szCs w:val="16"/>
          <w:u w:val="single"/>
        </w:rPr>
        <w:t>No Note applies</w:t>
      </w:r>
      <w:r w:rsidR="00806E27" w:rsidRPr="003D4987">
        <w:rPr>
          <w:color w:val="000000"/>
          <w:sz w:val="16"/>
          <w:szCs w:val="16"/>
        </w:rPr>
        <w:t>.</w:t>
      </w:r>
    </w:p>
    <w:p w14:paraId="4250C5EB" w14:textId="77777777" w:rsidR="00C51ECC" w:rsidRDefault="00C51ECC" w:rsidP="00C51ECC">
      <w:pPr>
        <w:autoSpaceDE w:val="0"/>
        <w:autoSpaceDN w:val="0"/>
        <w:adjustRightInd w:val="0"/>
        <w:spacing w:before="0" w:after="0"/>
        <w:rPr>
          <w:color w:val="000000"/>
          <w:sz w:val="16"/>
          <w:szCs w:val="16"/>
        </w:rPr>
      </w:pPr>
      <w:r>
        <w:rPr>
          <w:b/>
          <w:color w:val="000000"/>
          <w:sz w:val="16"/>
          <w:szCs w:val="16"/>
        </w:rPr>
        <w:t>252.203-7005 REPRESENTATION RELATING TO COMPENSATION OF FORMER DOD OFFICIALS</w:t>
      </w:r>
      <w:r>
        <w:rPr>
          <w:b/>
          <w:color w:val="000000"/>
          <w:sz w:val="16"/>
          <w:szCs w:val="16"/>
        </w:rPr>
        <w:tab/>
      </w:r>
      <w:r>
        <w:rPr>
          <w:b/>
          <w:color w:val="000000"/>
          <w:sz w:val="16"/>
          <w:szCs w:val="16"/>
        </w:rPr>
        <w:tab/>
      </w:r>
      <w:r w:rsidRPr="00C51ECC">
        <w:rPr>
          <w:color w:val="000000"/>
          <w:sz w:val="16"/>
          <w:szCs w:val="16"/>
        </w:rPr>
        <w:t>NOV 2011</w:t>
      </w:r>
    </w:p>
    <w:p w14:paraId="2FC5AF06" w14:textId="77777777" w:rsidR="00C51ECC" w:rsidRDefault="00C51ECC" w:rsidP="00C51ECC">
      <w:pPr>
        <w:autoSpaceDE w:val="0"/>
        <w:autoSpaceDN w:val="0"/>
        <w:adjustRightInd w:val="0"/>
        <w:spacing w:before="0" w:after="0"/>
        <w:rPr>
          <w:b/>
          <w:color w:val="000000"/>
          <w:sz w:val="16"/>
          <w:szCs w:val="16"/>
        </w:rPr>
      </w:pPr>
      <w:r w:rsidRPr="003D4987">
        <w:rPr>
          <w:i/>
          <w:sz w:val="16"/>
          <w:szCs w:val="16"/>
          <w:u w:val="single"/>
        </w:rPr>
        <w:t>Note 5 applies.</w:t>
      </w:r>
    </w:p>
    <w:p w14:paraId="4DD84D2C" w14:textId="77777777" w:rsidR="00D812D0" w:rsidRPr="003D4987" w:rsidRDefault="00724676" w:rsidP="004C7746">
      <w:pPr>
        <w:autoSpaceDE w:val="0"/>
        <w:autoSpaceDN w:val="0"/>
        <w:adjustRightInd w:val="0"/>
        <w:rPr>
          <w:i/>
          <w:sz w:val="16"/>
          <w:szCs w:val="16"/>
          <w:u w:val="single"/>
        </w:rPr>
      </w:pPr>
      <w:r w:rsidRPr="003D4987">
        <w:rPr>
          <w:b/>
          <w:color w:val="000000"/>
          <w:sz w:val="16"/>
          <w:szCs w:val="16"/>
        </w:rPr>
        <w:t>252.204-7000 DISCLOSURE OF INFORMAT</w:t>
      </w:r>
      <w:r w:rsidR="00330447" w:rsidRPr="003D4987">
        <w:rPr>
          <w:b/>
          <w:color w:val="000000"/>
          <w:sz w:val="16"/>
          <w:szCs w:val="16"/>
        </w:rPr>
        <w:t>ION</w:t>
      </w:r>
      <w:r w:rsidR="00330447" w:rsidRPr="003D4987">
        <w:rPr>
          <w:color w:val="000000"/>
          <w:sz w:val="16"/>
          <w:szCs w:val="16"/>
        </w:rPr>
        <w:tab/>
      </w:r>
      <w:r w:rsidR="00330447" w:rsidRPr="003D4987">
        <w:rPr>
          <w:color w:val="000000"/>
          <w:sz w:val="16"/>
          <w:szCs w:val="16"/>
        </w:rPr>
        <w:tab/>
      </w:r>
      <w:r w:rsidR="00330447" w:rsidRPr="003D4987">
        <w:rPr>
          <w:color w:val="000000"/>
          <w:sz w:val="16"/>
          <w:szCs w:val="16"/>
        </w:rPr>
        <w:tab/>
      </w:r>
      <w:r w:rsidR="00330447" w:rsidRPr="003D4987">
        <w:rPr>
          <w:color w:val="000000"/>
          <w:sz w:val="16"/>
          <w:szCs w:val="16"/>
        </w:rPr>
        <w:tab/>
      </w:r>
      <w:r w:rsidR="00330447" w:rsidRPr="003D4987">
        <w:rPr>
          <w:color w:val="000000"/>
          <w:sz w:val="16"/>
          <w:szCs w:val="16"/>
        </w:rPr>
        <w:tab/>
      </w:r>
      <w:r w:rsidR="00330447" w:rsidRPr="003D4987">
        <w:rPr>
          <w:color w:val="000000"/>
          <w:sz w:val="16"/>
          <w:szCs w:val="16"/>
        </w:rPr>
        <w:tab/>
      </w:r>
      <w:r w:rsidR="005375B5" w:rsidRPr="003D4987">
        <w:rPr>
          <w:color w:val="000000"/>
          <w:sz w:val="16"/>
          <w:szCs w:val="16"/>
        </w:rPr>
        <w:tab/>
      </w:r>
      <w:r w:rsidR="00330447" w:rsidRPr="003D4987">
        <w:rPr>
          <w:color w:val="000000"/>
          <w:sz w:val="16"/>
          <w:szCs w:val="16"/>
        </w:rPr>
        <w:tab/>
        <w:t>AUG 2013</w:t>
      </w:r>
      <w:r w:rsidR="007C7E6C" w:rsidRPr="003D4987">
        <w:rPr>
          <w:color w:val="000000"/>
          <w:sz w:val="16"/>
          <w:szCs w:val="16"/>
        </w:rPr>
        <w:br/>
      </w:r>
      <w:r w:rsidR="00806E27" w:rsidRPr="003D4987">
        <w:rPr>
          <w:i/>
          <w:sz w:val="16"/>
          <w:szCs w:val="16"/>
          <w:u w:val="single"/>
        </w:rPr>
        <w:t>Note 5 applies.</w:t>
      </w:r>
    </w:p>
    <w:p w14:paraId="7E158292" w14:textId="77777777" w:rsidR="00806E27" w:rsidRPr="003D4987" w:rsidRDefault="00724676" w:rsidP="004C7746">
      <w:pPr>
        <w:autoSpaceDE w:val="0"/>
        <w:autoSpaceDN w:val="0"/>
        <w:adjustRightInd w:val="0"/>
        <w:rPr>
          <w:i/>
          <w:color w:val="000000"/>
          <w:sz w:val="16"/>
          <w:szCs w:val="16"/>
          <w:u w:val="single"/>
        </w:rPr>
      </w:pPr>
      <w:r w:rsidRPr="003D4987">
        <w:rPr>
          <w:b/>
          <w:color w:val="000000"/>
          <w:sz w:val="16"/>
          <w:szCs w:val="16"/>
        </w:rPr>
        <w:t>252.204-7003 CONTROL OF GOVERNMENT PERSONNEL WORK PRODUCT</w:t>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ab/>
        <w:t>APR 1992</w:t>
      </w:r>
      <w:r w:rsidR="00187398">
        <w:rPr>
          <w:color w:val="000000"/>
          <w:sz w:val="16"/>
          <w:szCs w:val="16"/>
        </w:rPr>
        <w:br/>
      </w:r>
      <w:r w:rsidR="00306C7E" w:rsidRPr="003D4987">
        <w:rPr>
          <w:i/>
          <w:color w:val="000000"/>
          <w:sz w:val="16"/>
          <w:szCs w:val="16"/>
          <w:u w:val="single"/>
        </w:rPr>
        <w:t>No Note applies.</w:t>
      </w:r>
    </w:p>
    <w:p w14:paraId="1A3F2955" w14:textId="77777777" w:rsidR="00306C7E" w:rsidRPr="003D4987" w:rsidRDefault="00724676" w:rsidP="004C7746">
      <w:pPr>
        <w:autoSpaceDE w:val="0"/>
        <w:autoSpaceDN w:val="0"/>
        <w:adjustRightInd w:val="0"/>
        <w:rPr>
          <w:color w:val="000000"/>
          <w:sz w:val="16"/>
          <w:szCs w:val="16"/>
        </w:rPr>
      </w:pPr>
      <w:r w:rsidRPr="003D4987">
        <w:rPr>
          <w:b/>
          <w:color w:val="000000"/>
          <w:sz w:val="16"/>
          <w:szCs w:val="16"/>
        </w:rPr>
        <w:t>252.204-7005 ORAL ATTESTATION OF SECURITY RESPONSIBILITIES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NOV 2001</w:t>
      </w:r>
      <w:r w:rsidR="00187398">
        <w:rPr>
          <w:color w:val="000000"/>
          <w:sz w:val="16"/>
          <w:szCs w:val="16"/>
        </w:rPr>
        <w:br/>
      </w:r>
      <w:r w:rsidR="00306C7E" w:rsidRPr="003D4987">
        <w:rPr>
          <w:i/>
          <w:color w:val="000000"/>
          <w:sz w:val="16"/>
          <w:szCs w:val="16"/>
          <w:u w:val="single"/>
        </w:rPr>
        <w:t>No Note applies</w:t>
      </w:r>
      <w:r w:rsidR="00306C7E" w:rsidRPr="003D4987">
        <w:rPr>
          <w:color w:val="000000"/>
          <w:sz w:val="16"/>
          <w:szCs w:val="16"/>
        </w:rPr>
        <w:t>.</w:t>
      </w:r>
    </w:p>
    <w:p w14:paraId="042152F6" w14:textId="79DA0CBC" w:rsidR="002D0EEF" w:rsidRDefault="002D0EEF" w:rsidP="004C7746">
      <w:pPr>
        <w:autoSpaceDE w:val="0"/>
        <w:autoSpaceDN w:val="0"/>
        <w:adjustRightInd w:val="0"/>
        <w:rPr>
          <w:b/>
          <w:color w:val="000000"/>
          <w:sz w:val="16"/>
          <w:szCs w:val="16"/>
        </w:rPr>
      </w:pPr>
      <w:r>
        <w:rPr>
          <w:b/>
          <w:color w:val="000000"/>
          <w:sz w:val="16"/>
          <w:szCs w:val="16"/>
        </w:rPr>
        <w:t>252.204-7008 COMPLIANCE WITH SAFEGUARDING COVERED DEFENSE INFORMATION CONTROLS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00CC5152" w:rsidRPr="00CC5152">
        <w:rPr>
          <w:color w:val="000000"/>
          <w:sz w:val="16"/>
          <w:szCs w:val="16"/>
        </w:rPr>
        <w:t>DEC 2015</w:t>
      </w:r>
      <w:r>
        <w:rPr>
          <w:b/>
          <w:color w:val="000000"/>
          <w:sz w:val="16"/>
          <w:szCs w:val="16"/>
        </w:rPr>
        <w:tab/>
      </w:r>
    </w:p>
    <w:p w14:paraId="6FA5BC32" w14:textId="10328D0A" w:rsidR="00043C7F" w:rsidRDefault="00043C7F" w:rsidP="004C7746">
      <w:pPr>
        <w:autoSpaceDE w:val="0"/>
        <w:autoSpaceDN w:val="0"/>
        <w:adjustRightInd w:val="0"/>
        <w:rPr>
          <w:color w:val="000000"/>
          <w:sz w:val="16"/>
          <w:szCs w:val="16"/>
        </w:rPr>
      </w:pPr>
      <w:r>
        <w:rPr>
          <w:b/>
          <w:color w:val="000000"/>
          <w:sz w:val="16"/>
          <w:szCs w:val="16"/>
        </w:rPr>
        <w:t>252.204-7009 LIMITATIONS ON THE USE OR DISCLOSURE OF THIRD-PARTY CONTRACTOR REPORTED CYBER INCIDENT INFORMATION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BF1849">
        <w:rPr>
          <w:color w:val="000000"/>
          <w:sz w:val="16"/>
          <w:szCs w:val="16"/>
        </w:rPr>
        <w:t>OCT 2016</w:t>
      </w:r>
    </w:p>
    <w:p w14:paraId="7E596F07" w14:textId="4BF07F49" w:rsidR="00043C7F" w:rsidRPr="00BF1849" w:rsidRDefault="008504E0" w:rsidP="004C7746">
      <w:pPr>
        <w:autoSpaceDE w:val="0"/>
        <w:autoSpaceDN w:val="0"/>
        <w:adjustRightInd w:val="0"/>
        <w:rPr>
          <w:b/>
          <w:i/>
          <w:color w:val="000000"/>
          <w:sz w:val="16"/>
          <w:szCs w:val="16"/>
        </w:rPr>
      </w:pPr>
      <w:r>
        <w:rPr>
          <w:i/>
          <w:color w:val="000000"/>
          <w:sz w:val="16"/>
          <w:szCs w:val="16"/>
        </w:rPr>
        <w:t>Note 4 applies.</w:t>
      </w:r>
    </w:p>
    <w:p w14:paraId="0D7859DF" w14:textId="0E03EB8D" w:rsidR="00293A54" w:rsidRDefault="00293A54" w:rsidP="004C7746">
      <w:pPr>
        <w:autoSpaceDE w:val="0"/>
        <w:autoSpaceDN w:val="0"/>
        <w:adjustRightInd w:val="0"/>
        <w:rPr>
          <w:color w:val="000000"/>
          <w:sz w:val="16"/>
          <w:szCs w:val="16"/>
        </w:rPr>
      </w:pPr>
      <w:r w:rsidRPr="003D4987">
        <w:rPr>
          <w:b/>
          <w:color w:val="000000"/>
          <w:sz w:val="16"/>
          <w:szCs w:val="16"/>
        </w:rPr>
        <w:t xml:space="preserve">252.204-7012 SAFEGUARDING </w:t>
      </w:r>
      <w:r w:rsidR="002D0EEF">
        <w:rPr>
          <w:b/>
          <w:color w:val="000000"/>
          <w:sz w:val="16"/>
          <w:szCs w:val="16"/>
        </w:rPr>
        <w:t xml:space="preserve">COVERED DEFENSE </w:t>
      </w:r>
      <w:r w:rsidRPr="003D4987">
        <w:rPr>
          <w:b/>
          <w:color w:val="000000"/>
          <w:sz w:val="16"/>
          <w:szCs w:val="16"/>
        </w:rPr>
        <w:t>INFORMATION</w:t>
      </w:r>
      <w:r w:rsidR="002D0EEF">
        <w:rPr>
          <w:b/>
          <w:color w:val="000000"/>
          <w:sz w:val="16"/>
          <w:szCs w:val="16"/>
        </w:rPr>
        <w:t xml:space="preserve"> AND CYBER INCIDENT</w:t>
      </w:r>
      <w:r w:rsidRPr="003D4987">
        <w:rPr>
          <w:color w:val="000000"/>
          <w:sz w:val="16"/>
          <w:szCs w:val="16"/>
        </w:rPr>
        <w:tab/>
      </w:r>
      <w:r w:rsidRPr="003D4987">
        <w:rPr>
          <w:color w:val="000000"/>
          <w:sz w:val="16"/>
          <w:szCs w:val="16"/>
        </w:rPr>
        <w:tab/>
      </w:r>
      <w:r w:rsidRPr="003D4987">
        <w:rPr>
          <w:color w:val="000000"/>
          <w:sz w:val="16"/>
          <w:szCs w:val="16"/>
        </w:rPr>
        <w:tab/>
      </w:r>
      <w:r w:rsidR="008961CB">
        <w:rPr>
          <w:color w:val="000000"/>
          <w:sz w:val="16"/>
          <w:szCs w:val="16"/>
        </w:rPr>
        <w:t>DEC 2015</w:t>
      </w:r>
      <w:r w:rsidR="00890A03">
        <w:rPr>
          <w:color w:val="000000"/>
          <w:sz w:val="16"/>
          <w:szCs w:val="16"/>
        </w:rPr>
        <w:br/>
      </w:r>
      <w:r w:rsidR="005D5404" w:rsidRPr="003D4987">
        <w:rPr>
          <w:i/>
          <w:color w:val="000000"/>
          <w:sz w:val="16"/>
          <w:szCs w:val="16"/>
          <w:u w:val="single"/>
        </w:rPr>
        <w:t>Note 7 applies</w:t>
      </w:r>
      <w:r w:rsidR="005D5404" w:rsidRPr="003D4987">
        <w:rPr>
          <w:color w:val="000000"/>
          <w:sz w:val="16"/>
          <w:szCs w:val="16"/>
        </w:rPr>
        <w:t>.</w:t>
      </w:r>
    </w:p>
    <w:p w14:paraId="47703D24" w14:textId="659A9A7B" w:rsidR="005F02D9" w:rsidRDefault="005F02D9" w:rsidP="00BF1849">
      <w:pPr>
        <w:tabs>
          <w:tab w:val="right" w:pos="9360"/>
        </w:tabs>
        <w:autoSpaceDE w:val="0"/>
        <w:autoSpaceDN w:val="0"/>
        <w:adjustRightInd w:val="0"/>
        <w:rPr>
          <w:color w:val="000000"/>
          <w:sz w:val="16"/>
          <w:szCs w:val="16"/>
        </w:rPr>
      </w:pPr>
      <w:r>
        <w:rPr>
          <w:b/>
          <w:color w:val="000000"/>
          <w:sz w:val="16"/>
          <w:szCs w:val="16"/>
        </w:rPr>
        <w:t>252.204-7020 NIST SP 800-171 DOD ASSESSMENT REQUIREMENTS</w:t>
      </w:r>
      <w:r>
        <w:rPr>
          <w:b/>
          <w:color w:val="000000"/>
          <w:sz w:val="16"/>
          <w:szCs w:val="16"/>
        </w:rPr>
        <w:tab/>
      </w:r>
      <w:r>
        <w:rPr>
          <w:color w:val="000000"/>
          <w:sz w:val="16"/>
          <w:szCs w:val="16"/>
        </w:rPr>
        <w:t>DEC 2015</w:t>
      </w:r>
    </w:p>
    <w:p w14:paraId="77255AE3" w14:textId="315C091D" w:rsidR="005F02D9" w:rsidRPr="00BF1849" w:rsidRDefault="00F90B37" w:rsidP="00BF1849">
      <w:pPr>
        <w:tabs>
          <w:tab w:val="right" w:pos="9360"/>
        </w:tabs>
        <w:autoSpaceDE w:val="0"/>
        <w:autoSpaceDN w:val="0"/>
        <w:adjustRightInd w:val="0"/>
        <w:rPr>
          <w:i/>
          <w:color w:val="000000"/>
          <w:sz w:val="16"/>
          <w:szCs w:val="16"/>
        </w:rPr>
      </w:pPr>
      <w:r>
        <w:rPr>
          <w:i/>
          <w:color w:val="000000"/>
          <w:sz w:val="16"/>
          <w:szCs w:val="16"/>
        </w:rPr>
        <w:t>No note applies.</w:t>
      </w:r>
    </w:p>
    <w:p w14:paraId="5D1C83D2" w14:textId="77777777" w:rsidR="00306C7E" w:rsidRPr="003D4987" w:rsidRDefault="00724676" w:rsidP="004C7746">
      <w:pPr>
        <w:autoSpaceDE w:val="0"/>
        <w:autoSpaceDN w:val="0"/>
        <w:adjustRightInd w:val="0"/>
        <w:rPr>
          <w:color w:val="000000"/>
          <w:sz w:val="16"/>
          <w:szCs w:val="16"/>
        </w:rPr>
      </w:pPr>
      <w:r w:rsidRPr="003D4987">
        <w:rPr>
          <w:b/>
          <w:color w:val="000000"/>
          <w:sz w:val="16"/>
          <w:szCs w:val="16"/>
        </w:rPr>
        <w:t>252.205-7000 PROVISION OF INFORMATION TO COOPERATIVE AGREEMENT HOLDERS</w:t>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DEC 1991</w:t>
      </w:r>
      <w:r w:rsidR="00890A03">
        <w:rPr>
          <w:color w:val="000000"/>
          <w:sz w:val="16"/>
          <w:szCs w:val="16"/>
        </w:rPr>
        <w:br/>
      </w:r>
      <w:r w:rsidR="00306C7E" w:rsidRPr="003D4987">
        <w:rPr>
          <w:i/>
          <w:color w:val="000000"/>
          <w:sz w:val="16"/>
          <w:szCs w:val="16"/>
          <w:u w:val="single"/>
        </w:rPr>
        <w:t>No Note applies</w:t>
      </w:r>
      <w:r w:rsidR="00306C7E" w:rsidRPr="003D4987">
        <w:rPr>
          <w:color w:val="000000"/>
          <w:sz w:val="16"/>
          <w:szCs w:val="16"/>
        </w:rPr>
        <w:t>.</w:t>
      </w:r>
    </w:p>
    <w:p w14:paraId="29F9F7E4" w14:textId="77777777" w:rsidR="00306C7E" w:rsidRPr="00890A03" w:rsidRDefault="008B4B58" w:rsidP="0059521B">
      <w:pPr>
        <w:keepNext/>
        <w:widowControl/>
        <w:autoSpaceDE w:val="0"/>
        <w:autoSpaceDN w:val="0"/>
        <w:adjustRightInd w:val="0"/>
        <w:rPr>
          <w:sz w:val="16"/>
          <w:szCs w:val="16"/>
        </w:rPr>
      </w:pPr>
      <w:r w:rsidRPr="003D4987">
        <w:rPr>
          <w:b/>
          <w:color w:val="000000"/>
          <w:sz w:val="16"/>
          <w:szCs w:val="16"/>
        </w:rPr>
        <w:t xml:space="preserve">252.209-7004 SUBCONTRACTING WITH FIRMS THAT ARE OWNED OR CONTROLLED BY THE </w:t>
      </w:r>
      <w:r w:rsidR="00FE5C10" w:rsidRPr="003D4987">
        <w:rPr>
          <w:b/>
          <w:color w:val="000000"/>
          <w:sz w:val="16"/>
          <w:szCs w:val="16"/>
        </w:rPr>
        <w:br/>
      </w:r>
      <w:r w:rsidRPr="003D4987">
        <w:rPr>
          <w:b/>
          <w:color w:val="000000"/>
          <w:sz w:val="16"/>
          <w:szCs w:val="16"/>
        </w:rPr>
        <w:t>GOVERNMENT OF A TERRORIST COUNTRY</w:t>
      </w:r>
      <w:r w:rsidR="00230558" w:rsidRPr="003D4987">
        <w:rPr>
          <w:color w:val="000000"/>
          <w:sz w:val="16"/>
          <w:szCs w:val="16"/>
        </w:rPr>
        <w:tab/>
      </w:r>
      <w:r w:rsidR="00230558"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ab/>
      </w:r>
      <w:r w:rsidR="002D0EEF">
        <w:rPr>
          <w:color w:val="000000"/>
          <w:sz w:val="16"/>
          <w:szCs w:val="16"/>
        </w:rPr>
        <w:t>OCT</w:t>
      </w:r>
      <w:r w:rsidR="00293A54" w:rsidRPr="003D4987">
        <w:rPr>
          <w:color w:val="000000"/>
          <w:sz w:val="16"/>
          <w:szCs w:val="16"/>
        </w:rPr>
        <w:t xml:space="preserve"> 201</w:t>
      </w:r>
      <w:r w:rsidR="002D0EEF">
        <w:rPr>
          <w:color w:val="000000"/>
          <w:sz w:val="16"/>
          <w:szCs w:val="16"/>
        </w:rPr>
        <w:t>5</w:t>
      </w:r>
      <w:r w:rsidR="00890A03">
        <w:rPr>
          <w:color w:val="000000"/>
          <w:sz w:val="16"/>
          <w:szCs w:val="16"/>
        </w:rPr>
        <w:br/>
      </w:r>
      <w:r w:rsidR="00306C7E" w:rsidRPr="00890A03">
        <w:rPr>
          <w:i/>
          <w:sz w:val="16"/>
          <w:szCs w:val="16"/>
          <w:u w:val="single"/>
        </w:rPr>
        <w:t>Note 5 applies for (b)</w:t>
      </w:r>
      <w:r w:rsidR="00306C7E" w:rsidRPr="00890A03">
        <w:rPr>
          <w:sz w:val="16"/>
          <w:szCs w:val="16"/>
        </w:rPr>
        <w:t>.</w:t>
      </w:r>
    </w:p>
    <w:p w14:paraId="75A7AF2E" w14:textId="77777777" w:rsidR="005A2621" w:rsidRDefault="005A2621" w:rsidP="005A2621">
      <w:pPr>
        <w:pStyle w:val="ListParagraph"/>
        <w:widowControl/>
        <w:spacing w:before="0" w:after="0"/>
        <w:ind w:left="0"/>
        <w:rPr>
          <w:sz w:val="16"/>
          <w:szCs w:val="16"/>
        </w:rPr>
      </w:pPr>
      <w:r>
        <w:rPr>
          <w:b/>
          <w:sz w:val="16"/>
          <w:szCs w:val="16"/>
        </w:rPr>
        <w:t>252.211-7001 AVAILABILITY OF SPECIFICATIONS, STANDARDS, AND DATA ITEM DESCRIPTIONS</w:t>
      </w:r>
      <w:r>
        <w:rPr>
          <w:b/>
          <w:sz w:val="16"/>
          <w:szCs w:val="16"/>
        </w:rPr>
        <w:tab/>
      </w:r>
      <w:r w:rsidRPr="00AB5994">
        <w:rPr>
          <w:sz w:val="16"/>
          <w:szCs w:val="16"/>
        </w:rPr>
        <w:t xml:space="preserve">             </w:t>
      </w:r>
      <w:r w:rsidR="00AB5994">
        <w:rPr>
          <w:sz w:val="16"/>
          <w:szCs w:val="16"/>
        </w:rPr>
        <w:t xml:space="preserve"> </w:t>
      </w:r>
      <w:r w:rsidRPr="00AB5994">
        <w:rPr>
          <w:sz w:val="16"/>
          <w:szCs w:val="16"/>
        </w:rPr>
        <w:t xml:space="preserve">   </w:t>
      </w:r>
      <w:r w:rsidRPr="005A2621">
        <w:rPr>
          <w:sz w:val="16"/>
          <w:szCs w:val="16"/>
        </w:rPr>
        <w:t>MAY 2006</w:t>
      </w:r>
    </w:p>
    <w:p w14:paraId="3CF8713F" w14:textId="77777777" w:rsidR="00A96555" w:rsidRDefault="005A2621" w:rsidP="005A2621">
      <w:pPr>
        <w:pStyle w:val="ListParagraph"/>
        <w:widowControl/>
        <w:spacing w:before="0" w:after="0"/>
        <w:ind w:left="0"/>
        <w:rPr>
          <w:b/>
          <w:sz w:val="16"/>
          <w:szCs w:val="16"/>
        </w:rPr>
      </w:pPr>
      <w:r w:rsidRPr="005A2621">
        <w:rPr>
          <w:b/>
          <w:sz w:val="16"/>
          <w:szCs w:val="16"/>
        </w:rPr>
        <w:t xml:space="preserve">NOT LISTED IN THE ACQUISITION STREAMLINING AND STANDARDIZATION INFORMATION </w:t>
      </w:r>
    </w:p>
    <w:p w14:paraId="221D4957" w14:textId="77777777" w:rsidR="005A2621" w:rsidRPr="005A2621" w:rsidRDefault="005A2621" w:rsidP="005A2621">
      <w:pPr>
        <w:pStyle w:val="ListParagraph"/>
        <w:widowControl/>
        <w:spacing w:before="0" w:after="0"/>
        <w:ind w:left="0"/>
        <w:rPr>
          <w:b/>
          <w:sz w:val="16"/>
          <w:szCs w:val="16"/>
        </w:rPr>
      </w:pPr>
      <w:r w:rsidRPr="005A2621">
        <w:rPr>
          <w:b/>
          <w:sz w:val="16"/>
          <w:szCs w:val="16"/>
        </w:rPr>
        <w:t>SYSTEM (ASSIST), AND PLANS, DRAWINGS, AND OTHER PERTINENT DOCUMENTS</w:t>
      </w:r>
    </w:p>
    <w:p w14:paraId="58936512" w14:textId="77777777" w:rsidR="005A2621" w:rsidRPr="005A2621" w:rsidRDefault="005A2621" w:rsidP="005A2621">
      <w:pPr>
        <w:pStyle w:val="ListParagraph"/>
        <w:widowControl/>
        <w:spacing w:before="0" w:after="0"/>
        <w:ind w:left="0"/>
        <w:rPr>
          <w:sz w:val="16"/>
          <w:szCs w:val="16"/>
        </w:rPr>
      </w:pPr>
      <w:r w:rsidRPr="00890A03">
        <w:rPr>
          <w:i/>
          <w:sz w:val="16"/>
          <w:szCs w:val="16"/>
          <w:u w:val="single"/>
        </w:rPr>
        <w:t>No Note applies</w:t>
      </w:r>
      <w:r w:rsidRPr="00890A03">
        <w:rPr>
          <w:sz w:val="16"/>
          <w:szCs w:val="16"/>
        </w:rPr>
        <w:t>.</w:t>
      </w:r>
    </w:p>
    <w:p w14:paraId="299954E8" w14:textId="77777777" w:rsidR="005A2621" w:rsidRDefault="005A2621" w:rsidP="005A2621">
      <w:pPr>
        <w:pStyle w:val="ListParagraph"/>
        <w:widowControl/>
        <w:spacing w:before="0" w:after="0"/>
        <w:ind w:left="0"/>
        <w:rPr>
          <w:b/>
          <w:sz w:val="16"/>
          <w:szCs w:val="16"/>
        </w:rPr>
      </w:pPr>
    </w:p>
    <w:p w14:paraId="7A5B1B4C" w14:textId="77777777" w:rsidR="005A2621" w:rsidRDefault="005A2621" w:rsidP="005A2621">
      <w:pPr>
        <w:pStyle w:val="ListParagraph"/>
        <w:widowControl/>
        <w:spacing w:before="0" w:after="0"/>
        <w:ind w:left="0"/>
        <w:rPr>
          <w:sz w:val="16"/>
          <w:szCs w:val="16"/>
        </w:rPr>
      </w:pPr>
      <w:r>
        <w:rPr>
          <w:b/>
          <w:sz w:val="16"/>
          <w:szCs w:val="16"/>
        </w:rPr>
        <w:t xml:space="preserve">252.211-7002 AVAILABILITY FOR EXAMINATION OF SPECIFICATIONS, STANDARDS, PLANS, DRAWINGS, </w:t>
      </w:r>
      <w:r>
        <w:rPr>
          <w:b/>
          <w:sz w:val="16"/>
          <w:szCs w:val="16"/>
        </w:rPr>
        <w:tab/>
      </w:r>
      <w:r w:rsidRPr="005A2621">
        <w:rPr>
          <w:sz w:val="16"/>
          <w:szCs w:val="16"/>
        </w:rPr>
        <w:t>DEC 1991</w:t>
      </w:r>
    </w:p>
    <w:p w14:paraId="14333CB5" w14:textId="77777777" w:rsidR="005A2621" w:rsidRPr="005A2621" w:rsidRDefault="005A2621" w:rsidP="005A2621">
      <w:pPr>
        <w:pStyle w:val="ListParagraph"/>
        <w:widowControl/>
        <w:spacing w:before="0" w:after="0"/>
        <w:ind w:left="0"/>
        <w:rPr>
          <w:b/>
          <w:sz w:val="16"/>
          <w:szCs w:val="16"/>
        </w:rPr>
      </w:pPr>
      <w:r w:rsidRPr="005A2621">
        <w:rPr>
          <w:b/>
          <w:sz w:val="16"/>
          <w:szCs w:val="16"/>
        </w:rPr>
        <w:t>DATA ITEM DESCRIPTIONS, AND OTHER PERTINENT DOCUMENTS</w:t>
      </w:r>
    </w:p>
    <w:p w14:paraId="0CAC963E" w14:textId="77777777" w:rsidR="005A2621" w:rsidRPr="005A2621" w:rsidRDefault="005A2621" w:rsidP="005A2621">
      <w:pPr>
        <w:pStyle w:val="ListParagraph"/>
        <w:widowControl/>
        <w:spacing w:before="0" w:after="0"/>
        <w:ind w:left="0"/>
        <w:rPr>
          <w:sz w:val="16"/>
          <w:szCs w:val="16"/>
        </w:rPr>
      </w:pPr>
      <w:r w:rsidRPr="00890A03">
        <w:rPr>
          <w:i/>
          <w:sz w:val="16"/>
          <w:szCs w:val="16"/>
          <w:u w:val="single"/>
        </w:rPr>
        <w:t>No Note applies</w:t>
      </w:r>
      <w:r w:rsidRPr="00890A03">
        <w:rPr>
          <w:sz w:val="16"/>
          <w:szCs w:val="16"/>
        </w:rPr>
        <w:t>.</w:t>
      </w:r>
    </w:p>
    <w:p w14:paraId="540C7BA0" w14:textId="77777777" w:rsidR="00042A7C" w:rsidRPr="00890A03" w:rsidRDefault="00B268D2" w:rsidP="00890A03">
      <w:pPr>
        <w:pStyle w:val="ListParagraph"/>
        <w:widowControl/>
        <w:ind w:left="0"/>
        <w:rPr>
          <w:sz w:val="16"/>
          <w:szCs w:val="16"/>
        </w:rPr>
      </w:pPr>
      <w:r w:rsidRPr="00890A03">
        <w:rPr>
          <w:b/>
          <w:sz w:val="16"/>
          <w:szCs w:val="16"/>
        </w:rPr>
        <w:t>252.211-7003 ITEM UNIQUE IDENTIFICATION AND VALUATION</w:t>
      </w:r>
      <w:r w:rsidRPr="00890A03">
        <w:rPr>
          <w:sz w:val="16"/>
          <w:szCs w:val="16"/>
        </w:rPr>
        <w:tab/>
      </w:r>
      <w:r w:rsidRPr="00890A03">
        <w:rPr>
          <w:sz w:val="16"/>
          <w:szCs w:val="16"/>
        </w:rPr>
        <w:tab/>
      </w:r>
      <w:r w:rsidRPr="00890A03">
        <w:rPr>
          <w:sz w:val="16"/>
          <w:szCs w:val="16"/>
        </w:rPr>
        <w:tab/>
      </w:r>
      <w:r w:rsidRPr="00890A03">
        <w:rPr>
          <w:sz w:val="16"/>
          <w:szCs w:val="16"/>
        </w:rPr>
        <w:tab/>
      </w:r>
      <w:r w:rsidRPr="00890A03">
        <w:rPr>
          <w:sz w:val="16"/>
          <w:szCs w:val="16"/>
        </w:rPr>
        <w:tab/>
      </w:r>
      <w:r w:rsidRPr="00890A03">
        <w:rPr>
          <w:sz w:val="16"/>
          <w:szCs w:val="16"/>
        </w:rPr>
        <w:tab/>
        <w:t>DEC 2013</w:t>
      </w:r>
      <w:r w:rsidR="00890A03" w:rsidRPr="00890A03">
        <w:rPr>
          <w:sz w:val="16"/>
          <w:szCs w:val="16"/>
        </w:rPr>
        <w:br/>
      </w:r>
      <w:r w:rsidR="00042A7C" w:rsidRPr="00890A03">
        <w:rPr>
          <w:i/>
          <w:sz w:val="16"/>
          <w:szCs w:val="16"/>
          <w:u w:val="single"/>
        </w:rPr>
        <w:t>No Note applies</w:t>
      </w:r>
      <w:r w:rsidR="00042A7C" w:rsidRPr="00890A03">
        <w:rPr>
          <w:sz w:val="16"/>
          <w:szCs w:val="16"/>
        </w:rPr>
        <w:t>.</w:t>
      </w:r>
    </w:p>
    <w:p w14:paraId="7DEF7E51" w14:textId="77777777" w:rsidR="001B3133" w:rsidRPr="00890A03" w:rsidRDefault="00A51F87" w:rsidP="00890A03">
      <w:pPr>
        <w:pStyle w:val="ListParagraph"/>
        <w:widowControl/>
        <w:ind w:left="0"/>
        <w:rPr>
          <w:sz w:val="16"/>
          <w:szCs w:val="16"/>
        </w:rPr>
      </w:pPr>
      <w:r w:rsidRPr="00890A03">
        <w:rPr>
          <w:b/>
          <w:sz w:val="16"/>
          <w:szCs w:val="16"/>
        </w:rPr>
        <w:t xml:space="preserve">252.215-7000 </w:t>
      </w:r>
      <w:r w:rsidR="006843BE" w:rsidRPr="00890A03">
        <w:rPr>
          <w:b/>
          <w:sz w:val="16"/>
          <w:szCs w:val="16"/>
        </w:rPr>
        <w:t>PRICING ADJUSTMENTS</w:t>
      </w:r>
      <w:r w:rsidR="006843BE" w:rsidRPr="00890A03">
        <w:rPr>
          <w:sz w:val="16"/>
          <w:szCs w:val="16"/>
        </w:rPr>
        <w:tab/>
      </w:r>
      <w:r w:rsidR="006843BE" w:rsidRPr="00890A03">
        <w:rPr>
          <w:sz w:val="16"/>
          <w:szCs w:val="16"/>
        </w:rPr>
        <w:tab/>
      </w:r>
      <w:r w:rsidR="006843BE" w:rsidRPr="00890A03">
        <w:rPr>
          <w:sz w:val="16"/>
          <w:szCs w:val="16"/>
        </w:rPr>
        <w:tab/>
      </w:r>
      <w:r w:rsidR="006843BE" w:rsidRPr="00890A03">
        <w:rPr>
          <w:sz w:val="16"/>
          <w:szCs w:val="16"/>
        </w:rPr>
        <w:tab/>
      </w:r>
      <w:r w:rsidR="006843BE" w:rsidRPr="00890A03">
        <w:rPr>
          <w:sz w:val="16"/>
          <w:szCs w:val="16"/>
        </w:rPr>
        <w:tab/>
      </w:r>
      <w:r w:rsidR="006843BE" w:rsidRPr="00890A03">
        <w:rPr>
          <w:sz w:val="16"/>
          <w:szCs w:val="16"/>
        </w:rPr>
        <w:tab/>
      </w:r>
      <w:r w:rsidR="006843BE" w:rsidRPr="00890A03">
        <w:rPr>
          <w:sz w:val="16"/>
          <w:szCs w:val="16"/>
        </w:rPr>
        <w:tab/>
      </w:r>
      <w:r w:rsidR="005D4343" w:rsidRPr="00890A03">
        <w:rPr>
          <w:sz w:val="16"/>
          <w:szCs w:val="16"/>
        </w:rPr>
        <w:tab/>
      </w:r>
      <w:r w:rsidR="005375B5" w:rsidRPr="00890A03">
        <w:rPr>
          <w:sz w:val="16"/>
          <w:szCs w:val="16"/>
        </w:rPr>
        <w:tab/>
      </w:r>
      <w:r w:rsidR="006843BE" w:rsidRPr="00890A03">
        <w:rPr>
          <w:sz w:val="16"/>
          <w:szCs w:val="16"/>
        </w:rPr>
        <w:t>DEC 2012</w:t>
      </w:r>
      <w:r w:rsidR="004231AD" w:rsidRPr="00890A03">
        <w:rPr>
          <w:sz w:val="16"/>
          <w:szCs w:val="16"/>
        </w:rPr>
        <w:br/>
      </w:r>
      <w:r w:rsidR="00306C7E" w:rsidRPr="00890A03">
        <w:rPr>
          <w:i/>
          <w:sz w:val="16"/>
          <w:szCs w:val="16"/>
          <w:u w:val="single"/>
        </w:rPr>
        <w:t>No Note applies.</w:t>
      </w:r>
    </w:p>
    <w:p w14:paraId="67CDD76B" w14:textId="77777777" w:rsidR="00306C7E" w:rsidRPr="00890A03" w:rsidRDefault="00A51F87" w:rsidP="004C7746">
      <w:pPr>
        <w:pStyle w:val="ListParagraph"/>
        <w:ind w:left="0"/>
        <w:rPr>
          <w:sz w:val="16"/>
          <w:szCs w:val="16"/>
        </w:rPr>
      </w:pPr>
      <w:r w:rsidRPr="00890A03">
        <w:rPr>
          <w:b/>
          <w:sz w:val="16"/>
          <w:szCs w:val="16"/>
        </w:rPr>
        <w:t xml:space="preserve">252.223-7004 </w:t>
      </w:r>
      <w:r w:rsidR="00723959" w:rsidRPr="00890A03">
        <w:rPr>
          <w:b/>
          <w:sz w:val="16"/>
          <w:szCs w:val="16"/>
        </w:rPr>
        <w:t>DRUG FREE WORK FORCE</w:t>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5375B5" w:rsidRPr="00890A03">
        <w:rPr>
          <w:sz w:val="16"/>
          <w:szCs w:val="16"/>
        </w:rPr>
        <w:tab/>
      </w:r>
      <w:r w:rsidR="00723959" w:rsidRPr="00890A03">
        <w:rPr>
          <w:sz w:val="16"/>
          <w:szCs w:val="16"/>
        </w:rPr>
        <w:tab/>
        <w:t>SEP 1988</w:t>
      </w:r>
      <w:r w:rsidR="007C7E6C" w:rsidRPr="00890A03">
        <w:rPr>
          <w:sz w:val="16"/>
          <w:szCs w:val="16"/>
        </w:rPr>
        <w:br/>
      </w:r>
      <w:r w:rsidR="00306C7E" w:rsidRPr="00890A03">
        <w:rPr>
          <w:i/>
          <w:sz w:val="16"/>
          <w:szCs w:val="16"/>
          <w:u w:val="single"/>
        </w:rPr>
        <w:t>No Note applies</w:t>
      </w:r>
      <w:r w:rsidR="00306C7E" w:rsidRPr="00890A03">
        <w:rPr>
          <w:sz w:val="16"/>
          <w:szCs w:val="16"/>
        </w:rPr>
        <w:t>.</w:t>
      </w:r>
    </w:p>
    <w:p w14:paraId="5ECE1696" w14:textId="77777777" w:rsidR="00293A54" w:rsidRPr="00890A03" w:rsidRDefault="00736851" w:rsidP="004C7746">
      <w:pPr>
        <w:pStyle w:val="ListParagraph"/>
        <w:ind w:left="0"/>
        <w:rPr>
          <w:sz w:val="16"/>
          <w:szCs w:val="16"/>
        </w:rPr>
      </w:pPr>
      <w:r w:rsidRPr="00890A03">
        <w:rPr>
          <w:b/>
          <w:sz w:val="16"/>
          <w:szCs w:val="16"/>
        </w:rPr>
        <w:t xml:space="preserve">252.223-7008 </w:t>
      </w:r>
      <w:r w:rsidR="006E5FF0" w:rsidRPr="00890A03">
        <w:rPr>
          <w:b/>
          <w:sz w:val="16"/>
          <w:szCs w:val="16"/>
        </w:rPr>
        <w:t>PROHIBITION OF HEXAVALENT CHROMIUM</w:t>
      </w:r>
      <w:r w:rsidR="006E5FF0" w:rsidRPr="00890A03">
        <w:rPr>
          <w:sz w:val="16"/>
          <w:szCs w:val="16"/>
        </w:rPr>
        <w:tab/>
      </w:r>
      <w:r w:rsidR="006E5FF0" w:rsidRPr="00890A03">
        <w:rPr>
          <w:sz w:val="16"/>
          <w:szCs w:val="16"/>
        </w:rPr>
        <w:tab/>
      </w:r>
      <w:r w:rsidR="006E5FF0" w:rsidRPr="00890A03">
        <w:rPr>
          <w:sz w:val="16"/>
          <w:szCs w:val="16"/>
        </w:rPr>
        <w:tab/>
      </w:r>
      <w:r w:rsidR="006E5FF0" w:rsidRPr="00890A03">
        <w:rPr>
          <w:sz w:val="16"/>
          <w:szCs w:val="16"/>
        </w:rPr>
        <w:tab/>
      </w:r>
      <w:r w:rsidR="006E5FF0" w:rsidRPr="00890A03">
        <w:rPr>
          <w:sz w:val="16"/>
          <w:szCs w:val="16"/>
        </w:rPr>
        <w:tab/>
      </w:r>
      <w:r w:rsidR="005375B5" w:rsidRPr="00890A03">
        <w:rPr>
          <w:sz w:val="16"/>
          <w:szCs w:val="16"/>
        </w:rPr>
        <w:tab/>
      </w:r>
      <w:r w:rsidR="006E4C58" w:rsidRPr="00890A03">
        <w:rPr>
          <w:sz w:val="16"/>
          <w:szCs w:val="16"/>
        </w:rPr>
        <w:t>JUN 2013</w:t>
      </w:r>
      <w:r w:rsidR="007C7E6C" w:rsidRPr="00890A03">
        <w:rPr>
          <w:sz w:val="16"/>
          <w:szCs w:val="16"/>
        </w:rPr>
        <w:br/>
      </w:r>
      <w:r w:rsidR="008532BE" w:rsidRPr="00890A03">
        <w:rPr>
          <w:i/>
          <w:sz w:val="16"/>
          <w:szCs w:val="16"/>
          <w:u w:val="single"/>
        </w:rPr>
        <w:t>Note 2 applies for (b.)</w:t>
      </w:r>
    </w:p>
    <w:p w14:paraId="234555DB" w14:textId="77777777" w:rsidR="008532BE" w:rsidRPr="003D4987" w:rsidRDefault="00736851" w:rsidP="004C7746">
      <w:pPr>
        <w:pStyle w:val="ListParagraph"/>
        <w:ind w:left="0"/>
        <w:rPr>
          <w:sz w:val="16"/>
          <w:szCs w:val="16"/>
        </w:rPr>
      </w:pPr>
      <w:r w:rsidRPr="00890A03">
        <w:rPr>
          <w:b/>
          <w:sz w:val="16"/>
          <w:szCs w:val="16"/>
        </w:rPr>
        <w:t xml:space="preserve">252.225-7002 </w:t>
      </w:r>
      <w:r w:rsidR="006E5FF0" w:rsidRPr="00890A03">
        <w:rPr>
          <w:b/>
          <w:sz w:val="16"/>
          <w:szCs w:val="16"/>
        </w:rPr>
        <w:t>QUALIFYING COUNTRY SOURCES AS SUBCONTRACTORS</w:t>
      </w:r>
      <w:r w:rsidR="006E5FF0" w:rsidRPr="00890A03">
        <w:rPr>
          <w:sz w:val="16"/>
          <w:szCs w:val="16"/>
        </w:rPr>
        <w:tab/>
      </w:r>
      <w:r w:rsidR="006E5FF0" w:rsidRPr="00890A03">
        <w:rPr>
          <w:sz w:val="16"/>
          <w:szCs w:val="16"/>
        </w:rPr>
        <w:tab/>
      </w:r>
      <w:r w:rsidR="006E5FF0" w:rsidRPr="00890A03">
        <w:rPr>
          <w:sz w:val="16"/>
          <w:szCs w:val="16"/>
        </w:rPr>
        <w:tab/>
      </w:r>
      <w:r w:rsidR="005375B5" w:rsidRPr="00890A03">
        <w:rPr>
          <w:sz w:val="16"/>
          <w:szCs w:val="16"/>
        </w:rPr>
        <w:tab/>
      </w:r>
      <w:r w:rsidRPr="00890A03">
        <w:rPr>
          <w:sz w:val="16"/>
          <w:szCs w:val="16"/>
        </w:rPr>
        <w:tab/>
      </w:r>
      <w:r w:rsidR="006E5FF0" w:rsidRPr="00890A03">
        <w:rPr>
          <w:sz w:val="16"/>
          <w:szCs w:val="16"/>
        </w:rPr>
        <w:t>DEC 2012</w:t>
      </w:r>
      <w:r w:rsidR="007C7E6C" w:rsidRPr="00890A03">
        <w:rPr>
          <w:sz w:val="16"/>
          <w:szCs w:val="16"/>
        </w:rPr>
        <w:br/>
      </w:r>
      <w:r w:rsidR="008532BE" w:rsidRPr="003D4987">
        <w:rPr>
          <w:i/>
          <w:sz w:val="16"/>
          <w:szCs w:val="16"/>
          <w:u w:val="single"/>
        </w:rPr>
        <w:t>No Note applies.</w:t>
      </w:r>
    </w:p>
    <w:p w14:paraId="35FB7279" w14:textId="77777777" w:rsidR="002D0EEF" w:rsidRDefault="00736851" w:rsidP="002D0EEF">
      <w:pPr>
        <w:pStyle w:val="ListParagraph"/>
        <w:spacing w:before="0" w:after="0"/>
        <w:ind w:left="0"/>
        <w:rPr>
          <w:sz w:val="16"/>
          <w:szCs w:val="16"/>
        </w:rPr>
      </w:pPr>
      <w:r w:rsidRPr="003D4987">
        <w:rPr>
          <w:b/>
          <w:sz w:val="16"/>
          <w:szCs w:val="16"/>
        </w:rPr>
        <w:t xml:space="preserve">252.225-7004 </w:t>
      </w:r>
      <w:r w:rsidR="006E5FF0" w:rsidRPr="003D4987">
        <w:rPr>
          <w:b/>
          <w:sz w:val="16"/>
          <w:szCs w:val="16"/>
        </w:rPr>
        <w:t xml:space="preserve">REPORT OF INTENDED PERFORMANCE OUTSIDE THE UNITED STATES AND </w:t>
      </w:r>
      <w:r w:rsidR="006E5FF0" w:rsidRPr="003D4987">
        <w:rPr>
          <w:b/>
          <w:sz w:val="16"/>
          <w:szCs w:val="16"/>
        </w:rPr>
        <w:tab/>
      </w:r>
      <w:r w:rsidR="005375B5" w:rsidRPr="003D4987">
        <w:rPr>
          <w:b/>
          <w:sz w:val="16"/>
          <w:szCs w:val="16"/>
        </w:rPr>
        <w:tab/>
      </w:r>
      <w:r w:rsidR="006E5FF0" w:rsidRPr="003D4987">
        <w:rPr>
          <w:b/>
          <w:sz w:val="16"/>
          <w:szCs w:val="16"/>
        </w:rPr>
        <w:tab/>
      </w:r>
      <w:r w:rsidR="00761635">
        <w:rPr>
          <w:sz w:val="16"/>
          <w:szCs w:val="16"/>
        </w:rPr>
        <w:t>OCT 2010</w:t>
      </w:r>
      <w:r w:rsidR="007C7E6C" w:rsidRPr="001A6038">
        <w:rPr>
          <w:sz w:val="16"/>
          <w:szCs w:val="16"/>
        </w:rPr>
        <w:br/>
      </w:r>
      <w:r w:rsidR="006E5FF0" w:rsidRPr="003D4987">
        <w:rPr>
          <w:b/>
          <w:sz w:val="16"/>
          <w:szCs w:val="16"/>
        </w:rPr>
        <w:t>CANADA--SUBMISSION AFTER AWARD</w:t>
      </w:r>
      <w:r w:rsidR="002453BA">
        <w:rPr>
          <w:b/>
          <w:sz w:val="16"/>
          <w:szCs w:val="16"/>
        </w:rPr>
        <w:br/>
      </w:r>
      <w:r w:rsidR="008532BE" w:rsidRPr="003D4987">
        <w:rPr>
          <w:i/>
          <w:sz w:val="16"/>
          <w:szCs w:val="16"/>
          <w:u w:val="single"/>
        </w:rPr>
        <w:t>Note 5 applies</w:t>
      </w:r>
      <w:r w:rsidR="008532BE" w:rsidRPr="003D4987">
        <w:rPr>
          <w:sz w:val="16"/>
          <w:szCs w:val="16"/>
        </w:rPr>
        <w:t>.</w:t>
      </w:r>
      <w:r w:rsidR="002D0EEF">
        <w:rPr>
          <w:sz w:val="16"/>
          <w:szCs w:val="16"/>
        </w:rPr>
        <w:t xml:space="preserve"> </w:t>
      </w:r>
    </w:p>
    <w:p w14:paraId="0A63637A" w14:textId="77777777" w:rsidR="008532BE" w:rsidRPr="002D0EEF" w:rsidRDefault="002D0EEF" w:rsidP="002D0EEF">
      <w:pPr>
        <w:pStyle w:val="ListParagraph"/>
        <w:spacing w:before="0" w:after="0"/>
        <w:ind w:left="0"/>
        <w:rPr>
          <w:i/>
          <w:sz w:val="16"/>
          <w:szCs w:val="16"/>
        </w:rPr>
      </w:pPr>
      <w:r w:rsidRPr="002D0EEF">
        <w:rPr>
          <w:i/>
          <w:sz w:val="16"/>
          <w:szCs w:val="16"/>
        </w:rPr>
        <w:t>Seller must also notify Buyer in its proposal whether it intends to perform outside of the US and Canada</w:t>
      </w:r>
      <w:r>
        <w:rPr>
          <w:i/>
          <w:sz w:val="16"/>
          <w:szCs w:val="16"/>
        </w:rPr>
        <w:t xml:space="preserve"> per 252.225-7003 (OCT 2015)</w:t>
      </w:r>
    </w:p>
    <w:p w14:paraId="21EBF8CB" w14:textId="77777777" w:rsidR="002118A5" w:rsidRDefault="002118A5" w:rsidP="002118A5">
      <w:pPr>
        <w:autoSpaceDE w:val="0"/>
        <w:autoSpaceDN w:val="0"/>
        <w:adjustRightInd w:val="0"/>
        <w:spacing w:before="0" w:after="0"/>
        <w:rPr>
          <w:b/>
          <w:color w:val="000000"/>
          <w:sz w:val="16"/>
          <w:szCs w:val="16"/>
        </w:rPr>
      </w:pPr>
    </w:p>
    <w:p w14:paraId="74B4436F" w14:textId="77777777" w:rsidR="002118A5" w:rsidRDefault="002118A5" w:rsidP="002118A5">
      <w:pPr>
        <w:autoSpaceDE w:val="0"/>
        <w:autoSpaceDN w:val="0"/>
        <w:adjustRightInd w:val="0"/>
        <w:spacing w:before="0" w:after="0"/>
        <w:rPr>
          <w:b/>
          <w:color w:val="000000"/>
          <w:sz w:val="16"/>
          <w:szCs w:val="16"/>
        </w:rPr>
      </w:pPr>
      <w:r>
        <w:rPr>
          <w:b/>
          <w:color w:val="000000"/>
          <w:sz w:val="16"/>
          <w:szCs w:val="16"/>
        </w:rPr>
        <w:t>252.225-7007 PROHIBITION ON ACQUISITION OF US MUNITIONS LIST ITEMS FROM COMMUNIST CHINESE</w:t>
      </w:r>
    </w:p>
    <w:p w14:paraId="428BE24D" w14:textId="77777777" w:rsidR="007D0A99" w:rsidRDefault="002118A5">
      <w:pPr>
        <w:autoSpaceDE w:val="0"/>
        <w:autoSpaceDN w:val="0"/>
        <w:adjustRightInd w:val="0"/>
        <w:spacing w:before="0" w:after="0"/>
      </w:pPr>
      <w:r>
        <w:rPr>
          <w:b/>
          <w:color w:val="000000"/>
          <w:sz w:val="16"/>
          <w:szCs w:val="16"/>
        </w:rPr>
        <w:t>MILITARY COMPANIES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00CC5152" w:rsidRPr="00CC5152">
        <w:rPr>
          <w:color w:val="000000"/>
          <w:sz w:val="16"/>
          <w:szCs w:val="16"/>
        </w:rPr>
        <w:t>SEP 2006</w:t>
      </w:r>
    </w:p>
    <w:p w14:paraId="0B7569E2" w14:textId="77777777" w:rsidR="00596AC0" w:rsidRPr="003D4987" w:rsidRDefault="00736851" w:rsidP="004C7746">
      <w:pPr>
        <w:pStyle w:val="ListParagraph"/>
        <w:ind w:left="0"/>
        <w:rPr>
          <w:color w:val="0070C0"/>
          <w:sz w:val="16"/>
          <w:szCs w:val="16"/>
        </w:rPr>
      </w:pPr>
      <w:r w:rsidRPr="003D4987">
        <w:rPr>
          <w:b/>
          <w:sz w:val="16"/>
          <w:szCs w:val="16"/>
        </w:rPr>
        <w:t xml:space="preserve">252.225-7009 </w:t>
      </w:r>
      <w:r w:rsidR="000E0A67" w:rsidRPr="003D4987">
        <w:rPr>
          <w:b/>
          <w:sz w:val="16"/>
          <w:szCs w:val="16"/>
        </w:rPr>
        <w:t>RESTRICTION ON ACQUISITION OF CERTAIN ARTICLES CONTAINING</w:t>
      </w:r>
      <w:r w:rsidR="000E0A67" w:rsidRPr="003D4987">
        <w:rPr>
          <w:b/>
          <w:sz w:val="16"/>
          <w:szCs w:val="16"/>
        </w:rPr>
        <w:tab/>
      </w:r>
      <w:r w:rsidR="000E0A67" w:rsidRPr="003D4987">
        <w:rPr>
          <w:b/>
          <w:sz w:val="16"/>
          <w:szCs w:val="16"/>
        </w:rPr>
        <w:tab/>
      </w:r>
      <w:r w:rsidR="005375B5" w:rsidRPr="003D4987">
        <w:rPr>
          <w:b/>
          <w:sz w:val="16"/>
          <w:szCs w:val="16"/>
        </w:rPr>
        <w:tab/>
      </w:r>
      <w:r w:rsidRPr="003D4987">
        <w:rPr>
          <w:b/>
          <w:sz w:val="16"/>
          <w:szCs w:val="16"/>
        </w:rPr>
        <w:tab/>
      </w:r>
      <w:r w:rsidR="00293A54" w:rsidRPr="001A6038">
        <w:rPr>
          <w:sz w:val="16"/>
          <w:szCs w:val="16"/>
        </w:rPr>
        <w:t>OCT 2014</w:t>
      </w:r>
      <w:r w:rsidR="007C7E6C" w:rsidRPr="001A6038">
        <w:rPr>
          <w:sz w:val="16"/>
          <w:szCs w:val="16"/>
        </w:rPr>
        <w:br/>
      </w:r>
      <w:r w:rsidR="000E0A67" w:rsidRPr="003D4987">
        <w:rPr>
          <w:b/>
          <w:sz w:val="16"/>
          <w:szCs w:val="16"/>
        </w:rPr>
        <w:t>SPECIALTY METALS</w:t>
      </w:r>
      <w:r w:rsidR="00E0770A" w:rsidRPr="003D4987">
        <w:rPr>
          <w:sz w:val="16"/>
          <w:szCs w:val="16"/>
        </w:rPr>
        <w:br/>
      </w:r>
      <w:r w:rsidR="00596AC0" w:rsidRPr="003D4987">
        <w:rPr>
          <w:i/>
          <w:sz w:val="16"/>
          <w:szCs w:val="16"/>
          <w:u w:val="single"/>
        </w:rPr>
        <w:t>Applies if the Contract Work to be furnished contains specialty met</w:t>
      </w:r>
      <w:r w:rsidR="008532BE" w:rsidRPr="003D4987">
        <w:rPr>
          <w:i/>
          <w:sz w:val="16"/>
          <w:szCs w:val="16"/>
          <w:u w:val="single"/>
        </w:rPr>
        <w:t>als.  Note 5 applies to (d</w:t>
      </w:r>
      <w:proofErr w:type="gramStart"/>
      <w:r w:rsidR="008532BE" w:rsidRPr="003D4987">
        <w:rPr>
          <w:i/>
          <w:sz w:val="16"/>
          <w:szCs w:val="16"/>
          <w:u w:val="single"/>
        </w:rPr>
        <w:t>)(</w:t>
      </w:r>
      <w:proofErr w:type="spellStart"/>
      <w:proofErr w:type="gramEnd"/>
      <w:r w:rsidR="008532BE" w:rsidRPr="003D4987">
        <w:rPr>
          <w:i/>
          <w:sz w:val="16"/>
          <w:szCs w:val="16"/>
          <w:u w:val="single"/>
        </w:rPr>
        <w:t>i</w:t>
      </w:r>
      <w:proofErr w:type="spellEnd"/>
      <w:r w:rsidR="008532BE" w:rsidRPr="003D4987">
        <w:rPr>
          <w:i/>
          <w:sz w:val="16"/>
          <w:szCs w:val="16"/>
          <w:u w:val="single"/>
        </w:rPr>
        <w:t>).</w:t>
      </w:r>
    </w:p>
    <w:p w14:paraId="326BC8A3" w14:textId="77777777" w:rsidR="008532BE" w:rsidRPr="003D4987" w:rsidRDefault="00736851" w:rsidP="004C7746">
      <w:pPr>
        <w:pStyle w:val="ListParagraph"/>
        <w:ind w:left="0"/>
        <w:rPr>
          <w:sz w:val="16"/>
          <w:szCs w:val="16"/>
        </w:rPr>
      </w:pPr>
      <w:r w:rsidRPr="003D4987">
        <w:rPr>
          <w:b/>
          <w:sz w:val="16"/>
          <w:szCs w:val="16"/>
        </w:rPr>
        <w:t xml:space="preserve">252.225-7012 </w:t>
      </w:r>
      <w:r w:rsidR="000E0A67" w:rsidRPr="003D4987">
        <w:rPr>
          <w:b/>
          <w:sz w:val="16"/>
          <w:szCs w:val="16"/>
        </w:rPr>
        <w:t>PREFERENCE FOR CERTAIN DOMESTIC COMMODITIES</w:t>
      </w:r>
      <w:r w:rsidR="000E0A67" w:rsidRPr="003D4987">
        <w:rPr>
          <w:sz w:val="16"/>
          <w:szCs w:val="16"/>
        </w:rPr>
        <w:tab/>
      </w:r>
      <w:r w:rsidR="000E0A67" w:rsidRPr="003D4987">
        <w:rPr>
          <w:sz w:val="16"/>
          <w:szCs w:val="16"/>
        </w:rPr>
        <w:tab/>
      </w:r>
      <w:r w:rsidR="000E0A67" w:rsidRPr="003D4987">
        <w:rPr>
          <w:sz w:val="16"/>
          <w:szCs w:val="16"/>
        </w:rPr>
        <w:tab/>
      </w:r>
      <w:r w:rsidR="005375B5" w:rsidRPr="003D4987">
        <w:rPr>
          <w:sz w:val="16"/>
          <w:szCs w:val="16"/>
        </w:rPr>
        <w:tab/>
      </w:r>
      <w:r w:rsidR="000E0A67" w:rsidRPr="003D4987">
        <w:rPr>
          <w:sz w:val="16"/>
          <w:szCs w:val="16"/>
        </w:rPr>
        <w:tab/>
        <w:t>FEB 2013</w:t>
      </w:r>
      <w:r w:rsidR="007C7E6C" w:rsidRPr="003D4987">
        <w:rPr>
          <w:sz w:val="16"/>
          <w:szCs w:val="16"/>
        </w:rPr>
        <w:br/>
      </w:r>
      <w:r w:rsidR="008532BE" w:rsidRPr="003D4987">
        <w:rPr>
          <w:i/>
          <w:sz w:val="16"/>
          <w:szCs w:val="16"/>
          <w:u w:val="single"/>
        </w:rPr>
        <w:t>No Note applies</w:t>
      </w:r>
      <w:r w:rsidR="008532BE" w:rsidRPr="003D4987">
        <w:rPr>
          <w:sz w:val="16"/>
          <w:szCs w:val="16"/>
        </w:rPr>
        <w:t>.</w:t>
      </w:r>
    </w:p>
    <w:p w14:paraId="6BFCDE44" w14:textId="77777777" w:rsidR="00596AC0" w:rsidRPr="003D4987" w:rsidRDefault="00736851" w:rsidP="004C7746">
      <w:pPr>
        <w:pStyle w:val="ListParagraph"/>
        <w:ind w:left="0"/>
        <w:rPr>
          <w:color w:val="0070C0"/>
          <w:sz w:val="16"/>
          <w:szCs w:val="16"/>
        </w:rPr>
      </w:pPr>
      <w:r w:rsidRPr="003D4987">
        <w:rPr>
          <w:b/>
          <w:sz w:val="16"/>
          <w:szCs w:val="16"/>
        </w:rPr>
        <w:lastRenderedPageBreak/>
        <w:t xml:space="preserve">252.225-7013 </w:t>
      </w:r>
      <w:r w:rsidR="000E0A67" w:rsidRPr="003D4987">
        <w:rPr>
          <w:b/>
          <w:sz w:val="16"/>
          <w:szCs w:val="16"/>
        </w:rPr>
        <w:t>DUTY-FREE ENTRY</w:t>
      </w:r>
      <w:r w:rsidR="00293A54" w:rsidRPr="003D4987">
        <w:rPr>
          <w:b/>
          <w:sz w:val="16"/>
          <w:szCs w:val="16"/>
        </w:rPr>
        <w:t xml:space="preserve"> – BASIC (NOV 2014)</w:t>
      </w:r>
      <w:r w:rsidR="00293A54" w:rsidRPr="003D4987">
        <w:rPr>
          <w:sz w:val="16"/>
          <w:szCs w:val="16"/>
        </w:rPr>
        <w:tab/>
      </w:r>
      <w:r w:rsidR="00293A54" w:rsidRPr="003D4987">
        <w:rPr>
          <w:sz w:val="16"/>
          <w:szCs w:val="16"/>
        </w:rPr>
        <w:tab/>
      </w:r>
      <w:r w:rsidR="00293A54" w:rsidRPr="003D4987">
        <w:rPr>
          <w:sz w:val="16"/>
          <w:szCs w:val="16"/>
        </w:rPr>
        <w:tab/>
      </w:r>
      <w:r w:rsidR="00293A54" w:rsidRPr="003D4987">
        <w:rPr>
          <w:sz w:val="16"/>
          <w:szCs w:val="16"/>
        </w:rPr>
        <w:tab/>
      </w:r>
      <w:r w:rsidR="00293A54" w:rsidRPr="003D4987">
        <w:rPr>
          <w:sz w:val="16"/>
          <w:szCs w:val="16"/>
        </w:rPr>
        <w:tab/>
      </w:r>
      <w:r w:rsidR="00293A54" w:rsidRPr="003D4987">
        <w:rPr>
          <w:sz w:val="16"/>
          <w:szCs w:val="16"/>
        </w:rPr>
        <w:tab/>
      </w:r>
      <w:r w:rsidR="00293A54" w:rsidRPr="003D4987">
        <w:rPr>
          <w:sz w:val="16"/>
          <w:szCs w:val="16"/>
        </w:rPr>
        <w:tab/>
        <w:t>NOV 2014</w:t>
      </w:r>
      <w:r w:rsidR="007C7E6C" w:rsidRPr="003D4987">
        <w:rPr>
          <w:sz w:val="16"/>
          <w:szCs w:val="16"/>
        </w:rPr>
        <w:br/>
      </w:r>
      <w:r w:rsidR="00596AC0" w:rsidRPr="003D4987">
        <w:rPr>
          <w:i/>
          <w:sz w:val="16"/>
          <w:szCs w:val="16"/>
          <w:u w:val="single"/>
        </w:rPr>
        <w:t>N</w:t>
      </w:r>
      <w:r w:rsidR="008532BE" w:rsidRPr="003D4987">
        <w:rPr>
          <w:i/>
          <w:sz w:val="16"/>
          <w:szCs w:val="16"/>
          <w:u w:val="single"/>
        </w:rPr>
        <w:t>ote 5 applies.</w:t>
      </w:r>
    </w:p>
    <w:p w14:paraId="5EE7DABA" w14:textId="77777777" w:rsidR="008532BE" w:rsidRPr="003D4987" w:rsidRDefault="00736851" w:rsidP="004C7746">
      <w:pPr>
        <w:pStyle w:val="ListParagraph"/>
        <w:ind w:left="0"/>
        <w:rPr>
          <w:sz w:val="16"/>
          <w:szCs w:val="16"/>
        </w:rPr>
      </w:pPr>
      <w:r w:rsidRPr="003D4987">
        <w:rPr>
          <w:b/>
          <w:sz w:val="16"/>
          <w:szCs w:val="16"/>
        </w:rPr>
        <w:t xml:space="preserve">252.225-7015 </w:t>
      </w:r>
      <w:r w:rsidR="000E0A67" w:rsidRPr="003D4987">
        <w:rPr>
          <w:b/>
          <w:sz w:val="16"/>
          <w:szCs w:val="16"/>
        </w:rPr>
        <w:t>RESTRICTION ON ACQUISITION OF HAND OR MEASURING TOOLS</w:t>
      </w:r>
      <w:r w:rsidR="000E0A67" w:rsidRPr="003D4987">
        <w:rPr>
          <w:sz w:val="16"/>
          <w:szCs w:val="16"/>
        </w:rPr>
        <w:tab/>
      </w:r>
      <w:r w:rsidR="000E0A67" w:rsidRPr="003D4987">
        <w:rPr>
          <w:sz w:val="16"/>
          <w:szCs w:val="16"/>
        </w:rPr>
        <w:tab/>
      </w:r>
      <w:r w:rsidR="005375B5" w:rsidRPr="003D4987">
        <w:rPr>
          <w:sz w:val="16"/>
          <w:szCs w:val="16"/>
        </w:rPr>
        <w:tab/>
      </w:r>
      <w:r w:rsidR="000E0A67" w:rsidRPr="003D4987">
        <w:rPr>
          <w:sz w:val="16"/>
          <w:szCs w:val="16"/>
        </w:rPr>
        <w:tab/>
        <w:t>JUN 2005</w:t>
      </w:r>
      <w:r w:rsidR="007C7E6C" w:rsidRPr="003D4987">
        <w:rPr>
          <w:sz w:val="16"/>
          <w:szCs w:val="16"/>
        </w:rPr>
        <w:br/>
      </w:r>
      <w:r w:rsidR="008532BE" w:rsidRPr="003D4987">
        <w:rPr>
          <w:i/>
          <w:sz w:val="16"/>
          <w:szCs w:val="16"/>
          <w:u w:val="single"/>
        </w:rPr>
        <w:t>No Note applies</w:t>
      </w:r>
      <w:r w:rsidR="008532BE" w:rsidRPr="003D4987">
        <w:rPr>
          <w:sz w:val="16"/>
          <w:szCs w:val="16"/>
        </w:rPr>
        <w:t>.</w:t>
      </w:r>
    </w:p>
    <w:p w14:paraId="7FBEED81" w14:textId="77777777" w:rsidR="00596AC0" w:rsidRPr="003D4987" w:rsidRDefault="005D4343" w:rsidP="004C7746">
      <w:pPr>
        <w:pStyle w:val="ListParagraph"/>
        <w:ind w:left="0"/>
        <w:rPr>
          <w:color w:val="0070C0"/>
          <w:sz w:val="16"/>
          <w:szCs w:val="16"/>
        </w:rPr>
      </w:pPr>
      <w:r w:rsidRPr="003D4987">
        <w:rPr>
          <w:b/>
          <w:sz w:val="16"/>
          <w:szCs w:val="16"/>
        </w:rPr>
        <w:t>252.225-</w:t>
      </w:r>
      <w:r w:rsidR="00736851" w:rsidRPr="003D4987">
        <w:rPr>
          <w:b/>
          <w:sz w:val="16"/>
          <w:szCs w:val="16"/>
        </w:rPr>
        <w:t xml:space="preserve">7016 </w:t>
      </w:r>
      <w:r w:rsidR="000E0A67" w:rsidRPr="003D4987">
        <w:rPr>
          <w:b/>
          <w:sz w:val="16"/>
          <w:szCs w:val="16"/>
        </w:rPr>
        <w:t>RESTRICTION ON ACQUISITION OF BALL AND ROLLER BEARINGS</w:t>
      </w:r>
      <w:r w:rsidR="000E0A67" w:rsidRPr="003D4987">
        <w:rPr>
          <w:sz w:val="16"/>
          <w:szCs w:val="16"/>
        </w:rPr>
        <w:tab/>
      </w:r>
      <w:r w:rsidR="000E0A67" w:rsidRPr="003D4987">
        <w:rPr>
          <w:sz w:val="16"/>
          <w:szCs w:val="16"/>
        </w:rPr>
        <w:tab/>
      </w:r>
      <w:r w:rsidR="005375B5" w:rsidRPr="003D4987">
        <w:rPr>
          <w:sz w:val="16"/>
          <w:szCs w:val="16"/>
        </w:rPr>
        <w:tab/>
      </w:r>
      <w:r w:rsidR="000E0A67" w:rsidRPr="003D4987">
        <w:rPr>
          <w:sz w:val="16"/>
          <w:szCs w:val="16"/>
        </w:rPr>
        <w:tab/>
        <w:t>JUN 2011</w:t>
      </w:r>
      <w:r w:rsidR="007C7E6C" w:rsidRPr="003D4987">
        <w:rPr>
          <w:sz w:val="16"/>
          <w:szCs w:val="16"/>
        </w:rPr>
        <w:br/>
      </w:r>
      <w:r w:rsidR="008532BE" w:rsidRPr="003D4987">
        <w:rPr>
          <w:i/>
          <w:sz w:val="16"/>
          <w:szCs w:val="16"/>
          <w:u w:val="single"/>
        </w:rPr>
        <w:t>No Note applies.</w:t>
      </w:r>
    </w:p>
    <w:p w14:paraId="5AAA6932" w14:textId="77777777" w:rsidR="008532BE" w:rsidRPr="003D4987" w:rsidRDefault="005D4343" w:rsidP="004C7746">
      <w:pPr>
        <w:pStyle w:val="ListParagraph"/>
        <w:ind w:left="0"/>
        <w:rPr>
          <w:sz w:val="16"/>
          <w:szCs w:val="16"/>
        </w:rPr>
      </w:pPr>
      <w:r w:rsidRPr="003D4987">
        <w:rPr>
          <w:b/>
          <w:sz w:val="16"/>
          <w:szCs w:val="16"/>
        </w:rPr>
        <w:t>252.225-</w:t>
      </w:r>
      <w:r w:rsidR="00736851" w:rsidRPr="003D4987">
        <w:rPr>
          <w:b/>
          <w:sz w:val="16"/>
          <w:szCs w:val="16"/>
        </w:rPr>
        <w:t xml:space="preserve">7019 </w:t>
      </w:r>
      <w:r w:rsidR="000E0A67" w:rsidRPr="003D4987">
        <w:rPr>
          <w:b/>
          <w:sz w:val="16"/>
          <w:szCs w:val="16"/>
        </w:rPr>
        <w:t>RESTRICTION ON ACQUISITION OF ANCHOR AND MOORING CHAIN</w:t>
      </w:r>
      <w:r w:rsidR="000E0A67" w:rsidRPr="003D4987">
        <w:rPr>
          <w:sz w:val="16"/>
          <w:szCs w:val="16"/>
        </w:rPr>
        <w:tab/>
      </w:r>
      <w:r w:rsidR="000E0A67" w:rsidRPr="003D4987">
        <w:rPr>
          <w:sz w:val="16"/>
          <w:szCs w:val="16"/>
        </w:rPr>
        <w:tab/>
      </w:r>
      <w:r w:rsidR="005375B5" w:rsidRPr="003D4987">
        <w:rPr>
          <w:sz w:val="16"/>
          <w:szCs w:val="16"/>
        </w:rPr>
        <w:tab/>
      </w:r>
      <w:r w:rsidR="00736851" w:rsidRPr="003D4987">
        <w:rPr>
          <w:sz w:val="16"/>
          <w:szCs w:val="16"/>
        </w:rPr>
        <w:tab/>
      </w:r>
      <w:r w:rsidR="000E0A67" w:rsidRPr="003D4987">
        <w:rPr>
          <w:sz w:val="16"/>
          <w:szCs w:val="16"/>
        </w:rPr>
        <w:t>DEC 2009</w:t>
      </w:r>
      <w:r w:rsidR="007C7E6C" w:rsidRPr="003D4987">
        <w:rPr>
          <w:sz w:val="16"/>
          <w:szCs w:val="16"/>
        </w:rPr>
        <w:br/>
      </w:r>
      <w:r w:rsidR="008532BE" w:rsidRPr="003D4987">
        <w:rPr>
          <w:i/>
          <w:sz w:val="16"/>
          <w:szCs w:val="16"/>
          <w:u w:val="single"/>
        </w:rPr>
        <w:t>No Note applies</w:t>
      </w:r>
      <w:r w:rsidR="008532BE" w:rsidRPr="003D4987">
        <w:rPr>
          <w:sz w:val="16"/>
          <w:szCs w:val="16"/>
        </w:rPr>
        <w:t>.</w:t>
      </w:r>
    </w:p>
    <w:p w14:paraId="56927C67" w14:textId="77777777" w:rsidR="007475CD" w:rsidRPr="003D4987" w:rsidRDefault="00CB60F1" w:rsidP="004C7746">
      <w:pPr>
        <w:pStyle w:val="ListParagraph"/>
        <w:ind w:left="0"/>
        <w:rPr>
          <w:sz w:val="16"/>
          <w:szCs w:val="16"/>
        </w:rPr>
      </w:pPr>
      <w:r w:rsidRPr="003D4987">
        <w:rPr>
          <w:b/>
          <w:sz w:val="16"/>
          <w:szCs w:val="16"/>
        </w:rPr>
        <w:t>252.225-7021 TRADE AGREEMENTS—BASIC</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AE20CF">
        <w:rPr>
          <w:sz w:val="16"/>
          <w:szCs w:val="16"/>
        </w:rPr>
        <w:tab/>
      </w:r>
      <w:r w:rsidR="008961CB">
        <w:rPr>
          <w:sz w:val="16"/>
          <w:szCs w:val="16"/>
        </w:rPr>
        <w:t>OCT 2015</w:t>
      </w:r>
      <w:r w:rsidRPr="003D4987">
        <w:rPr>
          <w:sz w:val="16"/>
          <w:szCs w:val="16"/>
        </w:rPr>
        <w:tab/>
      </w:r>
      <w:r w:rsidR="002453BA">
        <w:rPr>
          <w:sz w:val="16"/>
          <w:szCs w:val="16"/>
        </w:rPr>
        <w:br/>
      </w:r>
      <w:r w:rsidR="007475CD" w:rsidRPr="003D4987">
        <w:rPr>
          <w:i/>
          <w:sz w:val="16"/>
          <w:szCs w:val="16"/>
          <w:u w:val="single"/>
        </w:rPr>
        <w:t>No Note applies</w:t>
      </w:r>
      <w:r w:rsidR="007475CD" w:rsidRPr="003D4987">
        <w:rPr>
          <w:sz w:val="16"/>
          <w:szCs w:val="16"/>
        </w:rPr>
        <w:t>.</w:t>
      </w:r>
    </w:p>
    <w:p w14:paraId="4CBB6212" w14:textId="77777777" w:rsidR="008532BE" w:rsidRPr="003D4987" w:rsidRDefault="005D4343" w:rsidP="00187735">
      <w:pPr>
        <w:pStyle w:val="ListParagraph"/>
        <w:keepNext/>
        <w:widowControl/>
        <w:ind w:left="0"/>
        <w:rPr>
          <w:sz w:val="16"/>
          <w:szCs w:val="16"/>
        </w:rPr>
      </w:pPr>
      <w:r w:rsidRPr="003D4987">
        <w:rPr>
          <w:b/>
          <w:sz w:val="16"/>
          <w:szCs w:val="16"/>
        </w:rPr>
        <w:t>252.225-</w:t>
      </w:r>
      <w:r w:rsidR="00736851" w:rsidRPr="003D4987">
        <w:rPr>
          <w:b/>
          <w:sz w:val="16"/>
          <w:szCs w:val="16"/>
        </w:rPr>
        <w:t xml:space="preserve">7025 </w:t>
      </w:r>
      <w:r w:rsidR="000E0A67" w:rsidRPr="003D4987">
        <w:rPr>
          <w:b/>
          <w:sz w:val="16"/>
          <w:szCs w:val="16"/>
        </w:rPr>
        <w:t>RESTRICTION ON ACQUISITION OF FORGINGS</w:t>
      </w:r>
      <w:r w:rsidR="000E0A67" w:rsidRPr="003D4987">
        <w:rPr>
          <w:sz w:val="16"/>
          <w:szCs w:val="16"/>
        </w:rPr>
        <w:tab/>
      </w:r>
      <w:r w:rsidR="000E0A67" w:rsidRPr="003D4987">
        <w:rPr>
          <w:sz w:val="16"/>
          <w:szCs w:val="16"/>
        </w:rPr>
        <w:tab/>
      </w:r>
      <w:r w:rsidR="000E0A67" w:rsidRPr="003D4987">
        <w:rPr>
          <w:sz w:val="16"/>
          <w:szCs w:val="16"/>
        </w:rPr>
        <w:tab/>
      </w:r>
      <w:r w:rsidR="000E0A67" w:rsidRPr="003D4987">
        <w:rPr>
          <w:sz w:val="16"/>
          <w:szCs w:val="16"/>
        </w:rPr>
        <w:tab/>
      </w:r>
      <w:r w:rsidR="005375B5" w:rsidRPr="003D4987">
        <w:rPr>
          <w:sz w:val="16"/>
          <w:szCs w:val="16"/>
        </w:rPr>
        <w:tab/>
      </w:r>
      <w:r w:rsidR="000E0A67" w:rsidRPr="003D4987">
        <w:rPr>
          <w:sz w:val="16"/>
          <w:szCs w:val="16"/>
        </w:rPr>
        <w:tab/>
        <w:t>DEC 2009</w:t>
      </w:r>
      <w:r w:rsidR="007C7E6C" w:rsidRPr="003D4987">
        <w:rPr>
          <w:sz w:val="16"/>
          <w:szCs w:val="16"/>
        </w:rPr>
        <w:br/>
      </w:r>
      <w:r w:rsidR="008532BE" w:rsidRPr="003D4987">
        <w:rPr>
          <w:i/>
          <w:sz w:val="16"/>
          <w:szCs w:val="16"/>
          <w:u w:val="single"/>
        </w:rPr>
        <w:t>Note 5 applies for (d).</w:t>
      </w:r>
    </w:p>
    <w:p w14:paraId="4BAE2089" w14:textId="77777777" w:rsidR="009A0705" w:rsidRPr="00AB5994" w:rsidRDefault="009A0705" w:rsidP="009A0705">
      <w:pPr>
        <w:pStyle w:val="ListParagraph"/>
        <w:spacing w:before="0" w:after="0"/>
        <w:ind w:left="0"/>
        <w:rPr>
          <w:sz w:val="16"/>
          <w:szCs w:val="16"/>
        </w:rPr>
      </w:pPr>
      <w:r>
        <w:rPr>
          <w:b/>
          <w:sz w:val="16"/>
          <w:szCs w:val="16"/>
        </w:rPr>
        <w:t>252.225-7032 WAIVER OF UNITED KINGDOM LEVIES – EVALUATION OF OFFERS</w:t>
      </w:r>
      <w:r>
        <w:rPr>
          <w:b/>
          <w:sz w:val="16"/>
          <w:szCs w:val="16"/>
        </w:rPr>
        <w:tab/>
      </w:r>
      <w:r>
        <w:rPr>
          <w:b/>
          <w:sz w:val="16"/>
          <w:szCs w:val="16"/>
        </w:rPr>
        <w:tab/>
      </w:r>
      <w:r>
        <w:rPr>
          <w:b/>
          <w:sz w:val="16"/>
          <w:szCs w:val="16"/>
        </w:rPr>
        <w:tab/>
      </w:r>
      <w:r>
        <w:rPr>
          <w:b/>
          <w:sz w:val="16"/>
          <w:szCs w:val="16"/>
        </w:rPr>
        <w:tab/>
      </w:r>
      <w:r w:rsidRPr="00AB5994">
        <w:rPr>
          <w:sz w:val="16"/>
          <w:szCs w:val="16"/>
        </w:rPr>
        <w:t>APR 2003</w:t>
      </w:r>
    </w:p>
    <w:p w14:paraId="7222F2FF" w14:textId="77777777" w:rsidR="009A0705" w:rsidRDefault="009A0705" w:rsidP="009A0705">
      <w:pPr>
        <w:pStyle w:val="ListParagraph"/>
        <w:spacing w:before="0" w:after="0"/>
        <w:ind w:left="0"/>
        <w:rPr>
          <w:b/>
          <w:sz w:val="16"/>
          <w:szCs w:val="16"/>
        </w:rPr>
      </w:pPr>
      <w:r w:rsidRPr="00CB35CF">
        <w:rPr>
          <w:i/>
          <w:sz w:val="16"/>
          <w:szCs w:val="16"/>
          <w:u w:val="single"/>
        </w:rPr>
        <w:t>No Note applies</w:t>
      </w:r>
      <w:r>
        <w:rPr>
          <w:b/>
          <w:sz w:val="16"/>
          <w:szCs w:val="16"/>
        </w:rPr>
        <w:t>.</w:t>
      </w:r>
    </w:p>
    <w:p w14:paraId="41D10890" w14:textId="77777777" w:rsidR="007475CD" w:rsidRPr="003D4987" w:rsidRDefault="004218C3" w:rsidP="004C7746">
      <w:pPr>
        <w:pStyle w:val="ListParagraph"/>
        <w:ind w:left="0"/>
        <w:rPr>
          <w:sz w:val="16"/>
          <w:szCs w:val="16"/>
        </w:rPr>
      </w:pPr>
      <w:r w:rsidRPr="003D4987">
        <w:rPr>
          <w:b/>
          <w:sz w:val="16"/>
          <w:szCs w:val="16"/>
        </w:rPr>
        <w:t>252.225-7036 BUY AMERICAN – FREE TRADE AGREEMENT- BALANCE OF PAYMENTS – BASIC</w:t>
      </w:r>
      <w:r w:rsidR="007475CD" w:rsidRPr="003D4987">
        <w:rPr>
          <w:sz w:val="16"/>
          <w:szCs w:val="16"/>
        </w:rPr>
        <w:tab/>
      </w:r>
      <w:r w:rsidR="007475CD" w:rsidRPr="003D4987">
        <w:rPr>
          <w:sz w:val="16"/>
          <w:szCs w:val="16"/>
        </w:rPr>
        <w:tab/>
      </w:r>
      <w:r w:rsidRPr="003D4987">
        <w:rPr>
          <w:sz w:val="16"/>
          <w:szCs w:val="16"/>
        </w:rPr>
        <w:t>NOV 2014</w:t>
      </w:r>
      <w:r w:rsidR="002453BA">
        <w:rPr>
          <w:sz w:val="16"/>
          <w:szCs w:val="16"/>
        </w:rPr>
        <w:br/>
      </w:r>
      <w:r w:rsidR="007475CD" w:rsidRPr="003D4987">
        <w:rPr>
          <w:i/>
          <w:sz w:val="16"/>
          <w:szCs w:val="16"/>
          <w:u w:val="single"/>
        </w:rPr>
        <w:t>No Note applies</w:t>
      </w:r>
      <w:r w:rsidR="007475CD" w:rsidRPr="003D4987">
        <w:rPr>
          <w:sz w:val="16"/>
          <w:szCs w:val="16"/>
        </w:rPr>
        <w:t>.</w:t>
      </w:r>
    </w:p>
    <w:p w14:paraId="0B4253C2" w14:textId="77777777" w:rsidR="000F0827" w:rsidRDefault="000F0827" w:rsidP="004C7746">
      <w:pPr>
        <w:pStyle w:val="ListParagraph"/>
        <w:ind w:left="0"/>
        <w:rPr>
          <w:b/>
          <w:sz w:val="16"/>
          <w:szCs w:val="16"/>
        </w:rPr>
      </w:pPr>
      <w:r>
        <w:rPr>
          <w:b/>
          <w:sz w:val="16"/>
          <w:szCs w:val="16"/>
        </w:rPr>
        <w:t>252.225-7037 EVALUATION OF OFFERS FOR AIR CIRCUIT BREAKERS</w:t>
      </w:r>
      <w:r>
        <w:rPr>
          <w:b/>
          <w:sz w:val="16"/>
          <w:szCs w:val="16"/>
        </w:rPr>
        <w:tab/>
      </w:r>
      <w:r>
        <w:rPr>
          <w:b/>
          <w:sz w:val="16"/>
          <w:szCs w:val="16"/>
        </w:rPr>
        <w:tab/>
      </w:r>
      <w:r>
        <w:rPr>
          <w:b/>
          <w:sz w:val="16"/>
          <w:szCs w:val="16"/>
        </w:rPr>
        <w:tab/>
      </w:r>
      <w:r>
        <w:rPr>
          <w:b/>
          <w:sz w:val="16"/>
          <w:szCs w:val="16"/>
        </w:rPr>
        <w:tab/>
      </w:r>
      <w:r>
        <w:rPr>
          <w:b/>
          <w:sz w:val="16"/>
          <w:szCs w:val="16"/>
        </w:rPr>
        <w:tab/>
      </w:r>
      <w:r w:rsidRPr="00AB5994">
        <w:rPr>
          <w:sz w:val="16"/>
          <w:szCs w:val="16"/>
        </w:rPr>
        <w:t>JUN 2005</w:t>
      </w:r>
    </w:p>
    <w:p w14:paraId="0A93EBFB" w14:textId="77777777" w:rsidR="007475CD" w:rsidRPr="003D4987" w:rsidRDefault="004218C3" w:rsidP="004C7746">
      <w:pPr>
        <w:pStyle w:val="ListParagraph"/>
        <w:ind w:left="0"/>
        <w:rPr>
          <w:sz w:val="16"/>
          <w:szCs w:val="16"/>
        </w:rPr>
      </w:pPr>
      <w:r w:rsidRPr="003D4987">
        <w:rPr>
          <w:b/>
          <w:sz w:val="16"/>
          <w:szCs w:val="16"/>
        </w:rPr>
        <w:t>252.225-7038 RESTRICTION ON ACQUISITION OF AIR CIRCUIT BREAKERS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JUN 2005</w:t>
      </w:r>
      <w:r w:rsidR="002453BA">
        <w:rPr>
          <w:sz w:val="16"/>
          <w:szCs w:val="16"/>
        </w:rPr>
        <w:br/>
      </w:r>
      <w:r w:rsidR="007475CD" w:rsidRPr="003D4987">
        <w:rPr>
          <w:i/>
          <w:sz w:val="16"/>
          <w:szCs w:val="16"/>
          <w:u w:val="single"/>
        </w:rPr>
        <w:t>No Note applies</w:t>
      </w:r>
      <w:r w:rsidR="007475CD" w:rsidRPr="003D4987">
        <w:rPr>
          <w:sz w:val="16"/>
          <w:szCs w:val="16"/>
        </w:rPr>
        <w:t>.</w:t>
      </w:r>
    </w:p>
    <w:p w14:paraId="67D0BFFE" w14:textId="77777777" w:rsidR="007475CD" w:rsidRPr="003D4987" w:rsidRDefault="004218C3" w:rsidP="004C7746">
      <w:pPr>
        <w:pStyle w:val="ListParagraph"/>
        <w:ind w:left="0"/>
        <w:rPr>
          <w:sz w:val="16"/>
          <w:szCs w:val="16"/>
        </w:rPr>
      </w:pPr>
      <w:r w:rsidRPr="003D4987">
        <w:rPr>
          <w:b/>
          <w:sz w:val="16"/>
          <w:szCs w:val="16"/>
        </w:rPr>
        <w:t>252.225-7048 EXPORT-CONTROLLED ITEMS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JUN 2013</w:t>
      </w:r>
      <w:r w:rsidR="002453BA">
        <w:rPr>
          <w:sz w:val="16"/>
          <w:szCs w:val="16"/>
        </w:rPr>
        <w:br/>
      </w:r>
      <w:r w:rsidR="007475CD" w:rsidRPr="003D4987">
        <w:rPr>
          <w:i/>
          <w:sz w:val="16"/>
          <w:szCs w:val="16"/>
          <w:u w:val="single"/>
        </w:rPr>
        <w:t>No Note applies</w:t>
      </w:r>
      <w:r w:rsidR="007475CD" w:rsidRPr="003D4987">
        <w:rPr>
          <w:sz w:val="16"/>
          <w:szCs w:val="16"/>
        </w:rPr>
        <w:t>.</w:t>
      </w:r>
    </w:p>
    <w:p w14:paraId="4E625BDF" w14:textId="77777777" w:rsidR="00596AC0" w:rsidRPr="00815584" w:rsidRDefault="00736851" w:rsidP="004C7746">
      <w:pPr>
        <w:pStyle w:val="ListParagraph"/>
        <w:ind w:left="0"/>
        <w:rPr>
          <w:sz w:val="16"/>
          <w:szCs w:val="16"/>
        </w:rPr>
      </w:pPr>
      <w:r w:rsidRPr="003D4987">
        <w:rPr>
          <w:b/>
          <w:sz w:val="16"/>
          <w:szCs w:val="16"/>
        </w:rPr>
        <w:t xml:space="preserve">252.226-7001 </w:t>
      </w:r>
      <w:r w:rsidR="000E0A67" w:rsidRPr="003D4987">
        <w:rPr>
          <w:b/>
          <w:sz w:val="16"/>
          <w:szCs w:val="16"/>
        </w:rPr>
        <w:t xml:space="preserve">UTILIZATION OF INDIAN </w:t>
      </w:r>
      <w:r w:rsidR="000E0A67" w:rsidRPr="00815584">
        <w:rPr>
          <w:b/>
          <w:sz w:val="16"/>
          <w:szCs w:val="16"/>
        </w:rPr>
        <w:t>ORGANIZATIONS AND INDIAN-OWNED</w:t>
      </w:r>
      <w:r w:rsidR="000E0A67" w:rsidRPr="00815584">
        <w:rPr>
          <w:b/>
          <w:sz w:val="16"/>
          <w:szCs w:val="16"/>
        </w:rPr>
        <w:tab/>
      </w:r>
      <w:r w:rsidR="000E0A67" w:rsidRPr="00815584">
        <w:rPr>
          <w:b/>
          <w:sz w:val="16"/>
          <w:szCs w:val="16"/>
        </w:rPr>
        <w:tab/>
      </w:r>
      <w:r w:rsidR="005375B5" w:rsidRPr="00815584">
        <w:rPr>
          <w:b/>
          <w:sz w:val="16"/>
          <w:szCs w:val="16"/>
        </w:rPr>
        <w:tab/>
      </w:r>
      <w:r w:rsidR="000E0A67" w:rsidRPr="00815584">
        <w:rPr>
          <w:b/>
          <w:sz w:val="16"/>
          <w:szCs w:val="16"/>
        </w:rPr>
        <w:tab/>
      </w:r>
      <w:r w:rsidR="000E0A67" w:rsidRPr="00815584">
        <w:rPr>
          <w:sz w:val="16"/>
          <w:szCs w:val="16"/>
        </w:rPr>
        <w:t>SEP 2004</w:t>
      </w:r>
      <w:r w:rsidR="007C7E6C" w:rsidRPr="00815584">
        <w:rPr>
          <w:b/>
          <w:sz w:val="16"/>
          <w:szCs w:val="16"/>
        </w:rPr>
        <w:br/>
      </w:r>
      <w:r w:rsidR="000E0A67" w:rsidRPr="00815584">
        <w:rPr>
          <w:b/>
          <w:sz w:val="16"/>
          <w:szCs w:val="16"/>
        </w:rPr>
        <w:t>ECONOMIC ENTERPRISES, AND NATIVE HAWAIIAN SMALL BUSINESS CONCERNS</w:t>
      </w:r>
      <w:r w:rsidR="00E0770A" w:rsidRPr="00815584">
        <w:rPr>
          <w:sz w:val="16"/>
          <w:szCs w:val="16"/>
        </w:rPr>
        <w:br/>
      </w:r>
      <w:r w:rsidR="00596AC0" w:rsidRPr="00815584">
        <w:rPr>
          <w:i/>
          <w:sz w:val="16"/>
          <w:szCs w:val="16"/>
          <w:u w:val="single"/>
        </w:rPr>
        <w:t xml:space="preserve">Applies if this Contract exceeds $500,000.  </w:t>
      </w:r>
      <w:r w:rsidR="00C22FB4" w:rsidRPr="00815584">
        <w:rPr>
          <w:i/>
          <w:sz w:val="16"/>
          <w:szCs w:val="16"/>
          <w:u w:val="single"/>
        </w:rPr>
        <w:t>Note 5 applies.</w:t>
      </w:r>
    </w:p>
    <w:p w14:paraId="2E6B69BB" w14:textId="77777777" w:rsidR="002453BA" w:rsidRPr="00815584" w:rsidRDefault="00736851" w:rsidP="00FE6211">
      <w:pPr>
        <w:pStyle w:val="BodyText"/>
        <w:rPr>
          <w:i w:val="0"/>
          <w:sz w:val="16"/>
          <w:szCs w:val="16"/>
        </w:rPr>
      </w:pPr>
      <w:r w:rsidRPr="00815584">
        <w:rPr>
          <w:i w:val="0"/>
          <w:sz w:val="16"/>
          <w:szCs w:val="16"/>
        </w:rPr>
        <w:t>252.227-7013</w:t>
      </w:r>
      <w:r w:rsidR="004218C3" w:rsidRPr="00815584">
        <w:rPr>
          <w:i w:val="0"/>
          <w:sz w:val="16"/>
          <w:szCs w:val="16"/>
        </w:rPr>
        <w:t xml:space="preserve"> </w:t>
      </w:r>
      <w:r w:rsidR="005D4343" w:rsidRPr="00815584">
        <w:rPr>
          <w:i w:val="0"/>
          <w:sz w:val="16"/>
          <w:szCs w:val="16"/>
        </w:rPr>
        <w:t>RIGHTS IN TECHNICAL DATA—NONCOMMERCIAL ITEMS</w:t>
      </w:r>
      <w:r w:rsidR="005D4343" w:rsidRPr="00815584">
        <w:rPr>
          <w:i w:val="0"/>
          <w:sz w:val="16"/>
          <w:szCs w:val="16"/>
        </w:rPr>
        <w:tab/>
      </w:r>
      <w:r w:rsidR="005D4343" w:rsidRPr="00815584">
        <w:rPr>
          <w:sz w:val="16"/>
          <w:szCs w:val="16"/>
        </w:rPr>
        <w:tab/>
      </w:r>
      <w:r w:rsidR="00AB5994" w:rsidRPr="00815584">
        <w:rPr>
          <w:sz w:val="16"/>
          <w:szCs w:val="16"/>
        </w:rPr>
        <w:tab/>
      </w:r>
      <w:r w:rsidR="00AB5994" w:rsidRPr="00815584">
        <w:rPr>
          <w:sz w:val="16"/>
          <w:szCs w:val="16"/>
        </w:rPr>
        <w:tab/>
      </w:r>
      <w:r w:rsidR="00AB5994" w:rsidRPr="00815584">
        <w:rPr>
          <w:sz w:val="16"/>
          <w:szCs w:val="16"/>
        </w:rPr>
        <w:tab/>
      </w:r>
      <w:r w:rsidR="008971AA" w:rsidRPr="00815584">
        <w:rPr>
          <w:b w:val="0"/>
          <w:i w:val="0"/>
          <w:sz w:val="16"/>
          <w:szCs w:val="16"/>
        </w:rPr>
        <w:t>FEB 2014</w:t>
      </w:r>
      <w:r w:rsidR="007C7E6C" w:rsidRPr="00815584">
        <w:rPr>
          <w:sz w:val="16"/>
          <w:szCs w:val="16"/>
        </w:rPr>
        <w:br/>
      </w:r>
      <w:r w:rsidR="00C22FB4" w:rsidRPr="00815584">
        <w:rPr>
          <w:b w:val="0"/>
          <w:sz w:val="16"/>
          <w:szCs w:val="16"/>
          <w:u w:val="single"/>
        </w:rPr>
        <w:t>Note 5 applies.</w:t>
      </w:r>
      <w:r w:rsidR="00F06DFB" w:rsidRPr="00815584">
        <w:rPr>
          <w:b w:val="0"/>
          <w:sz w:val="16"/>
          <w:szCs w:val="16"/>
          <w:u w:val="single"/>
        </w:rPr>
        <w:t xml:space="preserve"> </w:t>
      </w:r>
      <w:r w:rsidR="00C7345D" w:rsidRPr="00815584">
        <w:rPr>
          <w:b w:val="0"/>
          <w:sz w:val="16"/>
          <w:szCs w:val="16"/>
          <w:u w:val="single"/>
        </w:rPr>
        <w:t>The Government desires Government Purpose Rights (“GPR”) or better for Technical Data and</w:t>
      </w:r>
      <w:r w:rsidR="00FE6211">
        <w:rPr>
          <w:b w:val="0"/>
          <w:sz w:val="16"/>
          <w:szCs w:val="16"/>
          <w:u w:val="single"/>
        </w:rPr>
        <w:br/>
      </w:r>
      <w:r w:rsidR="00C7345D" w:rsidRPr="00815584">
        <w:rPr>
          <w:b w:val="0"/>
          <w:sz w:val="16"/>
          <w:szCs w:val="16"/>
          <w:u w:val="single"/>
        </w:rPr>
        <w:t>Computer Software to be delivered under the Contract</w:t>
      </w:r>
      <w:r w:rsidR="00C7345D" w:rsidRPr="00815584">
        <w:rPr>
          <w:b w:val="0"/>
          <w:i w:val="0"/>
          <w:sz w:val="16"/>
          <w:szCs w:val="16"/>
        </w:rPr>
        <w:t>.</w:t>
      </w:r>
    </w:p>
    <w:p w14:paraId="69C3FE1A" w14:textId="77777777" w:rsidR="00267A82" w:rsidRPr="00815584" w:rsidRDefault="00736851" w:rsidP="00AB5994">
      <w:pPr>
        <w:pStyle w:val="BodyText"/>
        <w:rPr>
          <w:b w:val="0"/>
          <w:i w:val="0"/>
          <w:sz w:val="16"/>
          <w:szCs w:val="16"/>
        </w:rPr>
      </w:pPr>
      <w:r w:rsidRPr="00815584">
        <w:rPr>
          <w:i w:val="0"/>
          <w:sz w:val="16"/>
          <w:szCs w:val="16"/>
        </w:rPr>
        <w:t xml:space="preserve">252.227-7014 </w:t>
      </w:r>
      <w:r w:rsidR="005D4343" w:rsidRPr="00815584">
        <w:rPr>
          <w:i w:val="0"/>
          <w:sz w:val="16"/>
          <w:szCs w:val="16"/>
        </w:rPr>
        <w:t xml:space="preserve">RIGHTS IN NONCOMMERCIAL COMPUTER SOFTWARE AND </w:t>
      </w:r>
      <w:r w:rsidR="005D4343" w:rsidRPr="00815584">
        <w:rPr>
          <w:i w:val="0"/>
          <w:sz w:val="16"/>
          <w:szCs w:val="16"/>
        </w:rPr>
        <w:tab/>
      </w:r>
      <w:r w:rsidR="005D4343" w:rsidRPr="00815584">
        <w:rPr>
          <w:i w:val="0"/>
          <w:sz w:val="16"/>
          <w:szCs w:val="16"/>
        </w:rPr>
        <w:tab/>
      </w:r>
      <w:r w:rsidR="005D4343" w:rsidRPr="00815584">
        <w:rPr>
          <w:i w:val="0"/>
          <w:sz w:val="16"/>
          <w:szCs w:val="16"/>
        </w:rPr>
        <w:tab/>
      </w:r>
      <w:r w:rsidR="005375B5" w:rsidRPr="00815584">
        <w:rPr>
          <w:i w:val="0"/>
          <w:sz w:val="16"/>
          <w:szCs w:val="16"/>
        </w:rPr>
        <w:tab/>
      </w:r>
      <w:r w:rsidR="00AB5994" w:rsidRPr="00815584">
        <w:rPr>
          <w:i w:val="0"/>
          <w:sz w:val="16"/>
          <w:szCs w:val="16"/>
        </w:rPr>
        <w:tab/>
      </w:r>
      <w:r w:rsidR="00A77333" w:rsidRPr="00815584">
        <w:rPr>
          <w:b w:val="0"/>
          <w:i w:val="0"/>
          <w:sz w:val="16"/>
          <w:szCs w:val="16"/>
        </w:rPr>
        <w:t>FEB 2014</w:t>
      </w:r>
      <w:r w:rsidR="007C7E6C" w:rsidRPr="00815584">
        <w:rPr>
          <w:b w:val="0"/>
          <w:i w:val="0"/>
          <w:sz w:val="16"/>
          <w:szCs w:val="16"/>
        </w:rPr>
        <w:br/>
      </w:r>
      <w:r w:rsidR="005D4343" w:rsidRPr="00815584">
        <w:rPr>
          <w:i w:val="0"/>
          <w:sz w:val="16"/>
          <w:szCs w:val="16"/>
        </w:rPr>
        <w:t>NONCOMMERCIAL</w:t>
      </w:r>
      <w:r w:rsidR="00C7345D" w:rsidRPr="00815584">
        <w:rPr>
          <w:sz w:val="16"/>
          <w:szCs w:val="16"/>
        </w:rPr>
        <w:t xml:space="preserve"> </w:t>
      </w:r>
      <w:r w:rsidR="005D4343" w:rsidRPr="00815584">
        <w:rPr>
          <w:i w:val="0"/>
          <w:sz w:val="16"/>
          <w:szCs w:val="16"/>
        </w:rPr>
        <w:t>COMPUTER SOFTWARE</w:t>
      </w:r>
      <w:r w:rsidR="005D4343" w:rsidRPr="00815584">
        <w:rPr>
          <w:sz w:val="16"/>
          <w:szCs w:val="16"/>
        </w:rPr>
        <w:t xml:space="preserve"> </w:t>
      </w:r>
      <w:r w:rsidR="005D4343" w:rsidRPr="00815584">
        <w:rPr>
          <w:i w:val="0"/>
          <w:sz w:val="16"/>
          <w:szCs w:val="16"/>
        </w:rPr>
        <w:t>DOCUMENTATION</w:t>
      </w:r>
      <w:r w:rsidR="000D1CD6" w:rsidRPr="00815584">
        <w:rPr>
          <w:sz w:val="16"/>
          <w:szCs w:val="16"/>
        </w:rPr>
        <w:br/>
      </w:r>
      <w:r w:rsidR="00C22FB4" w:rsidRPr="00815584">
        <w:rPr>
          <w:b w:val="0"/>
          <w:sz w:val="16"/>
          <w:szCs w:val="16"/>
          <w:u w:val="single"/>
        </w:rPr>
        <w:t>Note 5 applies.</w:t>
      </w:r>
      <w:r w:rsidR="00C7345D" w:rsidRPr="00815584">
        <w:rPr>
          <w:b w:val="0"/>
          <w:sz w:val="16"/>
          <w:szCs w:val="16"/>
          <w:u w:val="single"/>
        </w:rPr>
        <w:t xml:space="preserve"> The Government desires Government Purpose Rights (“GPR”) or better for Technical Data and Computer </w:t>
      </w:r>
      <w:r w:rsidR="00A8517F">
        <w:rPr>
          <w:b w:val="0"/>
          <w:sz w:val="16"/>
          <w:szCs w:val="16"/>
          <w:u w:val="single"/>
        </w:rPr>
        <w:br/>
      </w:r>
      <w:r w:rsidR="00C7345D" w:rsidRPr="00815584">
        <w:rPr>
          <w:b w:val="0"/>
          <w:sz w:val="16"/>
          <w:szCs w:val="16"/>
          <w:u w:val="single"/>
        </w:rPr>
        <w:t>Software to be delivered under the Contract</w:t>
      </w:r>
      <w:r w:rsidR="00C7345D" w:rsidRPr="00815584">
        <w:rPr>
          <w:b w:val="0"/>
          <w:i w:val="0"/>
          <w:sz w:val="16"/>
          <w:szCs w:val="16"/>
        </w:rPr>
        <w:t>.</w:t>
      </w:r>
    </w:p>
    <w:p w14:paraId="1EF81D1D" w14:textId="77777777" w:rsidR="007475CD" w:rsidRPr="00815584" w:rsidRDefault="00267A82" w:rsidP="00A8517F">
      <w:pPr>
        <w:pStyle w:val="BodyText"/>
        <w:rPr>
          <w:i w:val="0"/>
          <w:sz w:val="16"/>
          <w:szCs w:val="16"/>
        </w:rPr>
      </w:pPr>
      <w:r w:rsidRPr="00815584">
        <w:rPr>
          <w:i w:val="0"/>
          <w:sz w:val="16"/>
          <w:szCs w:val="16"/>
        </w:rPr>
        <w:t xml:space="preserve">252.227-7015 </w:t>
      </w:r>
      <w:r w:rsidR="004218C3" w:rsidRPr="00815584">
        <w:rPr>
          <w:i w:val="0"/>
          <w:sz w:val="16"/>
          <w:szCs w:val="16"/>
        </w:rPr>
        <w:t>TECHNICAL DATA—COMMERCIAL ITEMS</w:t>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b w:val="0"/>
          <w:i w:val="0"/>
          <w:sz w:val="16"/>
          <w:szCs w:val="16"/>
        </w:rPr>
        <w:t>FEB 2014</w:t>
      </w:r>
      <w:r w:rsidR="002D6C9B" w:rsidRPr="00815584">
        <w:rPr>
          <w:sz w:val="16"/>
          <w:szCs w:val="16"/>
        </w:rPr>
        <w:br/>
      </w:r>
      <w:r w:rsidR="007475CD" w:rsidRPr="00815584">
        <w:rPr>
          <w:b w:val="0"/>
          <w:sz w:val="16"/>
          <w:szCs w:val="16"/>
          <w:u w:val="single"/>
        </w:rPr>
        <w:t>No Note applies</w:t>
      </w:r>
      <w:r w:rsidR="007475CD" w:rsidRPr="00815584">
        <w:rPr>
          <w:b w:val="0"/>
          <w:sz w:val="16"/>
          <w:szCs w:val="16"/>
        </w:rPr>
        <w:t>.</w:t>
      </w:r>
      <w:r w:rsidR="00C7345D" w:rsidRPr="00815584">
        <w:rPr>
          <w:b w:val="0"/>
          <w:sz w:val="16"/>
          <w:szCs w:val="16"/>
          <w:u w:val="single"/>
        </w:rPr>
        <w:t xml:space="preserve"> The Government desires Government Purpose Rights (“GPR”) or better for Technical Data and </w:t>
      </w:r>
      <w:r w:rsidR="00A8517F">
        <w:rPr>
          <w:b w:val="0"/>
          <w:sz w:val="16"/>
          <w:szCs w:val="16"/>
          <w:u w:val="single"/>
        </w:rPr>
        <w:br/>
      </w:r>
      <w:r w:rsidR="00C7345D" w:rsidRPr="00815584">
        <w:rPr>
          <w:b w:val="0"/>
          <w:sz w:val="16"/>
          <w:szCs w:val="16"/>
          <w:u w:val="single"/>
        </w:rPr>
        <w:t>Computer Software to be delivered under the Contract</w:t>
      </w:r>
      <w:r w:rsidR="00C7345D" w:rsidRPr="00815584">
        <w:rPr>
          <w:b w:val="0"/>
          <w:i w:val="0"/>
          <w:sz w:val="16"/>
          <w:szCs w:val="16"/>
        </w:rPr>
        <w:t>.</w:t>
      </w:r>
    </w:p>
    <w:p w14:paraId="2F81AA11" w14:textId="77777777" w:rsidR="00A22FB2" w:rsidRPr="00815584" w:rsidRDefault="00A22FB2" w:rsidP="00AE6DE9">
      <w:pPr>
        <w:pStyle w:val="BodyText"/>
        <w:rPr>
          <w:i w:val="0"/>
          <w:sz w:val="16"/>
          <w:szCs w:val="16"/>
        </w:rPr>
      </w:pPr>
      <w:r w:rsidRPr="00815584">
        <w:rPr>
          <w:i w:val="0"/>
          <w:sz w:val="16"/>
          <w:szCs w:val="16"/>
        </w:rPr>
        <w:t>252.227-7015</w:t>
      </w:r>
      <w:r w:rsidR="00EE62B3" w:rsidRPr="00815584">
        <w:rPr>
          <w:i w:val="0"/>
          <w:sz w:val="16"/>
          <w:szCs w:val="16"/>
        </w:rPr>
        <w:t xml:space="preserve"> </w:t>
      </w:r>
      <w:r w:rsidRPr="00815584">
        <w:rPr>
          <w:i w:val="0"/>
          <w:sz w:val="16"/>
          <w:szCs w:val="16"/>
        </w:rPr>
        <w:t>ALT I TECHNICAL DATA COMMERCIAL ITEMS (FEB 2014) ALT I</w:t>
      </w:r>
      <w:r w:rsidRPr="00815584">
        <w:rPr>
          <w:i w:val="0"/>
          <w:sz w:val="16"/>
          <w:szCs w:val="16"/>
        </w:rPr>
        <w:tab/>
      </w:r>
      <w:r w:rsidRPr="00815584">
        <w:rPr>
          <w:i w:val="0"/>
          <w:sz w:val="16"/>
          <w:szCs w:val="16"/>
        </w:rPr>
        <w:tab/>
      </w:r>
      <w:r w:rsidRPr="00815584">
        <w:rPr>
          <w:i w:val="0"/>
          <w:sz w:val="16"/>
          <w:szCs w:val="16"/>
        </w:rPr>
        <w:tab/>
      </w:r>
      <w:r w:rsidRPr="00815584">
        <w:rPr>
          <w:i w:val="0"/>
          <w:sz w:val="16"/>
          <w:szCs w:val="16"/>
        </w:rPr>
        <w:tab/>
      </w:r>
      <w:r w:rsidRPr="00815584">
        <w:rPr>
          <w:b w:val="0"/>
          <w:i w:val="0"/>
          <w:sz w:val="16"/>
          <w:szCs w:val="16"/>
        </w:rPr>
        <w:t>DEC 2011</w:t>
      </w:r>
      <w:r w:rsidRPr="00815584">
        <w:rPr>
          <w:sz w:val="16"/>
          <w:szCs w:val="16"/>
        </w:rPr>
        <w:br/>
      </w:r>
      <w:r w:rsidRPr="00815584">
        <w:rPr>
          <w:b w:val="0"/>
          <w:sz w:val="16"/>
          <w:szCs w:val="16"/>
          <w:u w:val="single"/>
        </w:rPr>
        <w:t>No Note applies</w:t>
      </w:r>
      <w:r w:rsidRPr="00815584">
        <w:rPr>
          <w:b w:val="0"/>
          <w:sz w:val="16"/>
          <w:szCs w:val="16"/>
        </w:rPr>
        <w:t>.</w:t>
      </w:r>
      <w:r w:rsidR="00C7345D" w:rsidRPr="001E1EBC">
        <w:rPr>
          <w:b w:val="0"/>
          <w:i w:val="0"/>
          <w:sz w:val="16"/>
          <w:szCs w:val="16"/>
        </w:rPr>
        <w:t xml:space="preserve"> </w:t>
      </w:r>
      <w:r w:rsidR="001E1EBC" w:rsidRPr="001E1EBC">
        <w:rPr>
          <w:b w:val="0"/>
          <w:i w:val="0"/>
          <w:sz w:val="16"/>
          <w:szCs w:val="16"/>
        </w:rPr>
        <w:t xml:space="preserve"> </w:t>
      </w:r>
      <w:r w:rsidR="00C7345D" w:rsidRPr="00815584">
        <w:rPr>
          <w:b w:val="0"/>
          <w:sz w:val="16"/>
          <w:szCs w:val="16"/>
          <w:u w:val="single"/>
        </w:rPr>
        <w:t xml:space="preserve">The Government desires Government Purpose Rights (“GPR”) or better for Technical Data and Computer </w:t>
      </w:r>
      <w:r w:rsidR="00AE6DE9">
        <w:rPr>
          <w:b w:val="0"/>
          <w:sz w:val="16"/>
          <w:szCs w:val="16"/>
          <w:u w:val="single"/>
        </w:rPr>
        <w:br/>
      </w:r>
      <w:r w:rsidR="00C7345D" w:rsidRPr="00815584">
        <w:rPr>
          <w:b w:val="0"/>
          <w:sz w:val="16"/>
          <w:szCs w:val="16"/>
          <w:u w:val="single"/>
        </w:rPr>
        <w:t>Software to be delivered under the Contract</w:t>
      </w:r>
      <w:r w:rsidR="00C7345D" w:rsidRPr="00815584">
        <w:rPr>
          <w:b w:val="0"/>
          <w:i w:val="0"/>
          <w:sz w:val="16"/>
          <w:szCs w:val="16"/>
        </w:rPr>
        <w:t>.</w:t>
      </w:r>
    </w:p>
    <w:p w14:paraId="1C66216C" w14:textId="77777777" w:rsidR="00C22FB4" w:rsidRPr="00437067" w:rsidRDefault="00736851" w:rsidP="00AE6DE9">
      <w:pPr>
        <w:pStyle w:val="BodyText"/>
        <w:rPr>
          <w:b w:val="0"/>
          <w:i w:val="0"/>
          <w:sz w:val="16"/>
          <w:szCs w:val="16"/>
        </w:rPr>
      </w:pPr>
      <w:r w:rsidRPr="00815584">
        <w:rPr>
          <w:i w:val="0"/>
          <w:sz w:val="16"/>
          <w:szCs w:val="16"/>
        </w:rPr>
        <w:t xml:space="preserve">252.227-7016 </w:t>
      </w:r>
      <w:r w:rsidR="005D4343" w:rsidRPr="00815584">
        <w:rPr>
          <w:i w:val="0"/>
          <w:sz w:val="16"/>
          <w:szCs w:val="16"/>
        </w:rPr>
        <w:t>RIGHTS IN BID OR PROPOSAL INFORMATION</w:t>
      </w:r>
      <w:r w:rsidR="005D4343" w:rsidRPr="00815584">
        <w:rPr>
          <w:i w:val="0"/>
          <w:sz w:val="16"/>
          <w:szCs w:val="16"/>
        </w:rPr>
        <w:tab/>
      </w:r>
      <w:r w:rsidR="005D4343" w:rsidRPr="00815584">
        <w:rPr>
          <w:i w:val="0"/>
          <w:sz w:val="16"/>
          <w:szCs w:val="16"/>
        </w:rPr>
        <w:tab/>
      </w:r>
      <w:r w:rsidR="005D4343" w:rsidRPr="00815584">
        <w:rPr>
          <w:i w:val="0"/>
          <w:sz w:val="16"/>
          <w:szCs w:val="16"/>
        </w:rPr>
        <w:tab/>
      </w:r>
      <w:r w:rsidR="005D4343" w:rsidRPr="00815584">
        <w:rPr>
          <w:i w:val="0"/>
          <w:sz w:val="16"/>
          <w:szCs w:val="16"/>
        </w:rPr>
        <w:tab/>
      </w:r>
      <w:r w:rsidR="005D4343" w:rsidRPr="00815584">
        <w:rPr>
          <w:i w:val="0"/>
          <w:sz w:val="16"/>
          <w:szCs w:val="16"/>
        </w:rPr>
        <w:tab/>
      </w:r>
      <w:r w:rsidR="005375B5" w:rsidRPr="00815584">
        <w:rPr>
          <w:i w:val="0"/>
          <w:sz w:val="16"/>
          <w:szCs w:val="16"/>
        </w:rPr>
        <w:tab/>
      </w:r>
      <w:r w:rsidR="005D4343" w:rsidRPr="00815584">
        <w:rPr>
          <w:b w:val="0"/>
          <w:i w:val="0"/>
          <w:sz w:val="16"/>
          <w:szCs w:val="16"/>
        </w:rPr>
        <w:t>JAN 2011</w:t>
      </w:r>
      <w:r w:rsidR="002D6C9B" w:rsidRPr="00815584">
        <w:rPr>
          <w:sz w:val="16"/>
          <w:szCs w:val="16"/>
        </w:rPr>
        <w:br/>
      </w:r>
      <w:r w:rsidR="00C22FB4" w:rsidRPr="00815584">
        <w:rPr>
          <w:b w:val="0"/>
          <w:sz w:val="16"/>
          <w:szCs w:val="16"/>
          <w:u w:val="single"/>
        </w:rPr>
        <w:t>No Note applies</w:t>
      </w:r>
      <w:r w:rsidR="00C22FB4" w:rsidRPr="00815584">
        <w:rPr>
          <w:b w:val="0"/>
          <w:sz w:val="16"/>
          <w:szCs w:val="16"/>
        </w:rPr>
        <w:t>.</w:t>
      </w:r>
      <w:r w:rsidR="00C7345D" w:rsidRPr="00815584">
        <w:rPr>
          <w:b w:val="0"/>
          <w:sz w:val="16"/>
          <w:szCs w:val="16"/>
          <w:u w:val="single"/>
        </w:rPr>
        <w:t xml:space="preserve"> The Government desires Government Purpose Rights (“GPR”) or better for Technical Data and </w:t>
      </w:r>
      <w:r w:rsidR="00AE6DE9">
        <w:rPr>
          <w:b w:val="0"/>
          <w:sz w:val="16"/>
          <w:szCs w:val="16"/>
          <w:u w:val="single"/>
        </w:rPr>
        <w:br/>
      </w:r>
      <w:r w:rsidR="00C7345D" w:rsidRPr="00815584">
        <w:rPr>
          <w:b w:val="0"/>
          <w:sz w:val="16"/>
          <w:szCs w:val="16"/>
          <w:u w:val="single"/>
        </w:rPr>
        <w:t xml:space="preserve">Computer Software to be delivered under </w:t>
      </w:r>
      <w:r w:rsidR="00C7345D" w:rsidRPr="00437067">
        <w:rPr>
          <w:b w:val="0"/>
          <w:sz w:val="16"/>
          <w:szCs w:val="16"/>
          <w:u w:val="single"/>
        </w:rPr>
        <w:t>the Contract</w:t>
      </w:r>
      <w:r w:rsidR="00C7345D" w:rsidRPr="00437067">
        <w:rPr>
          <w:b w:val="0"/>
          <w:i w:val="0"/>
          <w:sz w:val="16"/>
          <w:szCs w:val="16"/>
        </w:rPr>
        <w:t>.</w:t>
      </w:r>
    </w:p>
    <w:p w14:paraId="151CFE82" w14:textId="77777777" w:rsidR="003905AA" w:rsidRPr="00437067" w:rsidRDefault="003905AA" w:rsidP="00AE6DE9">
      <w:pPr>
        <w:pStyle w:val="BodyText"/>
        <w:spacing w:before="0" w:after="0"/>
        <w:rPr>
          <w:i w:val="0"/>
          <w:sz w:val="16"/>
          <w:szCs w:val="16"/>
        </w:rPr>
      </w:pPr>
      <w:r w:rsidRPr="00437067">
        <w:rPr>
          <w:i w:val="0"/>
          <w:sz w:val="16"/>
          <w:szCs w:val="16"/>
        </w:rPr>
        <w:t>252.227-7017 IDENTIFICATION AND ASSERTION OF USE, RELEASE, OR DISCLOSURE RESTRICTIONS</w:t>
      </w:r>
      <w:r w:rsidRPr="00437067">
        <w:rPr>
          <w:i w:val="0"/>
          <w:sz w:val="16"/>
          <w:szCs w:val="16"/>
        </w:rPr>
        <w:tab/>
      </w:r>
      <w:r w:rsidRPr="00437067">
        <w:rPr>
          <w:i w:val="0"/>
          <w:sz w:val="16"/>
          <w:szCs w:val="16"/>
        </w:rPr>
        <w:tab/>
      </w:r>
      <w:r w:rsidRPr="00437067">
        <w:rPr>
          <w:b w:val="0"/>
          <w:i w:val="0"/>
          <w:sz w:val="16"/>
          <w:szCs w:val="16"/>
        </w:rPr>
        <w:t>JAN 2011</w:t>
      </w:r>
    </w:p>
    <w:p w14:paraId="145C85A4" w14:textId="77777777" w:rsidR="003905AA" w:rsidRPr="00437067" w:rsidRDefault="003905AA" w:rsidP="00AE6DE9">
      <w:pPr>
        <w:pStyle w:val="BodyText"/>
        <w:spacing w:before="0" w:after="0"/>
        <w:rPr>
          <w:i w:val="0"/>
          <w:sz w:val="16"/>
          <w:szCs w:val="16"/>
        </w:rPr>
      </w:pPr>
      <w:r w:rsidRPr="00437067">
        <w:rPr>
          <w:b w:val="0"/>
          <w:sz w:val="16"/>
          <w:szCs w:val="16"/>
          <w:u w:val="single"/>
        </w:rPr>
        <w:t>Note 5 applies.</w:t>
      </w:r>
    </w:p>
    <w:p w14:paraId="3C7F91D6" w14:textId="77777777" w:rsidR="00C22FB4" w:rsidRPr="00437067" w:rsidRDefault="005D4343" w:rsidP="00AE6DE9">
      <w:pPr>
        <w:pStyle w:val="BodyText"/>
        <w:rPr>
          <w:b w:val="0"/>
          <w:i w:val="0"/>
          <w:sz w:val="16"/>
          <w:szCs w:val="16"/>
        </w:rPr>
      </w:pPr>
      <w:r w:rsidRPr="00437067">
        <w:rPr>
          <w:i w:val="0"/>
          <w:sz w:val="16"/>
          <w:szCs w:val="16"/>
        </w:rPr>
        <w:t>252.227</w:t>
      </w:r>
      <w:r w:rsidR="00736851" w:rsidRPr="00437067">
        <w:rPr>
          <w:i w:val="0"/>
          <w:sz w:val="16"/>
          <w:szCs w:val="16"/>
        </w:rPr>
        <w:t>-701</w:t>
      </w:r>
      <w:r w:rsidR="00C3435B" w:rsidRPr="00437067">
        <w:rPr>
          <w:i w:val="0"/>
          <w:sz w:val="16"/>
          <w:szCs w:val="16"/>
        </w:rPr>
        <w:t>9 VALIDATION OF ASSERTED RESTRICTIONS--COMPUTER SOFTWARE</w:t>
      </w:r>
      <w:r w:rsidR="00C3435B" w:rsidRPr="00437067">
        <w:rPr>
          <w:sz w:val="16"/>
          <w:szCs w:val="16"/>
        </w:rPr>
        <w:tab/>
      </w:r>
      <w:r w:rsidR="00C3435B" w:rsidRPr="00437067">
        <w:rPr>
          <w:sz w:val="16"/>
          <w:szCs w:val="16"/>
        </w:rPr>
        <w:tab/>
      </w:r>
      <w:r w:rsidR="005375B5" w:rsidRPr="00437067">
        <w:rPr>
          <w:sz w:val="16"/>
          <w:szCs w:val="16"/>
        </w:rPr>
        <w:tab/>
      </w:r>
      <w:r w:rsidR="00C3435B" w:rsidRPr="00437067">
        <w:rPr>
          <w:sz w:val="16"/>
          <w:szCs w:val="16"/>
        </w:rPr>
        <w:tab/>
      </w:r>
      <w:r w:rsidR="00C3435B" w:rsidRPr="00437067">
        <w:rPr>
          <w:b w:val="0"/>
          <w:i w:val="0"/>
          <w:sz w:val="16"/>
          <w:szCs w:val="16"/>
        </w:rPr>
        <w:t>SEP 2011</w:t>
      </w:r>
      <w:r w:rsidR="002D6C9B" w:rsidRPr="00437067">
        <w:rPr>
          <w:b w:val="0"/>
          <w:i w:val="0"/>
          <w:sz w:val="16"/>
          <w:szCs w:val="16"/>
        </w:rPr>
        <w:br/>
      </w:r>
      <w:r w:rsidR="00AC6FB2" w:rsidRPr="00437067">
        <w:rPr>
          <w:b w:val="0"/>
          <w:sz w:val="16"/>
          <w:szCs w:val="16"/>
          <w:u w:val="single"/>
        </w:rPr>
        <w:t>Note 4 and Note 7</w:t>
      </w:r>
      <w:r w:rsidR="00C22FB4" w:rsidRPr="00437067">
        <w:rPr>
          <w:b w:val="0"/>
          <w:sz w:val="16"/>
          <w:szCs w:val="16"/>
          <w:u w:val="single"/>
        </w:rPr>
        <w:t xml:space="preserve"> appl</w:t>
      </w:r>
      <w:r w:rsidR="00AC6FB2" w:rsidRPr="00437067">
        <w:rPr>
          <w:b w:val="0"/>
          <w:sz w:val="16"/>
          <w:szCs w:val="16"/>
          <w:u w:val="single"/>
        </w:rPr>
        <w:t>y</w:t>
      </w:r>
      <w:r w:rsidR="00C22FB4" w:rsidRPr="00437067">
        <w:rPr>
          <w:b w:val="0"/>
          <w:sz w:val="16"/>
          <w:szCs w:val="16"/>
        </w:rPr>
        <w:t>.</w:t>
      </w:r>
      <w:r w:rsidR="00C7345D" w:rsidRPr="00437067">
        <w:rPr>
          <w:b w:val="0"/>
          <w:sz w:val="16"/>
          <w:szCs w:val="16"/>
          <w:u w:val="single"/>
        </w:rPr>
        <w:t xml:space="preserve"> The Government desires Government Purpose Rights (“GPR”) or better for Technical Data </w:t>
      </w:r>
      <w:r w:rsidR="0094017D" w:rsidRPr="00437067">
        <w:rPr>
          <w:b w:val="0"/>
          <w:sz w:val="16"/>
          <w:szCs w:val="16"/>
          <w:u w:val="single"/>
        </w:rPr>
        <w:br/>
      </w:r>
      <w:r w:rsidR="00C7345D" w:rsidRPr="00437067">
        <w:rPr>
          <w:b w:val="0"/>
          <w:sz w:val="16"/>
          <w:szCs w:val="16"/>
          <w:u w:val="single"/>
        </w:rPr>
        <w:t>and Computer Software to be delivered under the Contract</w:t>
      </w:r>
      <w:r w:rsidR="00C7345D" w:rsidRPr="00437067">
        <w:rPr>
          <w:b w:val="0"/>
          <w:i w:val="0"/>
          <w:sz w:val="16"/>
          <w:szCs w:val="16"/>
        </w:rPr>
        <w:t>.</w:t>
      </w:r>
    </w:p>
    <w:p w14:paraId="050A8D7F" w14:textId="77777777" w:rsidR="00AC6FB2" w:rsidRPr="00437067" w:rsidRDefault="003905AA" w:rsidP="00AB5994">
      <w:pPr>
        <w:pStyle w:val="BodyText"/>
        <w:rPr>
          <w:b w:val="0"/>
          <w:i w:val="0"/>
          <w:sz w:val="16"/>
          <w:szCs w:val="16"/>
        </w:rPr>
      </w:pPr>
      <w:r w:rsidRPr="00437067">
        <w:rPr>
          <w:i w:val="0"/>
          <w:sz w:val="16"/>
          <w:szCs w:val="16"/>
        </w:rPr>
        <w:t>252.227</w:t>
      </w:r>
      <w:r w:rsidR="004218C3" w:rsidRPr="00437067">
        <w:rPr>
          <w:i w:val="0"/>
          <w:sz w:val="16"/>
          <w:szCs w:val="16"/>
        </w:rPr>
        <w:t>-7025 LIMITATIONS ON THE USE OR DISCLOSURE OF GOVERNMENT-FURNISHED INFORMATION</w:t>
      </w:r>
      <w:r w:rsidR="007122FC" w:rsidRPr="00437067">
        <w:rPr>
          <w:b w:val="0"/>
          <w:i w:val="0"/>
          <w:sz w:val="16"/>
          <w:szCs w:val="16"/>
        </w:rPr>
        <w:t xml:space="preserve">            </w:t>
      </w:r>
      <w:r w:rsidR="004218C3" w:rsidRPr="00437067">
        <w:rPr>
          <w:b w:val="0"/>
          <w:i w:val="0"/>
          <w:sz w:val="16"/>
          <w:szCs w:val="16"/>
        </w:rPr>
        <w:t>MAY 2013</w:t>
      </w:r>
      <w:r w:rsidR="002D6C9B" w:rsidRPr="00437067">
        <w:rPr>
          <w:b w:val="0"/>
          <w:i w:val="0"/>
          <w:sz w:val="16"/>
          <w:szCs w:val="16"/>
        </w:rPr>
        <w:br/>
      </w:r>
      <w:r w:rsidR="00AC6FB2" w:rsidRPr="00437067">
        <w:rPr>
          <w:i w:val="0"/>
          <w:sz w:val="16"/>
          <w:szCs w:val="16"/>
        </w:rPr>
        <w:t xml:space="preserve">MARKED </w:t>
      </w:r>
      <w:r w:rsidR="004218C3" w:rsidRPr="00437067">
        <w:rPr>
          <w:i w:val="0"/>
          <w:sz w:val="16"/>
          <w:szCs w:val="16"/>
        </w:rPr>
        <w:t>WITH RESTRICTIVE LEGENDS</w:t>
      </w:r>
      <w:r w:rsidR="001E6A0B" w:rsidRPr="00437067">
        <w:rPr>
          <w:i w:val="0"/>
          <w:sz w:val="16"/>
          <w:szCs w:val="16"/>
        </w:rPr>
        <w:br/>
      </w:r>
      <w:r w:rsidR="00AC6FB2" w:rsidRPr="00437067">
        <w:rPr>
          <w:b w:val="0"/>
          <w:sz w:val="16"/>
          <w:szCs w:val="16"/>
          <w:u w:val="single"/>
        </w:rPr>
        <w:t>No Note applies</w:t>
      </w:r>
      <w:r w:rsidR="00AC6FB2" w:rsidRPr="00437067">
        <w:rPr>
          <w:b w:val="0"/>
          <w:sz w:val="16"/>
          <w:szCs w:val="16"/>
        </w:rPr>
        <w:t>.</w:t>
      </w:r>
      <w:r w:rsidR="00C7345D" w:rsidRPr="00437067">
        <w:rPr>
          <w:b w:val="0"/>
          <w:sz w:val="16"/>
          <w:szCs w:val="16"/>
          <w:u w:val="single"/>
        </w:rPr>
        <w:t xml:space="preserve"> The Government desires Government Purpose Rights (“GPR”) or better for Technical Data and </w:t>
      </w:r>
      <w:r w:rsidR="0094017D" w:rsidRPr="00437067">
        <w:rPr>
          <w:b w:val="0"/>
          <w:sz w:val="16"/>
          <w:szCs w:val="16"/>
          <w:u w:val="single"/>
        </w:rPr>
        <w:br/>
      </w:r>
      <w:r w:rsidR="00C7345D" w:rsidRPr="00437067">
        <w:rPr>
          <w:b w:val="0"/>
          <w:sz w:val="16"/>
          <w:szCs w:val="16"/>
          <w:u w:val="single"/>
        </w:rPr>
        <w:t>Computer Software to be delivered under the Contract</w:t>
      </w:r>
      <w:r w:rsidR="00C7345D" w:rsidRPr="00437067">
        <w:rPr>
          <w:b w:val="0"/>
          <w:i w:val="0"/>
          <w:sz w:val="16"/>
          <w:szCs w:val="16"/>
        </w:rPr>
        <w:t>.</w:t>
      </w:r>
    </w:p>
    <w:p w14:paraId="00E2F0F2" w14:textId="77777777" w:rsidR="00E6658C" w:rsidRPr="003D4987" w:rsidRDefault="00C3435B" w:rsidP="0059521B">
      <w:pPr>
        <w:pStyle w:val="ListParagraph"/>
        <w:keepNext/>
        <w:widowControl/>
        <w:ind w:left="0"/>
        <w:rPr>
          <w:i/>
          <w:sz w:val="16"/>
          <w:szCs w:val="16"/>
          <w:u w:val="single"/>
        </w:rPr>
      </w:pPr>
      <w:r w:rsidRPr="003D4987">
        <w:rPr>
          <w:b/>
          <w:sz w:val="16"/>
          <w:szCs w:val="16"/>
        </w:rPr>
        <w:t>252.227-7027 DEFERRED ORDERING OF TECHNICAL DATA OR COMPUTER SOFTWARE</w:t>
      </w:r>
      <w:r w:rsidRPr="003D4987">
        <w:rPr>
          <w:sz w:val="16"/>
          <w:szCs w:val="16"/>
        </w:rPr>
        <w:tab/>
      </w:r>
      <w:r w:rsidRPr="003D4987">
        <w:rPr>
          <w:sz w:val="16"/>
          <w:szCs w:val="16"/>
        </w:rPr>
        <w:tab/>
      </w:r>
      <w:r w:rsidR="005375B5" w:rsidRPr="003D4987">
        <w:rPr>
          <w:sz w:val="16"/>
          <w:szCs w:val="16"/>
        </w:rPr>
        <w:tab/>
      </w:r>
      <w:r w:rsidRPr="003D4987">
        <w:rPr>
          <w:sz w:val="16"/>
          <w:szCs w:val="16"/>
        </w:rPr>
        <w:t>APR 1988</w:t>
      </w:r>
      <w:r w:rsidR="007C7E6C" w:rsidRPr="003D4987">
        <w:rPr>
          <w:sz w:val="16"/>
          <w:szCs w:val="16"/>
        </w:rPr>
        <w:br/>
      </w:r>
      <w:r w:rsidR="00C22FB4" w:rsidRPr="003D4987">
        <w:rPr>
          <w:i/>
          <w:sz w:val="16"/>
          <w:szCs w:val="16"/>
          <w:u w:val="single"/>
        </w:rPr>
        <w:t>No Note applies.</w:t>
      </w:r>
    </w:p>
    <w:p w14:paraId="1D42230C" w14:textId="77777777" w:rsidR="003905AA" w:rsidRDefault="003905AA" w:rsidP="003905AA">
      <w:pPr>
        <w:pStyle w:val="BodyText"/>
        <w:spacing w:before="0" w:after="0"/>
        <w:jc w:val="both"/>
        <w:rPr>
          <w:b w:val="0"/>
          <w:i w:val="0"/>
          <w:sz w:val="16"/>
          <w:szCs w:val="16"/>
        </w:rPr>
      </w:pPr>
      <w:r>
        <w:rPr>
          <w:i w:val="0"/>
          <w:sz w:val="16"/>
          <w:szCs w:val="16"/>
        </w:rPr>
        <w:t>252.227-7028 TECHNICAL DATA OR COMPUTER SOFTWARE PREVIOUSLY DELIVERED TO THE GOVERNMENT</w:t>
      </w:r>
      <w:r>
        <w:rPr>
          <w:i w:val="0"/>
          <w:sz w:val="16"/>
          <w:szCs w:val="16"/>
        </w:rPr>
        <w:tab/>
      </w:r>
      <w:r w:rsidRPr="003905AA">
        <w:rPr>
          <w:b w:val="0"/>
          <w:i w:val="0"/>
          <w:sz w:val="16"/>
          <w:szCs w:val="16"/>
        </w:rPr>
        <w:t>JUN 1995</w:t>
      </w:r>
    </w:p>
    <w:p w14:paraId="0D474081" w14:textId="77777777" w:rsidR="003905AA" w:rsidRDefault="003905AA" w:rsidP="003905AA">
      <w:pPr>
        <w:pStyle w:val="BodyText"/>
        <w:spacing w:before="0" w:after="0"/>
        <w:jc w:val="both"/>
        <w:rPr>
          <w:i w:val="0"/>
          <w:sz w:val="16"/>
          <w:szCs w:val="16"/>
        </w:rPr>
      </w:pPr>
      <w:r w:rsidRPr="003905AA">
        <w:rPr>
          <w:b w:val="0"/>
          <w:sz w:val="16"/>
          <w:szCs w:val="16"/>
          <w:u w:val="single"/>
        </w:rPr>
        <w:t>Note 5 applies</w:t>
      </w:r>
      <w:r>
        <w:rPr>
          <w:b w:val="0"/>
          <w:i w:val="0"/>
          <w:sz w:val="16"/>
          <w:szCs w:val="16"/>
        </w:rPr>
        <w:t>.</w:t>
      </w:r>
    </w:p>
    <w:p w14:paraId="01825C3D" w14:textId="77777777" w:rsidR="00E6658C" w:rsidRPr="00C7345D" w:rsidRDefault="00C3435B" w:rsidP="001742EA">
      <w:pPr>
        <w:pStyle w:val="BodyText"/>
        <w:rPr>
          <w:b w:val="0"/>
          <w:i w:val="0"/>
          <w:color w:val="0070C0"/>
          <w:sz w:val="16"/>
          <w:szCs w:val="16"/>
        </w:rPr>
      </w:pPr>
      <w:r w:rsidRPr="00C7345D">
        <w:rPr>
          <w:i w:val="0"/>
          <w:sz w:val="16"/>
          <w:szCs w:val="16"/>
        </w:rPr>
        <w:t>252.227-7030 TECHNICAL DATA--WITHHOLDING OF PAYMENT</w:t>
      </w:r>
      <w:r w:rsidRPr="00C7345D">
        <w:rPr>
          <w:i w:val="0"/>
          <w:sz w:val="16"/>
          <w:szCs w:val="16"/>
        </w:rPr>
        <w:tab/>
      </w:r>
      <w:r w:rsidRPr="00C7345D">
        <w:rPr>
          <w:i w:val="0"/>
          <w:sz w:val="16"/>
          <w:szCs w:val="16"/>
        </w:rPr>
        <w:tab/>
      </w:r>
      <w:r w:rsidRPr="00C7345D">
        <w:rPr>
          <w:i w:val="0"/>
          <w:sz w:val="16"/>
          <w:szCs w:val="16"/>
        </w:rPr>
        <w:tab/>
      </w:r>
      <w:r w:rsidRPr="00C7345D">
        <w:rPr>
          <w:i w:val="0"/>
          <w:sz w:val="16"/>
          <w:szCs w:val="16"/>
        </w:rPr>
        <w:tab/>
      </w:r>
      <w:r w:rsidR="005375B5" w:rsidRPr="00C7345D">
        <w:rPr>
          <w:i w:val="0"/>
          <w:sz w:val="16"/>
          <w:szCs w:val="16"/>
        </w:rPr>
        <w:tab/>
      </w:r>
      <w:r w:rsidR="00044229" w:rsidRPr="00AB5994">
        <w:rPr>
          <w:b w:val="0"/>
          <w:i w:val="0"/>
          <w:sz w:val="16"/>
          <w:szCs w:val="16"/>
        </w:rPr>
        <w:t xml:space="preserve">                 </w:t>
      </w:r>
      <w:r w:rsidRPr="00AB5994">
        <w:rPr>
          <w:b w:val="0"/>
          <w:i w:val="0"/>
          <w:sz w:val="16"/>
          <w:szCs w:val="16"/>
        </w:rPr>
        <w:t>MAR 2000</w:t>
      </w:r>
      <w:r w:rsidR="007C7E6C" w:rsidRPr="00AB5994">
        <w:rPr>
          <w:b w:val="0"/>
          <w:i w:val="0"/>
          <w:sz w:val="16"/>
          <w:szCs w:val="16"/>
        </w:rPr>
        <w:br/>
      </w:r>
      <w:r w:rsidR="00C22FB4" w:rsidRPr="00C7345D">
        <w:rPr>
          <w:b w:val="0"/>
          <w:sz w:val="16"/>
          <w:szCs w:val="16"/>
          <w:u w:val="single"/>
        </w:rPr>
        <w:t>Note 5 applies.</w:t>
      </w:r>
      <w:r w:rsidR="00C7345D" w:rsidRPr="00C7345D">
        <w:rPr>
          <w:b w:val="0"/>
          <w:sz w:val="16"/>
          <w:szCs w:val="16"/>
          <w:u w:val="single"/>
        </w:rPr>
        <w:t xml:space="preserve"> The Government desires Government Purpose Rights (“GPR”) or better for Technical Data and </w:t>
      </w:r>
      <w:r w:rsidR="001742EA">
        <w:rPr>
          <w:b w:val="0"/>
          <w:sz w:val="16"/>
          <w:szCs w:val="16"/>
          <w:u w:val="single"/>
        </w:rPr>
        <w:br/>
      </w:r>
      <w:r w:rsidR="00C7345D" w:rsidRPr="00C7345D">
        <w:rPr>
          <w:b w:val="0"/>
          <w:sz w:val="16"/>
          <w:szCs w:val="16"/>
          <w:u w:val="single"/>
        </w:rPr>
        <w:t>Computer Software to be delivered under the Contract</w:t>
      </w:r>
      <w:r w:rsidR="00C7345D" w:rsidRPr="00C7345D">
        <w:rPr>
          <w:b w:val="0"/>
          <w:i w:val="0"/>
          <w:sz w:val="16"/>
          <w:szCs w:val="16"/>
        </w:rPr>
        <w:t>.</w:t>
      </w:r>
    </w:p>
    <w:p w14:paraId="011930F2" w14:textId="77777777" w:rsidR="00C22FB4" w:rsidRPr="00C7345D" w:rsidRDefault="00C3435B" w:rsidP="001742EA">
      <w:pPr>
        <w:pStyle w:val="BodyText"/>
        <w:rPr>
          <w:i w:val="0"/>
          <w:color w:val="0070C0"/>
          <w:sz w:val="16"/>
          <w:szCs w:val="16"/>
        </w:rPr>
      </w:pPr>
      <w:r w:rsidRPr="00C7345D">
        <w:rPr>
          <w:i w:val="0"/>
          <w:sz w:val="16"/>
          <w:szCs w:val="16"/>
        </w:rPr>
        <w:t>252.227-7037 VALIDATION OF RESTRICTIVE MARKI</w:t>
      </w:r>
      <w:r w:rsidR="00546CE1" w:rsidRPr="00C7345D">
        <w:rPr>
          <w:i w:val="0"/>
          <w:sz w:val="16"/>
          <w:szCs w:val="16"/>
        </w:rPr>
        <w:t>NGS ON TECHNICAL DATA</w:t>
      </w:r>
      <w:r w:rsidR="00546CE1" w:rsidRPr="00C7345D">
        <w:rPr>
          <w:i w:val="0"/>
          <w:sz w:val="16"/>
          <w:szCs w:val="16"/>
        </w:rPr>
        <w:tab/>
      </w:r>
      <w:r w:rsidR="00546CE1" w:rsidRPr="00C7345D">
        <w:rPr>
          <w:i w:val="0"/>
          <w:sz w:val="16"/>
          <w:szCs w:val="16"/>
        </w:rPr>
        <w:tab/>
      </w:r>
      <w:r w:rsidR="005375B5" w:rsidRPr="00C7345D">
        <w:rPr>
          <w:i w:val="0"/>
          <w:sz w:val="16"/>
          <w:szCs w:val="16"/>
        </w:rPr>
        <w:tab/>
      </w:r>
      <w:r w:rsidR="00546CE1" w:rsidRPr="00C7345D">
        <w:rPr>
          <w:i w:val="0"/>
          <w:sz w:val="16"/>
          <w:szCs w:val="16"/>
        </w:rPr>
        <w:tab/>
      </w:r>
      <w:r w:rsidR="00546CE1" w:rsidRPr="00AB5994">
        <w:rPr>
          <w:b w:val="0"/>
          <w:i w:val="0"/>
          <w:sz w:val="16"/>
          <w:szCs w:val="16"/>
        </w:rPr>
        <w:t>JUN 2013</w:t>
      </w:r>
      <w:r w:rsidR="008A3851" w:rsidRPr="00C7345D">
        <w:rPr>
          <w:i w:val="0"/>
          <w:sz w:val="16"/>
          <w:szCs w:val="16"/>
        </w:rPr>
        <w:br/>
      </w:r>
      <w:r w:rsidR="00C22FB4" w:rsidRPr="00C7345D">
        <w:rPr>
          <w:b w:val="0"/>
          <w:sz w:val="16"/>
          <w:szCs w:val="16"/>
          <w:u w:val="single"/>
        </w:rPr>
        <w:t>Note 5 applies</w:t>
      </w:r>
      <w:r w:rsidR="00C22FB4" w:rsidRPr="00C7345D">
        <w:rPr>
          <w:b w:val="0"/>
          <w:sz w:val="16"/>
          <w:szCs w:val="16"/>
        </w:rPr>
        <w:t>.</w:t>
      </w:r>
      <w:r w:rsidR="00C7345D" w:rsidRPr="00C7345D">
        <w:rPr>
          <w:b w:val="0"/>
          <w:sz w:val="16"/>
          <w:szCs w:val="16"/>
          <w:u w:val="single"/>
        </w:rPr>
        <w:t xml:space="preserve"> The Government desires Government Purpose Rights (“GPR”) or better for Technical Data and </w:t>
      </w:r>
      <w:r w:rsidR="001742EA">
        <w:rPr>
          <w:b w:val="0"/>
          <w:sz w:val="16"/>
          <w:szCs w:val="16"/>
          <w:u w:val="single"/>
        </w:rPr>
        <w:br/>
      </w:r>
      <w:r w:rsidR="00C7345D" w:rsidRPr="00C7345D">
        <w:rPr>
          <w:b w:val="0"/>
          <w:sz w:val="16"/>
          <w:szCs w:val="16"/>
          <w:u w:val="single"/>
        </w:rPr>
        <w:t>Computer Software to be delivered under the Contract</w:t>
      </w:r>
      <w:r w:rsidR="00C7345D" w:rsidRPr="00C7345D">
        <w:rPr>
          <w:b w:val="0"/>
          <w:i w:val="0"/>
          <w:sz w:val="16"/>
          <w:szCs w:val="16"/>
        </w:rPr>
        <w:t>.</w:t>
      </w:r>
    </w:p>
    <w:p w14:paraId="3E776628" w14:textId="77777777" w:rsidR="00C22FB4" w:rsidRPr="003D4987" w:rsidRDefault="0003127E" w:rsidP="004C7746">
      <w:pPr>
        <w:pStyle w:val="ListParagraph"/>
        <w:ind w:left="0"/>
        <w:rPr>
          <w:sz w:val="16"/>
          <w:szCs w:val="16"/>
        </w:rPr>
      </w:pPr>
      <w:r w:rsidRPr="003D4987">
        <w:rPr>
          <w:b/>
          <w:sz w:val="16"/>
          <w:szCs w:val="16"/>
        </w:rPr>
        <w:t>252.231</w:t>
      </w:r>
      <w:r w:rsidR="00C3435B" w:rsidRPr="003D4987">
        <w:rPr>
          <w:b/>
          <w:sz w:val="16"/>
          <w:szCs w:val="16"/>
        </w:rPr>
        <w:t>-7000 SUPPLEMENTAL COST PRINCIPLES</w:t>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954983" w:rsidRPr="003D4987">
        <w:rPr>
          <w:sz w:val="16"/>
          <w:szCs w:val="16"/>
        </w:rPr>
        <w:tab/>
      </w:r>
      <w:r w:rsidR="00C3435B" w:rsidRPr="003D4987">
        <w:rPr>
          <w:sz w:val="16"/>
          <w:szCs w:val="16"/>
        </w:rPr>
        <w:t>DEC 1991</w:t>
      </w:r>
      <w:r w:rsidR="008A3851">
        <w:rPr>
          <w:sz w:val="16"/>
          <w:szCs w:val="16"/>
        </w:rPr>
        <w:br/>
      </w:r>
      <w:r w:rsidR="00C22FB4" w:rsidRPr="003D4987">
        <w:rPr>
          <w:i/>
          <w:sz w:val="16"/>
          <w:szCs w:val="16"/>
          <w:u w:val="single"/>
        </w:rPr>
        <w:t>No Note applies</w:t>
      </w:r>
      <w:r w:rsidR="00C22FB4" w:rsidRPr="003D4987">
        <w:rPr>
          <w:sz w:val="16"/>
          <w:szCs w:val="16"/>
        </w:rPr>
        <w:t>.</w:t>
      </w:r>
    </w:p>
    <w:p w14:paraId="0596D6A3" w14:textId="77777777" w:rsidR="00CB60F1" w:rsidRPr="003D4987" w:rsidRDefault="00CB60F1" w:rsidP="004C7746">
      <w:pPr>
        <w:pStyle w:val="ListParagraph"/>
        <w:ind w:left="0"/>
        <w:rPr>
          <w:sz w:val="16"/>
          <w:szCs w:val="16"/>
        </w:rPr>
      </w:pPr>
      <w:r w:rsidRPr="003D4987">
        <w:rPr>
          <w:b/>
          <w:sz w:val="16"/>
          <w:szCs w:val="16"/>
        </w:rPr>
        <w:lastRenderedPageBreak/>
        <w:t>252.232-7010 LEVIES ON CONTRACT PAYMENTS</w:t>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Pr="003D4987">
        <w:rPr>
          <w:sz w:val="16"/>
          <w:szCs w:val="16"/>
        </w:rPr>
        <w:t>DEC 2006</w:t>
      </w:r>
      <w:r w:rsidR="008A3851">
        <w:rPr>
          <w:sz w:val="16"/>
          <w:szCs w:val="16"/>
        </w:rPr>
        <w:br/>
      </w:r>
      <w:r w:rsidR="00AC6FB2" w:rsidRPr="003D4987">
        <w:rPr>
          <w:i/>
          <w:sz w:val="16"/>
          <w:szCs w:val="16"/>
          <w:u w:val="single"/>
        </w:rPr>
        <w:t>Note 2 applies</w:t>
      </w:r>
      <w:r w:rsidR="00AC6FB2" w:rsidRPr="003D4987">
        <w:rPr>
          <w:sz w:val="16"/>
          <w:szCs w:val="16"/>
        </w:rPr>
        <w:t>.</w:t>
      </w:r>
    </w:p>
    <w:p w14:paraId="06B4E058" w14:textId="77777777" w:rsidR="00FC1DF0" w:rsidRDefault="00FC1DF0" w:rsidP="00FC1DF0">
      <w:pPr>
        <w:pStyle w:val="ListParagraph"/>
        <w:spacing w:before="0" w:after="0"/>
        <w:ind w:left="0"/>
        <w:rPr>
          <w:sz w:val="16"/>
          <w:szCs w:val="16"/>
        </w:rPr>
      </w:pPr>
      <w:r>
        <w:rPr>
          <w:b/>
          <w:sz w:val="16"/>
          <w:szCs w:val="16"/>
        </w:rPr>
        <w:t>252.234-7003 NOTICE OF COST AND SOFTWARE DATA REPORTING SYSTEM</w:t>
      </w:r>
      <w:r>
        <w:rPr>
          <w:b/>
          <w:sz w:val="16"/>
          <w:szCs w:val="16"/>
        </w:rPr>
        <w:tab/>
      </w:r>
      <w:r>
        <w:rPr>
          <w:b/>
          <w:sz w:val="16"/>
          <w:szCs w:val="16"/>
        </w:rPr>
        <w:tab/>
      </w:r>
      <w:r>
        <w:rPr>
          <w:b/>
          <w:sz w:val="16"/>
          <w:szCs w:val="16"/>
        </w:rPr>
        <w:tab/>
      </w:r>
      <w:r>
        <w:rPr>
          <w:b/>
          <w:sz w:val="16"/>
          <w:szCs w:val="16"/>
        </w:rPr>
        <w:tab/>
      </w:r>
      <w:r w:rsidRPr="00FC1DF0">
        <w:rPr>
          <w:sz w:val="16"/>
          <w:szCs w:val="16"/>
        </w:rPr>
        <w:t>NOV 2014</w:t>
      </w:r>
    </w:p>
    <w:p w14:paraId="640F3B20" w14:textId="77777777" w:rsidR="00FC1DF0" w:rsidRPr="00FC1DF0" w:rsidRDefault="00FC1DF0" w:rsidP="00FC1DF0">
      <w:pPr>
        <w:pStyle w:val="ListParagraph"/>
        <w:spacing w:before="0" w:after="0"/>
        <w:ind w:left="0"/>
        <w:rPr>
          <w:sz w:val="16"/>
          <w:szCs w:val="16"/>
        </w:rPr>
      </w:pPr>
      <w:r w:rsidRPr="003D4987">
        <w:rPr>
          <w:i/>
          <w:sz w:val="16"/>
          <w:szCs w:val="16"/>
          <w:u w:val="single"/>
        </w:rPr>
        <w:t>No Note applies</w:t>
      </w:r>
      <w:r w:rsidRPr="003D4987">
        <w:rPr>
          <w:sz w:val="16"/>
          <w:szCs w:val="16"/>
        </w:rPr>
        <w:t>.</w:t>
      </w:r>
    </w:p>
    <w:p w14:paraId="375C2C71" w14:textId="77777777" w:rsidR="00D07253" w:rsidRPr="003D4987" w:rsidRDefault="00AC6FB2" w:rsidP="004C7746">
      <w:pPr>
        <w:pStyle w:val="ListParagraph"/>
        <w:ind w:left="0"/>
        <w:rPr>
          <w:sz w:val="16"/>
          <w:szCs w:val="16"/>
        </w:rPr>
      </w:pPr>
      <w:r w:rsidRPr="003D4987">
        <w:rPr>
          <w:b/>
          <w:sz w:val="16"/>
          <w:szCs w:val="16"/>
        </w:rPr>
        <w:t>252.239-7001</w:t>
      </w:r>
      <w:r w:rsidR="00CB60F1" w:rsidRPr="003D4987">
        <w:rPr>
          <w:b/>
          <w:sz w:val="16"/>
          <w:szCs w:val="16"/>
        </w:rPr>
        <w:t xml:space="preserve"> INFORMATION ASSURANCE CONTRACTOR TRAINING AND CERTIFICATION</w:t>
      </w:r>
      <w:r w:rsidR="00CB60F1" w:rsidRPr="003D4987">
        <w:rPr>
          <w:sz w:val="16"/>
          <w:szCs w:val="16"/>
        </w:rPr>
        <w:tab/>
      </w:r>
      <w:r w:rsidR="00CB60F1" w:rsidRPr="003D4987">
        <w:rPr>
          <w:sz w:val="16"/>
          <w:szCs w:val="16"/>
        </w:rPr>
        <w:tab/>
      </w:r>
      <w:r w:rsidR="00CB60F1" w:rsidRPr="003D4987">
        <w:rPr>
          <w:sz w:val="16"/>
          <w:szCs w:val="16"/>
        </w:rPr>
        <w:tab/>
        <w:t>JAN 2008</w:t>
      </w:r>
      <w:r w:rsidR="008A3851">
        <w:rPr>
          <w:sz w:val="16"/>
          <w:szCs w:val="16"/>
        </w:rPr>
        <w:br/>
      </w:r>
      <w:r w:rsidR="00D07253" w:rsidRPr="003D4987">
        <w:rPr>
          <w:i/>
          <w:sz w:val="16"/>
          <w:szCs w:val="16"/>
          <w:u w:val="single"/>
        </w:rPr>
        <w:t>Note 5 applies</w:t>
      </w:r>
      <w:r w:rsidR="00D07253" w:rsidRPr="003D4987">
        <w:rPr>
          <w:sz w:val="16"/>
          <w:szCs w:val="16"/>
        </w:rPr>
        <w:t>.</w:t>
      </w:r>
    </w:p>
    <w:p w14:paraId="6621C184" w14:textId="77777777" w:rsidR="00AC6FB2" w:rsidRPr="003D4987" w:rsidRDefault="00CB60F1" w:rsidP="004C7746">
      <w:pPr>
        <w:pStyle w:val="ListParagraph"/>
        <w:ind w:left="0"/>
        <w:rPr>
          <w:sz w:val="16"/>
          <w:szCs w:val="16"/>
        </w:rPr>
      </w:pPr>
      <w:r w:rsidRPr="003D4987">
        <w:rPr>
          <w:b/>
          <w:sz w:val="16"/>
          <w:szCs w:val="16"/>
        </w:rPr>
        <w:t>252.242-7004 MATERIAL MANAGEMENT AND ACCOUNTING SYSTEM</w:t>
      </w:r>
      <w:r w:rsidRPr="003D4987">
        <w:rPr>
          <w:sz w:val="16"/>
          <w:szCs w:val="16"/>
        </w:rPr>
        <w:tab/>
      </w:r>
      <w:r w:rsidRPr="003D4987">
        <w:rPr>
          <w:sz w:val="16"/>
          <w:szCs w:val="16"/>
        </w:rPr>
        <w:tab/>
      </w:r>
      <w:r w:rsidRPr="003D4987">
        <w:rPr>
          <w:sz w:val="16"/>
          <w:szCs w:val="16"/>
        </w:rPr>
        <w:tab/>
      </w:r>
      <w:r w:rsidRPr="003D4987">
        <w:rPr>
          <w:sz w:val="16"/>
          <w:szCs w:val="16"/>
        </w:rPr>
        <w:tab/>
      </w:r>
      <w:r w:rsidR="008A3851">
        <w:rPr>
          <w:sz w:val="16"/>
          <w:szCs w:val="16"/>
        </w:rPr>
        <w:t xml:space="preserve">                 </w:t>
      </w:r>
      <w:r w:rsidRPr="003D4987">
        <w:rPr>
          <w:sz w:val="16"/>
          <w:szCs w:val="16"/>
        </w:rPr>
        <w:t>MAY 2011</w:t>
      </w:r>
      <w:r w:rsidR="008A3851">
        <w:rPr>
          <w:sz w:val="16"/>
          <w:szCs w:val="16"/>
        </w:rPr>
        <w:br/>
      </w:r>
      <w:r w:rsidR="00AC6FB2" w:rsidRPr="003D4987">
        <w:rPr>
          <w:i/>
          <w:sz w:val="16"/>
          <w:szCs w:val="16"/>
          <w:u w:val="single"/>
        </w:rPr>
        <w:t>No Note applies</w:t>
      </w:r>
      <w:r w:rsidR="00AC6FB2" w:rsidRPr="003D4987">
        <w:rPr>
          <w:sz w:val="16"/>
          <w:szCs w:val="16"/>
        </w:rPr>
        <w:t>.</w:t>
      </w:r>
    </w:p>
    <w:p w14:paraId="3809D652" w14:textId="77777777" w:rsidR="00C22FB4" w:rsidRPr="003D4987" w:rsidRDefault="00CC2C8D" w:rsidP="004C7746">
      <w:pPr>
        <w:pStyle w:val="ListParagraph"/>
        <w:ind w:left="0"/>
        <w:rPr>
          <w:sz w:val="16"/>
          <w:szCs w:val="16"/>
        </w:rPr>
      </w:pPr>
      <w:r w:rsidRPr="003D4987">
        <w:rPr>
          <w:b/>
          <w:sz w:val="16"/>
          <w:szCs w:val="16"/>
        </w:rPr>
        <w:t>252.242-7005 CONTRACTOR BUSINESS SYSTEMS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FEB 2012</w:t>
      </w:r>
      <w:r w:rsidR="00B73035">
        <w:rPr>
          <w:sz w:val="16"/>
          <w:szCs w:val="16"/>
        </w:rPr>
        <w:br/>
      </w:r>
      <w:r w:rsidR="00C22FB4" w:rsidRPr="003D4987">
        <w:rPr>
          <w:i/>
          <w:sz w:val="16"/>
          <w:szCs w:val="16"/>
          <w:u w:val="single"/>
        </w:rPr>
        <w:t>Note 5 applies</w:t>
      </w:r>
      <w:r w:rsidR="00C22FB4" w:rsidRPr="003D4987">
        <w:rPr>
          <w:sz w:val="16"/>
          <w:szCs w:val="16"/>
        </w:rPr>
        <w:t>.</w:t>
      </w:r>
    </w:p>
    <w:p w14:paraId="6C6FDACF" w14:textId="77777777" w:rsidR="00C22FB4" w:rsidRPr="003D4987" w:rsidRDefault="00CC2C8D" w:rsidP="004C7746">
      <w:pPr>
        <w:pStyle w:val="ListParagraph"/>
        <w:ind w:left="0"/>
        <w:rPr>
          <w:sz w:val="16"/>
          <w:szCs w:val="16"/>
        </w:rPr>
      </w:pPr>
      <w:r w:rsidRPr="003D4987">
        <w:rPr>
          <w:b/>
          <w:sz w:val="16"/>
          <w:szCs w:val="16"/>
        </w:rPr>
        <w:t>252.242-7006 ACCOUNTING SYSTEM ADMINISTRATION</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ab/>
        <w:t>FEB 2012</w:t>
      </w:r>
      <w:r w:rsidR="00B73035">
        <w:rPr>
          <w:sz w:val="16"/>
          <w:szCs w:val="16"/>
        </w:rPr>
        <w:br/>
      </w:r>
      <w:r w:rsidR="00C22FB4" w:rsidRPr="003D4987">
        <w:rPr>
          <w:i/>
          <w:sz w:val="16"/>
          <w:szCs w:val="16"/>
          <w:u w:val="single"/>
        </w:rPr>
        <w:t>Note 5 applies</w:t>
      </w:r>
      <w:r w:rsidR="00C22FB4" w:rsidRPr="003D4987">
        <w:rPr>
          <w:sz w:val="16"/>
          <w:szCs w:val="16"/>
        </w:rPr>
        <w:t>.</w:t>
      </w:r>
    </w:p>
    <w:p w14:paraId="1A2A1AEE" w14:textId="77777777" w:rsidR="00D07253" w:rsidRPr="003D4987" w:rsidRDefault="00B268D2" w:rsidP="004C7746">
      <w:pPr>
        <w:pStyle w:val="ListParagraph"/>
        <w:ind w:left="0"/>
        <w:rPr>
          <w:sz w:val="16"/>
          <w:szCs w:val="16"/>
        </w:rPr>
      </w:pPr>
      <w:r w:rsidRPr="003D4987">
        <w:rPr>
          <w:b/>
          <w:sz w:val="16"/>
          <w:szCs w:val="16"/>
        </w:rPr>
        <w:t>252.243-7001 PRICING OF CONTRACT MODIFICATIONS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DEC 1991</w:t>
      </w:r>
      <w:r w:rsidR="00B73035">
        <w:rPr>
          <w:sz w:val="16"/>
          <w:szCs w:val="16"/>
        </w:rPr>
        <w:br/>
      </w:r>
      <w:r w:rsidR="00D07253" w:rsidRPr="003D4987">
        <w:rPr>
          <w:i/>
          <w:sz w:val="16"/>
          <w:szCs w:val="16"/>
          <w:u w:val="single"/>
        </w:rPr>
        <w:t>Note 5 applies</w:t>
      </w:r>
      <w:r w:rsidR="00D07253" w:rsidRPr="003D4987">
        <w:rPr>
          <w:sz w:val="16"/>
          <w:szCs w:val="16"/>
        </w:rPr>
        <w:t>.</w:t>
      </w:r>
    </w:p>
    <w:p w14:paraId="5C57ED4F" w14:textId="77777777" w:rsidR="00C22FB4" w:rsidRPr="003D4987" w:rsidRDefault="00CC2C8D" w:rsidP="004C7746">
      <w:pPr>
        <w:pStyle w:val="ListParagraph"/>
        <w:ind w:left="0"/>
        <w:rPr>
          <w:sz w:val="16"/>
          <w:szCs w:val="16"/>
        </w:rPr>
      </w:pPr>
      <w:r w:rsidRPr="003D4987">
        <w:rPr>
          <w:b/>
          <w:sz w:val="16"/>
          <w:szCs w:val="16"/>
        </w:rPr>
        <w:t>252.243-7002 REQUESTS FOR EQUITABLE ADJUSTMENT</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ab/>
        <w:t>DEC 2012</w:t>
      </w:r>
      <w:r w:rsidR="00B73035">
        <w:rPr>
          <w:sz w:val="16"/>
          <w:szCs w:val="16"/>
        </w:rPr>
        <w:br/>
      </w:r>
      <w:r w:rsidR="00851003" w:rsidRPr="003D4987">
        <w:rPr>
          <w:i/>
          <w:sz w:val="16"/>
          <w:szCs w:val="16"/>
          <w:u w:val="single"/>
        </w:rPr>
        <w:t>Note 5 applies</w:t>
      </w:r>
      <w:r w:rsidR="00851003" w:rsidRPr="003D4987">
        <w:rPr>
          <w:sz w:val="16"/>
          <w:szCs w:val="16"/>
        </w:rPr>
        <w:t>.</w:t>
      </w:r>
    </w:p>
    <w:p w14:paraId="3437C92A" w14:textId="59B11985" w:rsidR="00851003" w:rsidRDefault="00CC2C8D" w:rsidP="004C7746">
      <w:pPr>
        <w:pStyle w:val="ListParagraph"/>
        <w:ind w:left="0"/>
        <w:rPr>
          <w:sz w:val="16"/>
          <w:szCs w:val="16"/>
        </w:rPr>
      </w:pPr>
      <w:r w:rsidRPr="003D4987">
        <w:rPr>
          <w:b/>
          <w:sz w:val="16"/>
          <w:szCs w:val="16"/>
        </w:rPr>
        <w:t>252.244-7000 SUBCONTRACTORS FOR COMMERCIAL</w:t>
      </w:r>
      <w:r w:rsidR="00546CE1" w:rsidRPr="003D4987">
        <w:rPr>
          <w:b/>
          <w:sz w:val="16"/>
          <w:szCs w:val="16"/>
        </w:rPr>
        <w:t xml:space="preserve"> ITEMS</w:t>
      </w:r>
      <w:r w:rsidR="00546CE1" w:rsidRPr="003D4987">
        <w:rPr>
          <w:sz w:val="16"/>
          <w:szCs w:val="16"/>
        </w:rPr>
        <w:tab/>
      </w:r>
      <w:r w:rsidR="00546CE1" w:rsidRPr="003D4987">
        <w:rPr>
          <w:sz w:val="16"/>
          <w:szCs w:val="16"/>
        </w:rPr>
        <w:tab/>
      </w:r>
      <w:r w:rsidR="00954983" w:rsidRPr="003D4987">
        <w:rPr>
          <w:sz w:val="16"/>
          <w:szCs w:val="16"/>
        </w:rPr>
        <w:tab/>
      </w:r>
      <w:r w:rsidR="00546CE1" w:rsidRPr="003D4987">
        <w:rPr>
          <w:sz w:val="16"/>
          <w:szCs w:val="16"/>
        </w:rPr>
        <w:tab/>
      </w:r>
      <w:r w:rsidR="00B268D2" w:rsidRPr="003D4987">
        <w:rPr>
          <w:sz w:val="16"/>
          <w:szCs w:val="16"/>
        </w:rPr>
        <w:tab/>
      </w:r>
      <w:r w:rsidR="00B268D2" w:rsidRPr="003D4987">
        <w:rPr>
          <w:sz w:val="16"/>
          <w:szCs w:val="16"/>
        </w:rPr>
        <w:tab/>
      </w:r>
      <w:r w:rsidR="00546CE1" w:rsidRPr="003D4987">
        <w:rPr>
          <w:sz w:val="16"/>
          <w:szCs w:val="16"/>
        </w:rPr>
        <w:t>JUN 2013</w:t>
      </w:r>
      <w:r w:rsidR="00B73035">
        <w:rPr>
          <w:sz w:val="16"/>
          <w:szCs w:val="16"/>
        </w:rPr>
        <w:br/>
      </w:r>
      <w:r w:rsidR="00851003" w:rsidRPr="003D4987">
        <w:rPr>
          <w:i/>
          <w:sz w:val="16"/>
          <w:szCs w:val="16"/>
          <w:u w:val="single"/>
        </w:rPr>
        <w:t>No Note applies</w:t>
      </w:r>
      <w:r w:rsidR="00851003" w:rsidRPr="003D4987">
        <w:rPr>
          <w:sz w:val="16"/>
          <w:szCs w:val="16"/>
        </w:rPr>
        <w:t>.</w:t>
      </w:r>
    </w:p>
    <w:p w14:paraId="7A2CD62F" w14:textId="7DF3EA00" w:rsidR="00385CB6" w:rsidRDefault="00385CB6" w:rsidP="00BF1849">
      <w:pPr>
        <w:pStyle w:val="ListParagraph"/>
        <w:tabs>
          <w:tab w:val="right" w:pos="9360"/>
        </w:tabs>
        <w:ind w:left="0"/>
        <w:rPr>
          <w:sz w:val="16"/>
          <w:szCs w:val="16"/>
        </w:rPr>
      </w:pPr>
      <w:r>
        <w:rPr>
          <w:b/>
          <w:sz w:val="16"/>
          <w:szCs w:val="16"/>
        </w:rPr>
        <w:t>252.244-7001 CONTRACTOR PURCHASING SYSTEM ADMINISTRATION</w:t>
      </w:r>
      <w:r w:rsidR="009400F8">
        <w:rPr>
          <w:b/>
          <w:sz w:val="16"/>
          <w:szCs w:val="16"/>
        </w:rPr>
        <w:tab/>
      </w:r>
      <w:r w:rsidR="009400F8" w:rsidRPr="00BF1849">
        <w:rPr>
          <w:sz w:val="16"/>
          <w:szCs w:val="16"/>
        </w:rPr>
        <w:t>May 2014</w:t>
      </w:r>
    </w:p>
    <w:p w14:paraId="1164EB5A" w14:textId="36783115" w:rsidR="00351319" w:rsidRPr="00BF1849" w:rsidRDefault="008504E0" w:rsidP="00BF1849">
      <w:pPr>
        <w:pStyle w:val="ListParagraph"/>
        <w:tabs>
          <w:tab w:val="right" w:pos="9360"/>
        </w:tabs>
        <w:ind w:left="0"/>
        <w:rPr>
          <w:i/>
          <w:sz w:val="16"/>
          <w:szCs w:val="16"/>
        </w:rPr>
      </w:pPr>
      <w:r>
        <w:rPr>
          <w:i/>
          <w:sz w:val="16"/>
          <w:szCs w:val="16"/>
        </w:rPr>
        <w:t>Notes 3 &amp; 6 apply.</w:t>
      </w:r>
    </w:p>
    <w:p w14:paraId="5B2D2573" w14:textId="77777777" w:rsidR="00D07253" w:rsidRPr="003D4987" w:rsidRDefault="00CB60F1" w:rsidP="004C7746">
      <w:pPr>
        <w:pStyle w:val="ListParagraph"/>
        <w:ind w:left="0"/>
        <w:rPr>
          <w:sz w:val="16"/>
          <w:szCs w:val="16"/>
        </w:rPr>
      </w:pPr>
      <w:r w:rsidRPr="003D4987">
        <w:rPr>
          <w:b/>
          <w:sz w:val="16"/>
          <w:szCs w:val="16"/>
        </w:rPr>
        <w:t>252.245-</w:t>
      </w:r>
      <w:r w:rsidR="003966C0" w:rsidRPr="003D4987">
        <w:rPr>
          <w:b/>
          <w:sz w:val="16"/>
          <w:szCs w:val="16"/>
        </w:rPr>
        <w:t>7001 TAGGING, LABELING, AND MARKING OF GOVERNMENT-FURNISHED PROPERTY</w:t>
      </w:r>
      <w:r w:rsidR="00D07253" w:rsidRPr="003D4987">
        <w:rPr>
          <w:sz w:val="16"/>
          <w:szCs w:val="16"/>
        </w:rPr>
        <w:tab/>
      </w:r>
      <w:r w:rsidR="00D07253" w:rsidRPr="003D4987">
        <w:rPr>
          <w:sz w:val="16"/>
          <w:szCs w:val="16"/>
        </w:rPr>
        <w:tab/>
      </w:r>
      <w:r w:rsidR="003966C0" w:rsidRPr="003D4987">
        <w:rPr>
          <w:sz w:val="16"/>
          <w:szCs w:val="16"/>
        </w:rPr>
        <w:t>APR 2012</w:t>
      </w:r>
      <w:r w:rsidR="00B73035">
        <w:rPr>
          <w:sz w:val="16"/>
          <w:szCs w:val="16"/>
        </w:rPr>
        <w:br/>
      </w:r>
      <w:r w:rsidR="00D07253" w:rsidRPr="003D4987">
        <w:rPr>
          <w:i/>
          <w:sz w:val="16"/>
          <w:szCs w:val="16"/>
          <w:u w:val="single"/>
        </w:rPr>
        <w:t>No Note applies</w:t>
      </w:r>
      <w:r w:rsidR="00D07253" w:rsidRPr="003D4987">
        <w:rPr>
          <w:sz w:val="16"/>
          <w:szCs w:val="16"/>
        </w:rPr>
        <w:t>.</w:t>
      </w:r>
    </w:p>
    <w:p w14:paraId="6E029AC5" w14:textId="3FF779BD" w:rsidR="00D07253" w:rsidRDefault="003966C0" w:rsidP="004C7746">
      <w:pPr>
        <w:pStyle w:val="ListParagraph"/>
        <w:ind w:left="0"/>
        <w:rPr>
          <w:sz w:val="16"/>
          <w:szCs w:val="16"/>
        </w:rPr>
      </w:pPr>
      <w:r w:rsidRPr="003D4987">
        <w:rPr>
          <w:b/>
          <w:sz w:val="16"/>
          <w:szCs w:val="16"/>
        </w:rPr>
        <w:t>252.245-7002 REPORTING LOSS OF GOVERNMENT PROPERTY</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APR 2012</w:t>
      </w:r>
      <w:r w:rsidR="00B73035">
        <w:rPr>
          <w:sz w:val="16"/>
          <w:szCs w:val="16"/>
        </w:rPr>
        <w:br/>
      </w:r>
      <w:r w:rsidR="00D07253" w:rsidRPr="003D4987">
        <w:rPr>
          <w:i/>
          <w:sz w:val="16"/>
          <w:szCs w:val="16"/>
          <w:u w:val="single"/>
        </w:rPr>
        <w:t>Note 5 applies</w:t>
      </w:r>
      <w:r w:rsidR="00D07253" w:rsidRPr="003D4987">
        <w:rPr>
          <w:sz w:val="16"/>
          <w:szCs w:val="16"/>
        </w:rPr>
        <w:t>.</w:t>
      </w:r>
    </w:p>
    <w:p w14:paraId="1406283F" w14:textId="5AA180A8" w:rsidR="009400F8" w:rsidRDefault="009400F8" w:rsidP="00BF1849">
      <w:pPr>
        <w:pStyle w:val="ListParagraph"/>
        <w:tabs>
          <w:tab w:val="right" w:pos="9360"/>
        </w:tabs>
        <w:ind w:left="0"/>
        <w:rPr>
          <w:sz w:val="16"/>
          <w:szCs w:val="16"/>
        </w:rPr>
      </w:pPr>
      <w:r>
        <w:rPr>
          <w:b/>
          <w:sz w:val="16"/>
          <w:szCs w:val="16"/>
        </w:rPr>
        <w:t xml:space="preserve">252.245-7003 CONTRACTOR PROPERTY </w:t>
      </w:r>
      <w:r w:rsidR="006D7BE5">
        <w:rPr>
          <w:b/>
          <w:sz w:val="16"/>
          <w:szCs w:val="16"/>
        </w:rPr>
        <w:t>MANAGEMENT SYSTEM ADMINISTRATION</w:t>
      </w:r>
      <w:r w:rsidR="006D7BE5">
        <w:rPr>
          <w:b/>
          <w:sz w:val="16"/>
          <w:szCs w:val="16"/>
        </w:rPr>
        <w:tab/>
      </w:r>
      <w:r w:rsidR="006D7BE5">
        <w:rPr>
          <w:sz w:val="16"/>
          <w:szCs w:val="16"/>
        </w:rPr>
        <w:t>APR 2012</w:t>
      </w:r>
    </w:p>
    <w:p w14:paraId="00D1987C" w14:textId="4AA4D352" w:rsidR="00351319" w:rsidRPr="00BF1849" w:rsidRDefault="00BF1849" w:rsidP="00BF1849">
      <w:pPr>
        <w:pStyle w:val="ListParagraph"/>
        <w:tabs>
          <w:tab w:val="right" w:pos="9360"/>
        </w:tabs>
        <w:ind w:left="0"/>
        <w:rPr>
          <w:i/>
          <w:sz w:val="16"/>
          <w:szCs w:val="16"/>
        </w:rPr>
      </w:pPr>
      <w:r>
        <w:rPr>
          <w:i/>
          <w:sz w:val="16"/>
          <w:szCs w:val="16"/>
        </w:rPr>
        <w:t>No note applies.</w:t>
      </w:r>
    </w:p>
    <w:p w14:paraId="74F86A47" w14:textId="77777777" w:rsidR="00D07253" w:rsidRPr="003D4987" w:rsidRDefault="003966C0" w:rsidP="00AB384B">
      <w:pPr>
        <w:pStyle w:val="ListParagraph"/>
        <w:widowControl/>
        <w:tabs>
          <w:tab w:val="left" w:pos="8550"/>
        </w:tabs>
        <w:ind w:left="0"/>
        <w:rPr>
          <w:sz w:val="16"/>
          <w:szCs w:val="16"/>
        </w:rPr>
      </w:pPr>
      <w:r w:rsidRPr="003D4987">
        <w:rPr>
          <w:b/>
          <w:sz w:val="16"/>
          <w:szCs w:val="16"/>
        </w:rPr>
        <w:t>252.245-7004 REPORTING, REUTILIZATION, AND DISPOSAL</w:t>
      </w:r>
      <w:r w:rsidRPr="003D4987">
        <w:rPr>
          <w:sz w:val="16"/>
          <w:szCs w:val="16"/>
        </w:rPr>
        <w:tab/>
      </w:r>
      <w:r w:rsidR="008961CB">
        <w:rPr>
          <w:sz w:val="16"/>
          <w:szCs w:val="16"/>
        </w:rPr>
        <w:t>MAR 2015</w:t>
      </w:r>
      <w:r w:rsidR="00F363CF">
        <w:rPr>
          <w:sz w:val="16"/>
          <w:szCs w:val="16"/>
        </w:rPr>
        <w:br/>
      </w:r>
      <w:r w:rsidR="00D07253" w:rsidRPr="003D4987">
        <w:rPr>
          <w:i/>
          <w:sz w:val="16"/>
          <w:szCs w:val="16"/>
          <w:u w:val="single"/>
        </w:rPr>
        <w:t>Note 5 applies</w:t>
      </w:r>
      <w:r w:rsidR="00D07253" w:rsidRPr="003D4987">
        <w:rPr>
          <w:sz w:val="16"/>
          <w:szCs w:val="16"/>
        </w:rPr>
        <w:t>.</w:t>
      </w:r>
    </w:p>
    <w:p w14:paraId="79122997" w14:textId="77777777" w:rsidR="00851003" w:rsidRPr="003D4987" w:rsidRDefault="008F0E03" w:rsidP="004C7746">
      <w:pPr>
        <w:pStyle w:val="ListParagraph"/>
        <w:ind w:left="0"/>
        <w:rPr>
          <w:sz w:val="16"/>
          <w:szCs w:val="16"/>
        </w:rPr>
      </w:pPr>
      <w:r w:rsidRPr="003D4987">
        <w:rPr>
          <w:b/>
          <w:sz w:val="16"/>
          <w:szCs w:val="16"/>
        </w:rPr>
        <w:t>252.246-7001 WARRANTY OF DATA</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00B268D2" w:rsidRPr="003D4987">
        <w:rPr>
          <w:sz w:val="16"/>
          <w:szCs w:val="16"/>
        </w:rPr>
        <w:t xml:space="preserve">           </w:t>
      </w:r>
      <w:r w:rsidR="00F363CF">
        <w:rPr>
          <w:sz w:val="16"/>
          <w:szCs w:val="16"/>
        </w:rPr>
        <w:t xml:space="preserve">  </w:t>
      </w:r>
      <w:r w:rsidR="00B268D2" w:rsidRPr="003D4987">
        <w:rPr>
          <w:sz w:val="16"/>
          <w:szCs w:val="16"/>
        </w:rPr>
        <w:t xml:space="preserve">    MAR 2014</w:t>
      </w:r>
      <w:r w:rsidR="00F363CF">
        <w:rPr>
          <w:sz w:val="16"/>
          <w:szCs w:val="16"/>
        </w:rPr>
        <w:br/>
      </w:r>
      <w:r w:rsidR="00851003" w:rsidRPr="003D4987">
        <w:rPr>
          <w:i/>
          <w:sz w:val="16"/>
          <w:szCs w:val="16"/>
          <w:u w:val="single"/>
        </w:rPr>
        <w:t>Note 5 applies</w:t>
      </w:r>
      <w:r w:rsidR="00851003" w:rsidRPr="003D4987">
        <w:rPr>
          <w:sz w:val="16"/>
          <w:szCs w:val="16"/>
        </w:rPr>
        <w:t>.</w:t>
      </w:r>
    </w:p>
    <w:p w14:paraId="48D2732D" w14:textId="77777777" w:rsidR="00AC6FB2" w:rsidRPr="003D4987" w:rsidRDefault="00B268D2" w:rsidP="004C7746">
      <w:pPr>
        <w:pStyle w:val="ListParagraph"/>
        <w:ind w:left="0"/>
        <w:rPr>
          <w:sz w:val="16"/>
          <w:szCs w:val="16"/>
        </w:rPr>
      </w:pPr>
      <w:r w:rsidRPr="003D4987">
        <w:rPr>
          <w:b/>
          <w:sz w:val="16"/>
          <w:szCs w:val="16"/>
        </w:rPr>
        <w:t>252.246-7001 ALT 1 WARRANTY OF DATA (MAR 2014) (ALT I)</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 xml:space="preserve">               </w:t>
      </w:r>
      <w:r w:rsidR="00F363CF">
        <w:rPr>
          <w:sz w:val="16"/>
          <w:szCs w:val="16"/>
        </w:rPr>
        <w:t xml:space="preserve">  </w:t>
      </w:r>
      <w:r w:rsidRPr="003D4987">
        <w:rPr>
          <w:sz w:val="16"/>
          <w:szCs w:val="16"/>
        </w:rPr>
        <w:t>MAR 2014</w:t>
      </w:r>
      <w:r w:rsidR="00F363CF">
        <w:rPr>
          <w:sz w:val="16"/>
          <w:szCs w:val="16"/>
        </w:rPr>
        <w:br/>
      </w:r>
      <w:r w:rsidR="00AC6FB2" w:rsidRPr="003D4987">
        <w:rPr>
          <w:i/>
          <w:sz w:val="16"/>
          <w:szCs w:val="16"/>
          <w:u w:val="single"/>
        </w:rPr>
        <w:t>Note 5 applies</w:t>
      </w:r>
      <w:r w:rsidR="00AC6FB2" w:rsidRPr="003D4987">
        <w:rPr>
          <w:sz w:val="16"/>
          <w:szCs w:val="16"/>
        </w:rPr>
        <w:t>.</w:t>
      </w:r>
    </w:p>
    <w:p w14:paraId="4C995FC9" w14:textId="2C92AD77" w:rsidR="00E6658C" w:rsidRDefault="008F0E03" w:rsidP="004C7746">
      <w:pPr>
        <w:pStyle w:val="ListParagraph"/>
        <w:ind w:left="0"/>
        <w:rPr>
          <w:i/>
          <w:sz w:val="16"/>
          <w:szCs w:val="16"/>
          <w:u w:val="single"/>
        </w:rPr>
      </w:pPr>
      <w:r w:rsidRPr="003D4987">
        <w:rPr>
          <w:b/>
          <w:sz w:val="16"/>
          <w:szCs w:val="16"/>
        </w:rPr>
        <w:t>252.246-7003 NOTIFICATION OF POTE</w:t>
      </w:r>
      <w:r w:rsidR="00546CE1" w:rsidRPr="003D4987">
        <w:rPr>
          <w:b/>
          <w:sz w:val="16"/>
          <w:szCs w:val="16"/>
        </w:rPr>
        <w:t>NTIAL SAFETY ISSUES</w:t>
      </w:r>
      <w:r w:rsidR="00546CE1" w:rsidRPr="003D4987">
        <w:rPr>
          <w:sz w:val="16"/>
          <w:szCs w:val="16"/>
        </w:rPr>
        <w:tab/>
      </w:r>
      <w:r w:rsidR="00546CE1" w:rsidRPr="003D4987">
        <w:rPr>
          <w:sz w:val="16"/>
          <w:szCs w:val="16"/>
        </w:rPr>
        <w:tab/>
      </w:r>
      <w:r w:rsidR="00546CE1" w:rsidRPr="003D4987">
        <w:rPr>
          <w:sz w:val="16"/>
          <w:szCs w:val="16"/>
        </w:rPr>
        <w:tab/>
      </w:r>
      <w:r w:rsidR="00546CE1" w:rsidRPr="003D4987">
        <w:rPr>
          <w:sz w:val="16"/>
          <w:szCs w:val="16"/>
        </w:rPr>
        <w:tab/>
      </w:r>
      <w:r w:rsidR="00954983" w:rsidRPr="003D4987">
        <w:rPr>
          <w:sz w:val="16"/>
          <w:szCs w:val="16"/>
        </w:rPr>
        <w:tab/>
      </w:r>
      <w:r w:rsidR="00546CE1" w:rsidRPr="003D4987">
        <w:rPr>
          <w:sz w:val="16"/>
          <w:szCs w:val="16"/>
        </w:rPr>
        <w:tab/>
        <w:t>JUN 2013</w:t>
      </w:r>
      <w:r w:rsidR="007C7E6C" w:rsidRPr="003D4987">
        <w:rPr>
          <w:sz w:val="16"/>
          <w:szCs w:val="16"/>
        </w:rPr>
        <w:br/>
      </w:r>
      <w:r w:rsidR="00851003" w:rsidRPr="003D4987">
        <w:rPr>
          <w:i/>
          <w:sz w:val="16"/>
          <w:szCs w:val="16"/>
          <w:u w:val="single"/>
        </w:rPr>
        <w:t>Note 5 applies.</w:t>
      </w:r>
    </w:p>
    <w:p w14:paraId="121587C6" w14:textId="799738D2" w:rsidR="005F02D9" w:rsidRPr="00EF006E" w:rsidRDefault="005F02D9" w:rsidP="00BF1849">
      <w:pPr>
        <w:pStyle w:val="ListParagraph"/>
        <w:tabs>
          <w:tab w:val="right" w:pos="9360"/>
        </w:tabs>
        <w:ind w:left="0"/>
        <w:rPr>
          <w:sz w:val="16"/>
          <w:szCs w:val="16"/>
        </w:rPr>
      </w:pPr>
      <w:r w:rsidRPr="00EF006E">
        <w:rPr>
          <w:b/>
          <w:sz w:val="16"/>
          <w:szCs w:val="16"/>
        </w:rPr>
        <w:t>252.246-7007 CONTRACTOR COUNTERFEIT ELECTRONIC PART DETECTION AND AVOIDANCE SYSTEM</w:t>
      </w:r>
      <w:r w:rsidRPr="00EF006E">
        <w:rPr>
          <w:b/>
          <w:sz w:val="16"/>
          <w:szCs w:val="16"/>
        </w:rPr>
        <w:tab/>
      </w:r>
      <w:r w:rsidRPr="00EF006E">
        <w:rPr>
          <w:sz w:val="16"/>
          <w:szCs w:val="16"/>
        </w:rPr>
        <w:t>AUG 2016</w:t>
      </w:r>
    </w:p>
    <w:p w14:paraId="396BC1A8" w14:textId="5070CE49" w:rsidR="005F02D9" w:rsidRPr="00BF1849" w:rsidRDefault="005F02D9" w:rsidP="00BF1849">
      <w:pPr>
        <w:pStyle w:val="ListParagraph"/>
        <w:tabs>
          <w:tab w:val="right" w:pos="9360"/>
        </w:tabs>
        <w:ind w:left="0"/>
        <w:rPr>
          <w:i/>
          <w:color w:val="0070C0"/>
          <w:sz w:val="16"/>
          <w:szCs w:val="16"/>
        </w:rPr>
      </w:pPr>
      <w:r>
        <w:rPr>
          <w:i/>
          <w:sz w:val="16"/>
          <w:szCs w:val="16"/>
          <w:u w:val="single"/>
        </w:rPr>
        <w:t>Notes 3 and 6 apply.</w:t>
      </w:r>
    </w:p>
    <w:p w14:paraId="32FC8513" w14:textId="77777777" w:rsidR="00851003" w:rsidRPr="003D4987" w:rsidRDefault="008F0E03" w:rsidP="004C7746">
      <w:pPr>
        <w:pStyle w:val="ListParagraph"/>
        <w:ind w:left="0"/>
        <w:rPr>
          <w:color w:val="0070C0"/>
          <w:sz w:val="16"/>
          <w:szCs w:val="16"/>
        </w:rPr>
      </w:pPr>
      <w:r w:rsidRPr="003D4987">
        <w:rPr>
          <w:b/>
          <w:sz w:val="16"/>
          <w:szCs w:val="16"/>
        </w:rPr>
        <w:t xml:space="preserve">252.247-7023 TRANSPORTATION </w:t>
      </w:r>
      <w:r w:rsidR="00546CE1" w:rsidRPr="003D4987">
        <w:rPr>
          <w:b/>
          <w:sz w:val="16"/>
          <w:szCs w:val="16"/>
        </w:rPr>
        <w:t>OF SUPPLIES BY SEA</w:t>
      </w:r>
      <w:r w:rsidR="00546CE1" w:rsidRPr="003D4987">
        <w:rPr>
          <w:sz w:val="16"/>
          <w:szCs w:val="16"/>
        </w:rPr>
        <w:tab/>
      </w:r>
      <w:r w:rsidR="00546CE1" w:rsidRPr="003D4987">
        <w:rPr>
          <w:sz w:val="16"/>
          <w:szCs w:val="16"/>
        </w:rPr>
        <w:tab/>
      </w:r>
      <w:r w:rsidR="00546CE1" w:rsidRPr="003D4987">
        <w:rPr>
          <w:sz w:val="16"/>
          <w:szCs w:val="16"/>
        </w:rPr>
        <w:tab/>
      </w:r>
      <w:r w:rsidR="00546CE1" w:rsidRPr="003D4987">
        <w:rPr>
          <w:sz w:val="16"/>
          <w:szCs w:val="16"/>
        </w:rPr>
        <w:tab/>
      </w:r>
      <w:r w:rsidR="00546CE1" w:rsidRPr="003D4987">
        <w:rPr>
          <w:sz w:val="16"/>
          <w:szCs w:val="16"/>
        </w:rPr>
        <w:tab/>
      </w:r>
      <w:r w:rsidR="00954983" w:rsidRPr="003D4987">
        <w:rPr>
          <w:sz w:val="16"/>
          <w:szCs w:val="16"/>
        </w:rPr>
        <w:tab/>
      </w:r>
      <w:r w:rsidR="00B268D2" w:rsidRPr="003D4987">
        <w:rPr>
          <w:sz w:val="16"/>
          <w:szCs w:val="16"/>
        </w:rPr>
        <w:tab/>
        <w:t>APR 2014</w:t>
      </w:r>
      <w:r w:rsidR="007C7E6C" w:rsidRPr="003D4987">
        <w:rPr>
          <w:sz w:val="16"/>
          <w:szCs w:val="16"/>
        </w:rPr>
        <w:br/>
      </w:r>
      <w:r w:rsidR="00851003" w:rsidRPr="003D4987">
        <w:rPr>
          <w:i/>
          <w:sz w:val="16"/>
          <w:szCs w:val="16"/>
          <w:u w:val="single"/>
        </w:rPr>
        <w:t>Note 5 applies.</w:t>
      </w:r>
    </w:p>
    <w:p w14:paraId="1C8A08B0" w14:textId="77777777" w:rsidR="00AC6FB2" w:rsidRPr="003D4987" w:rsidRDefault="00B268D2" w:rsidP="004C7746">
      <w:pPr>
        <w:pStyle w:val="ListParagraph"/>
        <w:ind w:left="0"/>
        <w:rPr>
          <w:sz w:val="16"/>
          <w:szCs w:val="16"/>
        </w:rPr>
      </w:pPr>
      <w:r w:rsidRPr="003D4987">
        <w:rPr>
          <w:b/>
          <w:sz w:val="16"/>
          <w:szCs w:val="16"/>
        </w:rPr>
        <w:t>252.247-7024 NOTIFICATION OF TRANSPORTATION OF SUPPLIES BY SEA</w:t>
      </w:r>
      <w:r w:rsidRPr="003D4987">
        <w:rPr>
          <w:sz w:val="16"/>
          <w:szCs w:val="16"/>
        </w:rPr>
        <w:tab/>
      </w:r>
      <w:r w:rsidRPr="003D4987">
        <w:rPr>
          <w:sz w:val="16"/>
          <w:szCs w:val="16"/>
        </w:rPr>
        <w:tab/>
      </w:r>
      <w:r w:rsidRPr="003D4987">
        <w:rPr>
          <w:sz w:val="16"/>
          <w:szCs w:val="16"/>
        </w:rPr>
        <w:tab/>
      </w:r>
      <w:r w:rsidRPr="003D4987">
        <w:rPr>
          <w:sz w:val="16"/>
          <w:szCs w:val="16"/>
        </w:rPr>
        <w:tab/>
        <w:t xml:space="preserve">                 MAR 2000</w:t>
      </w:r>
      <w:r w:rsidR="00F363CF">
        <w:rPr>
          <w:sz w:val="16"/>
          <w:szCs w:val="16"/>
        </w:rPr>
        <w:br/>
      </w:r>
      <w:r w:rsidR="00AC6FB2" w:rsidRPr="003D4987">
        <w:rPr>
          <w:i/>
          <w:sz w:val="16"/>
          <w:szCs w:val="16"/>
          <w:u w:val="single"/>
        </w:rPr>
        <w:t>Note 5 applies.</w:t>
      </w:r>
    </w:p>
    <w:p w14:paraId="767C1928" w14:textId="77777777" w:rsidR="00851003" w:rsidRPr="003D4987" w:rsidRDefault="004A6006" w:rsidP="004C7746">
      <w:pPr>
        <w:pStyle w:val="ListParagraph"/>
        <w:ind w:left="0"/>
        <w:rPr>
          <w:color w:val="0070C0"/>
          <w:sz w:val="16"/>
          <w:szCs w:val="16"/>
        </w:rPr>
      </w:pPr>
      <w:r w:rsidRPr="003D4987">
        <w:rPr>
          <w:b/>
          <w:sz w:val="16"/>
          <w:szCs w:val="16"/>
        </w:rPr>
        <w:t>252.249-7002 NOTIFICATION OF ANTI</w:t>
      </w:r>
      <w:r w:rsidR="00AC6FB2" w:rsidRPr="003D4987">
        <w:rPr>
          <w:b/>
          <w:sz w:val="16"/>
          <w:szCs w:val="16"/>
        </w:rPr>
        <w:t>CIPATED CONTRACT TERMINATION OR REDUCTION</w:t>
      </w:r>
      <w:r w:rsidRPr="003D4987">
        <w:rPr>
          <w:sz w:val="16"/>
          <w:szCs w:val="16"/>
        </w:rPr>
        <w:tab/>
      </w:r>
      <w:r w:rsidRPr="003D4987">
        <w:rPr>
          <w:sz w:val="16"/>
          <w:szCs w:val="16"/>
        </w:rPr>
        <w:tab/>
      </w:r>
      <w:r w:rsidR="00AC6FB2" w:rsidRPr="003D4987">
        <w:rPr>
          <w:sz w:val="16"/>
          <w:szCs w:val="16"/>
        </w:rPr>
        <w:tab/>
      </w:r>
      <w:r w:rsidRPr="003D4987">
        <w:rPr>
          <w:sz w:val="16"/>
          <w:szCs w:val="16"/>
        </w:rPr>
        <w:t>OCT 201</w:t>
      </w:r>
      <w:r w:rsidR="002D0EEF">
        <w:rPr>
          <w:sz w:val="16"/>
          <w:szCs w:val="16"/>
        </w:rPr>
        <w:t>5</w:t>
      </w:r>
      <w:bookmarkStart w:id="1" w:name="_GoBack"/>
      <w:bookmarkEnd w:id="1"/>
      <w:r w:rsidR="000D1CD6" w:rsidRPr="003D4987">
        <w:rPr>
          <w:sz w:val="16"/>
          <w:szCs w:val="16"/>
        </w:rPr>
        <w:br/>
      </w:r>
      <w:r w:rsidR="00851003" w:rsidRPr="003D4987">
        <w:rPr>
          <w:i/>
          <w:sz w:val="16"/>
          <w:szCs w:val="16"/>
          <w:u w:val="single"/>
        </w:rPr>
        <w:t>Note 5 applies.</w:t>
      </w:r>
    </w:p>
    <w:p w14:paraId="11DE0FD7" w14:textId="77777777" w:rsidR="00851003" w:rsidRPr="003D4987" w:rsidRDefault="004A6006" w:rsidP="004C7746">
      <w:pPr>
        <w:pStyle w:val="ListParagraph"/>
        <w:ind w:left="0"/>
        <w:rPr>
          <w:i/>
          <w:sz w:val="16"/>
          <w:szCs w:val="16"/>
          <w:u w:val="single"/>
        </w:rPr>
      </w:pPr>
      <w:r w:rsidRPr="003D4987">
        <w:rPr>
          <w:b/>
          <w:sz w:val="16"/>
          <w:szCs w:val="16"/>
        </w:rPr>
        <w:t>252.251-7000 ORDERING FROM GOVERNMENT SUPPLY SOURCES</w:t>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ab/>
        <w:t xml:space="preserve">AUG 2012 </w:t>
      </w:r>
      <w:r w:rsidR="007C7E6C" w:rsidRPr="003D4987">
        <w:rPr>
          <w:sz w:val="16"/>
          <w:szCs w:val="16"/>
        </w:rPr>
        <w:br/>
      </w:r>
      <w:r w:rsidR="00851003" w:rsidRPr="003D4987">
        <w:rPr>
          <w:i/>
          <w:sz w:val="16"/>
          <w:szCs w:val="16"/>
          <w:u w:val="single"/>
        </w:rPr>
        <w:t>Note 5 applies.</w:t>
      </w:r>
    </w:p>
    <w:p w14:paraId="0F126BC6" w14:textId="77777777" w:rsidR="000233BD" w:rsidRDefault="000233BD" w:rsidP="004C7746">
      <w:pPr>
        <w:jc w:val="both"/>
        <w:textAlignment w:val="baseline"/>
        <w:rPr>
          <w:b/>
          <w:color w:val="0070C0"/>
          <w:sz w:val="16"/>
          <w:szCs w:val="16"/>
        </w:rPr>
      </w:pPr>
    </w:p>
    <w:p w14:paraId="091C1697" w14:textId="77777777" w:rsidR="00082D7B" w:rsidRPr="009908D9" w:rsidRDefault="00C13EFF" w:rsidP="00082D7B">
      <w:pPr>
        <w:widowControl/>
        <w:tabs>
          <w:tab w:val="left" w:pos="0"/>
        </w:tabs>
        <w:autoSpaceDE w:val="0"/>
        <w:autoSpaceDN w:val="0"/>
        <w:adjustRightInd w:val="0"/>
        <w:spacing w:before="0" w:after="0"/>
        <w:rPr>
          <w:b/>
          <w:bCs/>
          <w:color w:val="0101FF"/>
          <w:sz w:val="16"/>
          <w:szCs w:val="16"/>
        </w:rPr>
      </w:pPr>
      <w:r w:rsidRPr="003D4987">
        <w:rPr>
          <w:b/>
          <w:color w:val="0070C0"/>
          <w:sz w:val="16"/>
          <w:szCs w:val="16"/>
        </w:rPr>
        <w:t xml:space="preserve">52.249-8 </w:t>
      </w:r>
      <w:proofErr w:type="gramStart"/>
      <w:r w:rsidRPr="003D4987">
        <w:rPr>
          <w:b/>
          <w:color w:val="0070C0"/>
          <w:sz w:val="16"/>
          <w:szCs w:val="16"/>
        </w:rPr>
        <w:t xml:space="preserve">DEFAULT </w:t>
      </w:r>
      <w:r w:rsidR="00B268D2" w:rsidRPr="003D4987">
        <w:rPr>
          <w:color w:val="000000"/>
          <w:sz w:val="16"/>
          <w:szCs w:val="16"/>
        </w:rPr>
        <w:t xml:space="preserve"> </w:t>
      </w:r>
      <w:r w:rsidR="00B268D2" w:rsidRPr="003D4987">
        <w:rPr>
          <w:b/>
          <w:color w:val="0070C0"/>
          <w:sz w:val="16"/>
          <w:szCs w:val="16"/>
        </w:rPr>
        <w:t>(</w:t>
      </w:r>
      <w:proofErr w:type="gramEnd"/>
      <w:r w:rsidR="00B268D2" w:rsidRPr="003D4987">
        <w:rPr>
          <w:b/>
          <w:color w:val="0070C0"/>
          <w:sz w:val="16"/>
          <w:szCs w:val="16"/>
        </w:rPr>
        <w:t>FIXED-PRICE SUPPLY AND SERVICE) (FT) (APR 1984) ALTERNATE II (DEVIATION)</w:t>
      </w:r>
      <w:r w:rsidR="00082D7B">
        <w:rPr>
          <w:b/>
          <w:color w:val="0070C0"/>
          <w:sz w:val="16"/>
          <w:szCs w:val="16"/>
        </w:rPr>
        <w:t xml:space="preserve"> </w:t>
      </w:r>
      <w:r w:rsidR="00082D7B" w:rsidRPr="003D4987">
        <w:rPr>
          <w:sz w:val="16"/>
          <w:szCs w:val="16"/>
        </w:rPr>
        <w:t>[</w:t>
      </w:r>
      <w:r w:rsidR="00082D7B" w:rsidRPr="003D4987">
        <w:rPr>
          <w:i/>
          <w:sz w:val="16"/>
          <w:szCs w:val="16"/>
        </w:rPr>
        <w:t>Modified by Buyer</w:t>
      </w:r>
      <w:r w:rsidR="00082D7B" w:rsidRPr="003D4987">
        <w:rPr>
          <w:sz w:val="16"/>
          <w:szCs w:val="16"/>
        </w:rPr>
        <w:t>]</w:t>
      </w:r>
    </w:p>
    <w:p w14:paraId="50BD350A" w14:textId="3971EF25" w:rsidR="00B268D2" w:rsidRPr="003D4987" w:rsidRDefault="00B268D2" w:rsidP="004C7746">
      <w:pPr>
        <w:jc w:val="both"/>
        <w:textAlignment w:val="baseline"/>
        <w:rPr>
          <w:b/>
          <w:color w:val="0070C0"/>
          <w:sz w:val="16"/>
          <w:szCs w:val="16"/>
        </w:rPr>
      </w:pPr>
    </w:p>
    <w:p w14:paraId="05A89D9F" w14:textId="77777777" w:rsidR="00B268D2" w:rsidRPr="003D4987" w:rsidRDefault="00B268D2" w:rsidP="004C7746">
      <w:pPr>
        <w:jc w:val="both"/>
        <w:textAlignment w:val="baseline"/>
        <w:rPr>
          <w:color w:val="000000"/>
          <w:sz w:val="16"/>
          <w:szCs w:val="16"/>
        </w:rPr>
      </w:pPr>
      <w:r w:rsidRPr="003D4987">
        <w:rPr>
          <w:color w:val="000000"/>
          <w:sz w:val="16"/>
          <w:szCs w:val="16"/>
        </w:rPr>
        <w:t>Modify the clause as follows:</w:t>
      </w:r>
    </w:p>
    <w:p w14:paraId="30B3A033" w14:textId="77777777" w:rsidR="00B268D2" w:rsidRPr="003D4987" w:rsidRDefault="00B268D2" w:rsidP="004C7746">
      <w:pPr>
        <w:widowControl/>
        <w:numPr>
          <w:ilvl w:val="0"/>
          <w:numId w:val="17"/>
        </w:numPr>
        <w:tabs>
          <w:tab w:val="clear" w:pos="288"/>
        </w:tabs>
        <w:ind w:left="0"/>
        <w:jc w:val="both"/>
        <w:textAlignment w:val="baseline"/>
        <w:rPr>
          <w:color w:val="000000"/>
          <w:sz w:val="16"/>
          <w:szCs w:val="16"/>
        </w:rPr>
      </w:pPr>
      <w:r w:rsidRPr="003D4987">
        <w:rPr>
          <w:color w:val="000000"/>
          <w:sz w:val="16"/>
          <w:szCs w:val="16"/>
        </w:rPr>
        <w:t xml:space="preserve">The word </w:t>
      </w:r>
      <w:r w:rsidR="00061B7D" w:rsidRPr="003D4987">
        <w:rPr>
          <w:color w:val="000000"/>
          <w:sz w:val="16"/>
          <w:szCs w:val="16"/>
        </w:rPr>
        <w:t>“</w:t>
      </w:r>
      <w:r w:rsidR="00EF6AA0">
        <w:rPr>
          <w:color w:val="000000"/>
          <w:sz w:val="16"/>
          <w:szCs w:val="16"/>
        </w:rPr>
        <w:t>Supplies</w:t>
      </w:r>
      <w:r w:rsidR="00061B7D" w:rsidRPr="003D4987">
        <w:rPr>
          <w:color w:val="000000"/>
          <w:sz w:val="16"/>
          <w:szCs w:val="16"/>
        </w:rPr>
        <w:t>”</w:t>
      </w:r>
      <w:r w:rsidRPr="003D4987">
        <w:rPr>
          <w:color w:val="000000"/>
          <w:sz w:val="16"/>
          <w:szCs w:val="16"/>
        </w:rPr>
        <w:t xml:space="preserve"> as used in this clause includes the term </w:t>
      </w:r>
      <w:r w:rsidR="00061B7D" w:rsidRPr="003D4987">
        <w:rPr>
          <w:color w:val="000000"/>
          <w:sz w:val="16"/>
          <w:szCs w:val="16"/>
        </w:rPr>
        <w:t>“</w:t>
      </w:r>
      <w:r w:rsidR="00994615">
        <w:rPr>
          <w:color w:val="000000"/>
          <w:sz w:val="16"/>
          <w:szCs w:val="16"/>
        </w:rPr>
        <w:t>Vessel</w:t>
      </w:r>
      <w:r w:rsidRPr="003D4987">
        <w:rPr>
          <w:color w:val="000000"/>
          <w:sz w:val="16"/>
          <w:szCs w:val="16"/>
        </w:rPr>
        <w:t>(s)</w:t>
      </w:r>
      <w:r w:rsidR="00061B7D" w:rsidRPr="003D4987">
        <w:rPr>
          <w:color w:val="000000"/>
          <w:sz w:val="16"/>
          <w:szCs w:val="16"/>
        </w:rPr>
        <w:t>”</w:t>
      </w:r>
      <w:r w:rsidRPr="003D4987">
        <w:rPr>
          <w:color w:val="000000"/>
          <w:sz w:val="16"/>
          <w:szCs w:val="16"/>
        </w:rPr>
        <w:t xml:space="preserve"> and has the definition stated in the clause entitled </w:t>
      </w:r>
      <w:r w:rsidR="00061B7D" w:rsidRPr="003D4987">
        <w:rPr>
          <w:color w:val="000000"/>
          <w:sz w:val="16"/>
          <w:szCs w:val="16"/>
        </w:rPr>
        <w:t>“</w:t>
      </w:r>
      <w:r w:rsidRPr="003D4987">
        <w:rPr>
          <w:color w:val="000000"/>
          <w:sz w:val="16"/>
          <w:szCs w:val="16"/>
        </w:rPr>
        <w:t>INSPECTION OF SUPPLIES--FIXED-PRICE.</w:t>
      </w:r>
      <w:r w:rsidR="00061B7D" w:rsidRPr="003D4987">
        <w:rPr>
          <w:color w:val="000000"/>
          <w:sz w:val="16"/>
          <w:szCs w:val="16"/>
        </w:rPr>
        <w:t>”</w:t>
      </w:r>
    </w:p>
    <w:p w14:paraId="76158A48" w14:textId="77777777" w:rsidR="00B268D2" w:rsidRPr="003D4987" w:rsidRDefault="00B268D2" w:rsidP="004C7746">
      <w:pPr>
        <w:widowControl/>
        <w:numPr>
          <w:ilvl w:val="0"/>
          <w:numId w:val="17"/>
        </w:numPr>
        <w:tabs>
          <w:tab w:val="clear" w:pos="288"/>
        </w:tabs>
        <w:ind w:left="0"/>
        <w:jc w:val="both"/>
        <w:textAlignment w:val="baseline"/>
        <w:rPr>
          <w:color w:val="000000"/>
          <w:sz w:val="16"/>
          <w:szCs w:val="16"/>
        </w:rPr>
      </w:pPr>
      <w:r w:rsidRPr="003D4987">
        <w:rPr>
          <w:color w:val="000000"/>
          <w:sz w:val="16"/>
          <w:szCs w:val="16"/>
        </w:rPr>
        <w:t>At the end of paragraph (b), add the following:</w:t>
      </w:r>
    </w:p>
    <w:p w14:paraId="3366F07B" w14:textId="77777777" w:rsidR="00B268D2" w:rsidRPr="003D4987" w:rsidRDefault="00061B7D" w:rsidP="004C7746">
      <w:pPr>
        <w:jc w:val="both"/>
        <w:textAlignment w:val="baseline"/>
        <w:rPr>
          <w:color w:val="000000"/>
          <w:sz w:val="16"/>
          <w:szCs w:val="16"/>
        </w:rPr>
      </w:pPr>
      <w:r w:rsidRPr="003D4987">
        <w:rPr>
          <w:color w:val="000000"/>
          <w:sz w:val="16"/>
          <w:szCs w:val="16"/>
        </w:rPr>
        <w:t>“</w:t>
      </w:r>
      <w:r w:rsidR="00B268D2" w:rsidRPr="003D4987">
        <w:rPr>
          <w:color w:val="000000"/>
          <w:sz w:val="16"/>
          <w:szCs w:val="16"/>
        </w:rPr>
        <w:t xml:space="preserve">In addition to its other remedies, the Government </w:t>
      </w:r>
      <w:r w:rsidR="003966C0" w:rsidRPr="003D4987">
        <w:rPr>
          <w:color w:val="000000"/>
          <w:sz w:val="16"/>
          <w:szCs w:val="16"/>
        </w:rPr>
        <w:t xml:space="preserve">or Buyer </w:t>
      </w:r>
      <w:r w:rsidR="00B268D2" w:rsidRPr="003D4987">
        <w:rPr>
          <w:color w:val="000000"/>
          <w:sz w:val="16"/>
          <w:szCs w:val="16"/>
        </w:rPr>
        <w:t xml:space="preserve">may, by contract or otherwise, with respect to work terminated as permitted in this clause, proceed with the completion of the </w:t>
      </w:r>
      <w:r w:rsidR="00994615">
        <w:rPr>
          <w:color w:val="000000"/>
          <w:sz w:val="16"/>
          <w:szCs w:val="16"/>
        </w:rPr>
        <w:t>Vessel</w:t>
      </w:r>
      <w:r w:rsidR="00B268D2" w:rsidRPr="003D4987">
        <w:rPr>
          <w:color w:val="000000"/>
          <w:sz w:val="16"/>
          <w:szCs w:val="16"/>
        </w:rPr>
        <w:t xml:space="preserve">(s) and </w:t>
      </w:r>
      <w:r w:rsidR="00EF6AA0">
        <w:rPr>
          <w:color w:val="000000"/>
          <w:sz w:val="16"/>
          <w:szCs w:val="16"/>
        </w:rPr>
        <w:t>Supplies</w:t>
      </w:r>
      <w:r w:rsidR="00B268D2" w:rsidRPr="003D4987">
        <w:rPr>
          <w:color w:val="000000"/>
          <w:sz w:val="16"/>
          <w:szCs w:val="16"/>
        </w:rPr>
        <w:t xml:space="preserve"> at such plant or plants, including that of</w:t>
      </w:r>
      <w:r w:rsidR="003966C0" w:rsidRPr="003D4987">
        <w:rPr>
          <w:color w:val="000000"/>
          <w:sz w:val="16"/>
          <w:szCs w:val="16"/>
        </w:rPr>
        <w:t xml:space="preserve"> Seller</w:t>
      </w:r>
      <w:r w:rsidR="00B268D2" w:rsidRPr="003D4987">
        <w:rPr>
          <w:color w:val="000000"/>
          <w:sz w:val="16"/>
          <w:szCs w:val="16"/>
        </w:rPr>
        <w:t>, as may be designated by the Contracting Officer</w:t>
      </w:r>
      <w:r w:rsidR="003966C0" w:rsidRPr="003D4987">
        <w:rPr>
          <w:color w:val="000000"/>
          <w:sz w:val="16"/>
          <w:szCs w:val="16"/>
        </w:rPr>
        <w:t xml:space="preserve"> or Buyer</w:t>
      </w:r>
      <w:r w:rsidR="00B268D2" w:rsidRPr="003D4987">
        <w:rPr>
          <w:color w:val="000000"/>
          <w:sz w:val="16"/>
          <w:szCs w:val="16"/>
        </w:rPr>
        <w:t xml:space="preserve">. </w:t>
      </w:r>
      <w:r w:rsidR="00772982">
        <w:rPr>
          <w:color w:val="000000"/>
          <w:sz w:val="16"/>
          <w:szCs w:val="16"/>
        </w:rPr>
        <w:t xml:space="preserve"> </w:t>
      </w:r>
      <w:r w:rsidR="00B268D2" w:rsidRPr="003D4987">
        <w:rPr>
          <w:color w:val="000000"/>
          <w:sz w:val="16"/>
          <w:szCs w:val="16"/>
        </w:rPr>
        <w:t xml:space="preserve">If the </w:t>
      </w:r>
      <w:r w:rsidR="00994615">
        <w:rPr>
          <w:color w:val="000000"/>
          <w:sz w:val="16"/>
          <w:szCs w:val="16"/>
        </w:rPr>
        <w:t>Vessel</w:t>
      </w:r>
      <w:r w:rsidR="00B268D2" w:rsidRPr="003D4987">
        <w:rPr>
          <w:color w:val="000000"/>
          <w:sz w:val="16"/>
          <w:szCs w:val="16"/>
        </w:rPr>
        <w:t xml:space="preserve">(s) and other </w:t>
      </w:r>
      <w:r w:rsidR="00EF6AA0">
        <w:rPr>
          <w:color w:val="000000"/>
          <w:sz w:val="16"/>
          <w:szCs w:val="16"/>
        </w:rPr>
        <w:t>Supplies</w:t>
      </w:r>
      <w:r w:rsidR="00B268D2" w:rsidRPr="003D4987">
        <w:rPr>
          <w:color w:val="000000"/>
          <w:sz w:val="16"/>
          <w:szCs w:val="16"/>
        </w:rPr>
        <w:t xml:space="preserve"> are to be completed at </w:t>
      </w:r>
      <w:r w:rsidR="003966C0" w:rsidRPr="003D4987">
        <w:rPr>
          <w:color w:val="000000"/>
          <w:sz w:val="16"/>
          <w:szCs w:val="16"/>
        </w:rPr>
        <w:t>Seller</w:t>
      </w:r>
      <w:r w:rsidR="008A61D3">
        <w:rPr>
          <w:color w:val="000000"/>
          <w:sz w:val="16"/>
          <w:szCs w:val="16"/>
        </w:rPr>
        <w:t>’</w:t>
      </w:r>
      <w:r w:rsidR="003966C0" w:rsidRPr="003D4987">
        <w:rPr>
          <w:color w:val="000000"/>
          <w:sz w:val="16"/>
          <w:szCs w:val="16"/>
        </w:rPr>
        <w:t xml:space="preserve">s </w:t>
      </w:r>
      <w:r w:rsidR="00B268D2" w:rsidRPr="003D4987">
        <w:rPr>
          <w:color w:val="000000"/>
          <w:sz w:val="16"/>
          <w:szCs w:val="16"/>
        </w:rPr>
        <w:t xml:space="preserve">plant, the Government </w:t>
      </w:r>
      <w:r w:rsidR="003966C0" w:rsidRPr="003D4987">
        <w:rPr>
          <w:color w:val="000000"/>
          <w:sz w:val="16"/>
          <w:szCs w:val="16"/>
        </w:rPr>
        <w:t xml:space="preserve">or Buyer </w:t>
      </w:r>
      <w:r w:rsidR="00B268D2" w:rsidRPr="003D4987">
        <w:rPr>
          <w:color w:val="000000"/>
          <w:sz w:val="16"/>
          <w:szCs w:val="16"/>
        </w:rPr>
        <w:t xml:space="preserve">may use all tools, machinery, facilities and equipment of </w:t>
      </w:r>
      <w:r w:rsidR="003966C0" w:rsidRPr="003D4987">
        <w:rPr>
          <w:color w:val="000000"/>
          <w:sz w:val="16"/>
          <w:szCs w:val="16"/>
        </w:rPr>
        <w:t xml:space="preserve">Seller </w:t>
      </w:r>
      <w:r w:rsidR="00B268D2" w:rsidRPr="003D4987">
        <w:rPr>
          <w:color w:val="000000"/>
          <w:sz w:val="16"/>
          <w:szCs w:val="16"/>
        </w:rPr>
        <w:t xml:space="preserve">determined by the Contracting Officer </w:t>
      </w:r>
      <w:r w:rsidR="003966C0" w:rsidRPr="003D4987">
        <w:rPr>
          <w:color w:val="000000"/>
          <w:sz w:val="16"/>
          <w:szCs w:val="16"/>
        </w:rPr>
        <w:t xml:space="preserve">or Buyer </w:t>
      </w:r>
      <w:r w:rsidR="00B268D2" w:rsidRPr="003D4987">
        <w:rPr>
          <w:color w:val="000000"/>
          <w:sz w:val="16"/>
          <w:szCs w:val="16"/>
        </w:rPr>
        <w:t xml:space="preserve">to be necessary for that purpose. </w:t>
      </w:r>
      <w:r w:rsidR="00772982">
        <w:rPr>
          <w:color w:val="000000"/>
          <w:sz w:val="16"/>
          <w:szCs w:val="16"/>
        </w:rPr>
        <w:t xml:space="preserve"> </w:t>
      </w:r>
      <w:r w:rsidR="00B268D2" w:rsidRPr="003D4987">
        <w:rPr>
          <w:color w:val="000000"/>
          <w:sz w:val="16"/>
          <w:szCs w:val="16"/>
        </w:rPr>
        <w:t xml:space="preserve">The Government </w:t>
      </w:r>
      <w:r w:rsidR="003966C0" w:rsidRPr="003D4987">
        <w:rPr>
          <w:color w:val="000000"/>
          <w:sz w:val="16"/>
          <w:szCs w:val="16"/>
        </w:rPr>
        <w:t xml:space="preserve">or Buyer </w:t>
      </w:r>
      <w:r w:rsidR="00B268D2" w:rsidRPr="003D4987">
        <w:rPr>
          <w:color w:val="000000"/>
          <w:sz w:val="16"/>
          <w:szCs w:val="16"/>
        </w:rPr>
        <w:t xml:space="preserve">shall also have the right, in the event performance is completed at </w:t>
      </w:r>
      <w:r w:rsidR="003966C0" w:rsidRPr="003D4987">
        <w:rPr>
          <w:color w:val="000000"/>
          <w:sz w:val="16"/>
          <w:szCs w:val="16"/>
        </w:rPr>
        <w:t>Seller</w:t>
      </w:r>
      <w:r w:rsidR="008A61D3">
        <w:rPr>
          <w:color w:val="000000"/>
          <w:sz w:val="16"/>
          <w:szCs w:val="16"/>
        </w:rPr>
        <w:t>’</w:t>
      </w:r>
      <w:r w:rsidR="00B268D2" w:rsidRPr="003D4987">
        <w:rPr>
          <w:color w:val="000000"/>
          <w:sz w:val="16"/>
          <w:szCs w:val="16"/>
        </w:rPr>
        <w:t xml:space="preserve">s plant, to procure any additional </w:t>
      </w:r>
      <w:r w:rsidR="00EF6AA0">
        <w:rPr>
          <w:color w:val="000000"/>
          <w:sz w:val="16"/>
          <w:szCs w:val="16"/>
        </w:rPr>
        <w:t>Supplies</w:t>
      </w:r>
      <w:r w:rsidR="00B268D2" w:rsidRPr="003D4987">
        <w:rPr>
          <w:color w:val="000000"/>
          <w:sz w:val="16"/>
          <w:szCs w:val="16"/>
        </w:rPr>
        <w:t xml:space="preserve">, tools, machinery, </w:t>
      </w:r>
      <w:r w:rsidR="00B268D2" w:rsidRPr="003D4987">
        <w:rPr>
          <w:color w:val="000000"/>
          <w:sz w:val="16"/>
          <w:szCs w:val="16"/>
        </w:rPr>
        <w:lastRenderedPageBreak/>
        <w:t xml:space="preserve">facilities, and equipment that are necessary to complete the </w:t>
      </w:r>
      <w:r w:rsidR="00994615">
        <w:rPr>
          <w:color w:val="000000"/>
          <w:sz w:val="16"/>
          <w:szCs w:val="16"/>
        </w:rPr>
        <w:t>Vessel</w:t>
      </w:r>
      <w:r w:rsidR="00B268D2" w:rsidRPr="003D4987">
        <w:rPr>
          <w:color w:val="000000"/>
          <w:sz w:val="16"/>
          <w:szCs w:val="16"/>
        </w:rPr>
        <w:t xml:space="preserve">(s) and other </w:t>
      </w:r>
      <w:r w:rsidR="00EF6AA0">
        <w:rPr>
          <w:color w:val="000000"/>
          <w:sz w:val="16"/>
          <w:szCs w:val="16"/>
        </w:rPr>
        <w:t>Supplies</w:t>
      </w:r>
      <w:r w:rsidR="00B268D2" w:rsidRPr="003D4987">
        <w:rPr>
          <w:color w:val="000000"/>
          <w:sz w:val="16"/>
          <w:szCs w:val="16"/>
        </w:rPr>
        <w:t>.</w:t>
      </w:r>
      <w:r w:rsidR="00772982">
        <w:rPr>
          <w:color w:val="000000"/>
          <w:sz w:val="16"/>
          <w:szCs w:val="16"/>
        </w:rPr>
        <w:t xml:space="preserve"> </w:t>
      </w:r>
      <w:r w:rsidR="00B268D2" w:rsidRPr="003D4987">
        <w:rPr>
          <w:color w:val="000000"/>
          <w:sz w:val="16"/>
          <w:szCs w:val="16"/>
        </w:rPr>
        <w:t xml:space="preserve"> If the cost to the Government</w:t>
      </w:r>
      <w:r w:rsidR="003966C0" w:rsidRPr="003D4987">
        <w:rPr>
          <w:color w:val="000000"/>
          <w:sz w:val="16"/>
          <w:szCs w:val="16"/>
        </w:rPr>
        <w:t xml:space="preserve"> or Buyer</w:t>
      </w:r>
      <w:r w:rsidR="00B268D2" w:rsidRPr="003D4987">
        <w:rPr>
          <w:color w:val="000000"/>
          <w:sz w:val="16"/>
          <w:szCs w:val="16"/>
        </w:rPr>
        <w:t xml:space="preserve"> of completing the </w:t>
      </w:r>
      <w:r w:rsidR="00994615">
        <w:rPr>
          <w:color w:val="000000"/>
          <w:sz w:val="16"/>
          <w:szCs w:val="16"/>
        </w:rPr>
        <w:t>Vessel</w:t>
      </w:r>
      <w:r w:rsidR="00B268D2" w:rsidRPr="003D4987">
        <w:rPr>
          <w:color w:val="000000"/>
          <w:sz w:val="16"/>
          <w:szCs w:val="16"/>
        </w:rPr>
        <w:t xml:space="preserve">(s) and other </w:t>
      </w:r>
      <w:r w:rsidR="00EF6AA0">
        <w:rPr>
          <w:color w:val="000000"/>
          <w:sz w:val="16"/>
          <w:szCs w:val="16"/>
        </w:rPr>
        <w:t>Supplies</w:t>
      </w:r>
      <w:r w:rsidR="00B268D2" w:rsidRPr="003D4987">
        <w:rPr>
          <w:color w:val="000000"/>
          <w:sz w:val="16"/>
          <w:szCs w:val="16"/>
        </w:rPr>
        <w:t xml:space="preserve"> or procuring </w:t>
      </w:r>
      <w:r w:rsidR="00EF6AA0">
        <w:rPr>
          <w:color w:val="000000"/>
          <w:sz w:val="16"/>
          <w:szCs w:val="16"/>
        </w:rPr>
        <w:t>Supplies</w:t>
      </w:r>
      <w:r w:rsidR="00B268D2" w:rsidRPr="003D4987">
        <w:rPr>
          <w:color w:val="000000"/>
          <w:sz w:val="16"/>
          <w:szCs w:val="16"/>
        </w:rPr>
        <w:t xml:space="preserve"> similar to those terminated (after adjusting such cost to exclude the effect of changes in the plans and specifications made subsequent to the date of termination) exceeds the price fixed for such </w:t>
      </w:r>
      <w:r w:rsidR="00994615">
        <w:rPr>
          <w:color w:val="000000"/>
          <w:sz w:val="16"/>
          <w:szCs w:val="16"/>
        </w:rPr>
        <w:t>Vessel</w:t>
      </w:r>
      <w:r w:rsidR="00B268D2" w:rsidRPr="003D4987">
        <w:rPr>
          <w:color w:val="000000"/>
          <w:sz w:val="16"/>
          <w:szCs w:val="16"/>
        </w:rPr>
        <w:t xml:space="preserve">(s) and other </w:t>
      </w:r>
      <w:r w:rsidR="00EF6AA0">
        <w:rPr>
          <w:color w:val="000000"/>
          <w:sz w:val="16"/>
          <w:szCs w:val="16"/>
        </w:rPr>
        <w:t>Supplies</w:t>
      </w:r>
      <w:r w:rsidR="00B268D2" w:rsidRPr="003D4987">
        <w:rPr>
          <w:color w:val="000000"/>
          <w:sz w:val="16"/>
          <w:szCs w:val="16"/>
        </w:rPr>
        <w:t xml:space="preserve"> under this contract (after adjusting such price on account of changes in the plans and specifications made prior to the date of termination), </w:t>
      </w:r>
      <w:r w:rsidR="003966C0" w:rsidRPr="003D4987">
        <w:rPr>
          <w:color w:val="000000"/>
          <w:sz w:val="16"/>
          <w:szCs w:val="16"/>
        </w:rPr>
        <w:t>Seller</w:t>
      </w:r>
      <w:r w:rsidR="00B268D2" w:rsidRPr="003D4987">
        <w:rPr>
          <w:color w:val="000000"/>
          <w:sz w:val="16"/>
          <w:szCs w:val="16"/>
        </w:rPr>
        <w:t>, or its surety, if any, shall be liable for such excess.</w:t>
      </w:r>
      <w:r w:rsidRPr="003D4987">
        <w:rPr>
          <w:color w:val="000000"/>
          <w:sz w:val="16"/>
          <w:szCs w:val="16"/>
        </w:rPr>
        <w:t>”</w:t>
      </w:r>
    </w:p>
    <w:p w14:paraId="0F247022" w14:textId="77777777" w:rsidR="00B268D2" w:rsidRPr="003D4987" w:rsidRDefault="00B268D2" w:rsidP="004C7746">
      <w:pPr>
        <w:widowControl/>
        <w:numPr>
          <w:ilvl w:val="0"/>
          <w:numId w:val="17"/>
        </w:numPr>
        <w:tabs>
          <w:tab w:val="clear" w:pos="288"/>
        </w:tabs>
        <w:ind w:left="0"/>
        <w:jc w:val="both"/>
        <w:textAlignment w:val="baseline"/>
        <w:rPr>
          <w:color w:val="000000"/>
          <w:sz w:val="16"/>
          <w:szCs w:val="16"/>
        </w:rPr>
      </w:pPr>
      <w:r w:rsidRPr="003D4987">
        <w:rPr>
          <w:color w:val="000000"/>
          <w:sz w:val="16"/>
          <w:szCs w:val="16"/>
        </w:rPr>
        <w:t xml:space="preserve">In the first sentence of paragraph (c), after the word </w:t>
      </w:r>
      <w:r w:rsidR="00061B7D" w:rsidRPr="003D4987">
        <w:rPr>
          <w:color w:val="000000"/>
          <w:sz w:val="16"/>
          <w:szCs w:val="16"/>
        </w:rPr>
        <w:t>“</w:t>
      </w:r>
      <w:r w:rsidRPr="003D4987">
        <w:rPr>
          <w:color w:val="000000"/>
          <w:sz w:val="16"/>
          <w:szCs w:val="16"/>
        </w:rPr>
        <w:t>costs</w:t>
      </w:r>
      <w:r w:rsidR="00061B7D" w:rsidRPr="003D4987">
        <w:rPr>
          <w:color w:val="000000"/>
          <w:sz w:val="16"/>
          <w:szCs w:val="16"/>
        </w:rPr>
        <w:t>”</w:t>
      </w:r>
      <w:r w:rsidRPr="003D4987">
        <w:rPr>
          <w:color w:val="000000"/>
          <w:sz w:val="16"/>
          <w:szCs w:val="16"/>
        </w:rPr>
        <w:t xml:space="preserve">, insert the phrase </w:t>
      </w:r>
      <w:r w:rsidR="00061B7D" w:rsidRPr="003D4987">
        <w:rPr>
          <w:color w:val="000000"/>
          <w:sz w:val="16"/>
          <w:szCs w:val="16"/>
        </w:rPr>
        <w:t>“</w:t>
      </w:r>
      <w:r w:rsidRPr="003D4987">
        <w:rPr>
          <w:color w:val="000000"/>
          <w:sz w:val="16"/>
          <w:szCs w:val="16"/>
        </w:rPr>
        <w:t>or other damages</w:t>
      </w:r>
      <w:r w:rsidR="00772982">
        <w:rPr>
          <w:color w:val="000000"/>
          <w:sz w:val="16"/>
          <w:szCs w:val="16"/>
        </w:rPr>
        <w:t>.</w:t>
      </w:r>
      <w:r w:rsidR="00061B7D" w:rsidRPr="003D4987">
        <w:rPr>
          <w:color w:val="000000"/>
          <w:sz w:val="16"/>
          <w:szCs w:val="16"/>
        </w:rPr>
        <w:t>”</w:t>
      </w:r>
    </w:p>
    <w:p w14:paraId="03EE8CD7" w14:textId="77777777" w:rsidR="00C13EFF" w:rsidRPr="003D4987" w:rsidRDefault="00B268D2" w:rsidP="004C7746">
      <w:pPr>
        <w:widowControl/>
        <w:numPr>
          <w:ilvl w:val="0"/>
          <w:numId w:val="17"/>
        </w:numPr>
        <w:tabs>
          <w:tab w:val="clear" w:pos="288"/>
        </w:tabs>
        <w:ind w:left="0"/>
        <w:jc w:val="both"/>
        <w:textAlignment w:val="baseline"/>
        <w:rPr>
          <w:color w:val="000000"/>
          <w:sz w:val="16"/>
          <w:szCs w:val="16"/>
        </w:rPr>
      </w:pPr>
      <w:r w:rsidRPr="003D4987">
        <w:rPr>
          <w:color w:val="000000"/>
          <w:sz w:val="16"/>
          <w:szCs w:val="16"/>
        </w:rPr>
        <w:t xml:space="preserve">In the first sentence of paragraph (e), after the word </w:t>
      </w:r>
      <w:r w:rsidR="00061B7D" w:rsidRPr="003D4987">
        <w:rPr>
          <w:color w:val="000000"/>
          <w:sz w:val="16"/>
          <w:szCs w:val="16"/>
        </w:rPr>
        <w:t>“</w:t>
      </w:r>
      <w:r w:rsidRPr="003D4987">
        <w:rPr>
          <w:color w:val="000000"/>
          <w:sz w:val="16"/>
          <w:szCs w:val="16"/>
        </w:rPr>
        <w:t>title</w:t>
      </w:r>
      <w:r w:rsidR="00061B7D" w:rsidRPr="003D4987">
        <w:rPr>
          <w:color w:val="000000"/>
          <w:sz w:val="16"/>
          <w:szCs w:val="16"/>
        </w:rPr>
        <w:t>”</w:t>
      </w:r>
      <w:r w:rsidRPr="003D4987">
        <w:rPr>
          <w:color w:val="000000"/>
          <w:sz w:val="16"/>
          <w:szCs w:val="16"/>
        </w:rPr>
        <w:t xml:space="preserve">, insert the phrase </w:t>
      </w:r>
      <w:r w:rsidR="00061B7D" w:rsidRPr="003D4987">
        <w:rPr>
          <w:color w:val="000000"/>
          <w:sz w:val="16"/>
          <w:szCs w:val="16"/>
        </w:rPr>
        <w:t>“</w:t>
      </w:r>
      <w:r w:rsidRPr="003D4987">
        <w:rPr>
          <w:color w:val="000000"/>
          <w:sz w:val="16"/>
          <w:szCs w:val="16"/>
        </w:rPr>
        <w:t>(insofar as not previously transferred).</w:t>
      </w:r>
      <w:r w:rsidR="00061B7D" w:rsidRPr="003D4987">
        <w:rPr>
          <w:color w:val="000000"/>
          <w:sz w:val="16"/>
          <w:szCs w:val="16"/>
        </w:rPr>
        <w:t>”</w:t>
      </w:r>
    </w:p>
    <w:sectPr w:rsidR="00C13EFF" w:rsidRPr="003D4987" w:rsidSect="00F45B5A">
      <w:footerReference w:type="default" r:id="rId11"/>
      <w:pgSz w:w="12240" w:h="15840"/>
      <w:pgMar w:top="864" w:right="1440" w:bottom="864" w:left="1440" w:header="747"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E159F" w14:textId="77777777" w:rsidR="002819F6" w:rsidRDefault="002819F6">
      <w:r>
        <w:separator/>
      </w:r>
    </w:p>
  </w:endnote>
  <w:endnote w:type="continuationSeparator" w:id="0">
    <w:p w14:paraId="6DCD130B" w14:textId="77777777" w:rsidR="002819F6" w:rsidRDefault="00281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3782"/>
      <w:docPartObj>
        <w:docPartGallery w:val="Page Numbers (Bottom of Page)"/>
        <w:docPartUnique/>
      </w:docPartObj>
    </w:sdtPr>
    <w:sdtEndPr/>
    <w:sdtContent>
      <w:p w14:paraId="7E00F7C5" w14:textId="4459F29D" w:rsidR="002819F6" w:rsidRDefault="002819F6">
        <w:pPr>
          <w:pStyle w:val="Footer"/>
          <w:jc w:val="right"/>
        </w:pPr>
        <w:r w:rsidRPr="00CB6CA1">
          <w:rPr>
            <w:sz w:val="16"/>
            <w:szCs w:val="16"/>
          </w:rPr>
          <w:fldChar w:fldCharType="begin"/>
        </w:r>
        <w:r w:rsidRPr="00CB6CA1">
          <w:rPr>
            <w:sz w:val="16"/>
            <w:szCs w:val="16"/>
          </w:rPr>
          <w:instrText xml:space="preserve"> PAGE   \* MERGEFORMAT </w:instrText>
        </w:r>
        <w:r w:rsidRPr="00CB6CA1">
          <w:rPr>
            <w:sz w:val="16"/>
            <w:szCs w:val="16"/>
          </w:rPr>
          <w:fldChar w:fldCharType="separate"/>
        </w:r>
        <w:r w:rsidR="00EF006E">
          <w:rPr>
            <w:noProof/>
            <w:sz w:val="16"/>
            <w:szCs w:val="16"/>
          </w:rPr>
          <w:t>16</w:t>
        </w:r>
        <w:r w:rsidRPr="00CB6CA1">
          <w:rPr>
            <w:sz w:val="16"/>
            <w:szCs w:val="16"/>
          </w:rPr>
          <w:fldChar w:fldCharType="end"/>
        </w:r>
      </w:p>
    </w:sdtContent>
  </w:sdt>
  <w:p w14:paraId="062E3289" w14:textId="77777777" w:rsidR="002819F6" w:rsidRPr="009A5125" w:rsidRDefault="002819F6" w:rsidP="00520841">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A0D7E" w14:textId="77777777" w:rsidR="002819F6" w:rsidRDefault="002819F6">
      <w:r>
        <w:separator/>
      </w:r>
    </w:p>
  </w:footnote>
  <w:footnote w:type="continuationSeparator" w:id="0">
    <w:p w14:paraId="49F5B5B9" w14:textId="77777777" w:rsidR="002819F6" w:rsidRDefault="00281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41A"/>
    <w:multiLevelType w:val="multilevel"/>
    <w:tmpl w:val="29D42CE0"/>
    <w:lvl w:ilvl="0">
      <w:start w:val="1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7567D"/>
    <w:multiLevelType w:val="multilevel"/>
    <w:tmpl w:val="87FEB95E"/>
    <w:lvl w:ilvl="0">
      <w:start w:val="1"/>
      <w:numFmt w:val="lowerRoman"/>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464A52"/>
    <w:multiLevelType w:val="multilevel"/>
    <w:tmpl w:val="FCFCD98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796C8E"/>
    <w:multiLevelType w:val="multilevel"/>
    <w:tmpl w:val="8DEE4A5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36198F"/>
    <w:multiLevelType w:val="multilevel"/>
    <w:tmpl w:val="A24A5B14"/>
    <w:lvl w:ilvl="0">
      <w:start w:val="6"/>
      <w:numFmt w:val="lowerLetter"/>
      <w:lvlText w:val="(%1)"/>
      <w:lvlJc w:val="left"/>
      <w:pPr>
        <w:tabs>
          <w:tab w:val="left" w:pos="288"/>
        </w:tabs>
        <w:ind w:left="720"/>
      </w:pPr>
      <w:rPr>
        <w:rFonts w:ascii="Times New Roman" w:eastAsia="Times New Roman" w:hAnsi="Times New Roman"/>
        <w:strike w:val="0"/>
        <w:color w:val="000000"/>
        <w:spacing w:val="-4"/>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7B6CF7"/>
    <w:multiLevelType w:val="multilevel"/>
    <w:tmpl w:val="FF88AAC6"/>
    <w:lvl w:ilvl="0">
      <w:start w:val="1"/>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266887"/>
    <w:multiLevelType w:val="multilevel"/>
    <w:tmpl w:val="1DFE0DEA"/>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C86358"/>
    <w:multiLevelType w:val="hybridMultilevel"/>
    <w:tmpl w:val="860CE20C"/>
    <w:lvl w:ilvl="0" w:tplc="A75E5DF2">
      <w:start w:val="1"/>
      <w:numFmt w:val="lowerLetter"/>
      <w:lvlText w:val="(%1)"/>
      <w:lvlJc w:val="left"/>
      <w:pPr>
        <w:ind w:hanging="324"/>
      </w:pPr>
      <w:rPr>
        <w:rFonts w:ascii="Times New Roman" w:eastAsia="Times New Roman" w:hAnsi="Times New Roman" w:hint="default"/>
        <w:w w:val="100"/>
        <w:sz w:val="16"/>
        <w:szCs w:val="16"/>
      </w:rPr>
    </w:lvl>
    <w:lvl w:ilvl="1" w:tplc="A90A6BE8">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8" w15:restartNumberingAfterBreak="0">
    <w:nsid w:val="1A3F094F"/>
    <w:multiLevelType w:val="multilevel"/>
    <w:tmpl w:val="FB906DD8"/>
    <w:lvl w:ilvl="0">
      <w:start w:val="1"/>
      <w:numFmt w:val="lowerLetter"/>
      <w:lvlText w:val="(%1)"/>
      <w:lvlJc w:val="left"/>
      <w:pPr>
        <w:tabs>
          <w:tab w:val="left" w:pos="-432"/>
        </w:tabs>
        <w:ind w:left="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981A3E"/>
    <w:multiLevelType w:val="multilevel"/>
    <w:tmpl w:val="B8867B0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FE4643"/>
    <w:multiLevelType w:val="hybridMultilevel"/>
    <w:tmpl w:val="18D05252"/>
    <w:lvl w:ilvl="0" w:tplc="67DCFA7E">
      <w:start w:val="1"/>
      <w:numFmt w:val="lowerLetter"/>
      <w:lvlText w:val="(%1)"/>
      <w:lvlJc w:val="left"/>
      <w:pPr>
        <w:ind w:hanging="324"/>
      </w:pPr>
      <w:rPr>
        <w:rFonts w:ascii="Times New Roman" w:eastAsia="Times New Roman" w:hAnsi="Times New Roman" w:hint="default"/>
        <w:w w:val="100"/>
        <w:sz w:val="16"/>
        <w:szCs w:val="16"/>
      </w:rPr>
    </w:lvl>
    <w:lvl w:ilvl="1" w:tplc="270C7D20">
      <w:start w:val="1"/>
      <w:numFmt w:val="bullet"/>
      <w:lvlText w:val="•"/>
      <w:lvlJc w:val="left"/>
      <w:rPr>
        <w:rFonts w:hint="default"/>
      </w:rPr>
    </w:lvl>
    <w:lvl w:ilvl="2" w:tplc="AC84ADC8">
      <w:start w:val="1"/>
      <w:numFmt w:val="bullet"/>
      <w:lvlText w:val="•"/>
      <w:lvlJc w:val="left"/>
      <w:rPr>
        <w:rFonts w:hint="default"/>
      </w:rPr>
    </w:lvl>
    <w:lvl w:ilvl="3" w:tplc="439893BE">
      <w:start w:val="1"/>
      <w:numFmt w:val="bullet"/>
      <w:lvlText w:val="•"/>
      <w:lvlJc w:val="left"/>
      <w:rPr>
        <w:rFonts w:hint="default"/>
      </w:rPr>
    </w:lvl>
    <w:lvl w:ilvl="4" w:tplc="78EEBC76">
      <w:start w:val="1"/>
      <w:numFmt w:val="bullet"/>
      <w:lvlText w:val="•"/>
      <w:lvlJc w:val="left"/>
      <w:rPr>
        <w:rFonts w:hint="default"/>
      </w:rPr>
    </w:lvl>
    <w:lvl w:ilvl="5" w:tplc="B1489822">
      <w:start w:val="1"/>
      <w:numFmt w:val="bullet"/>
      <w:lvlText w:val="•"/>
      <w:lvlJc w:val="left"/>
      <w:rPr>
        <w:rFonts w:hint="default"/>
      </w:rPr>
    </w:lvl>
    <w:lvl w:ilvl="6" w:tplc="E1145308">
      <w:start w:val="1"/>
      <w:numFmt w:val="bullet"/>
      <w:lvlText w:val="•"/>
      <w:lvlJc w:val="left"/>
      <w:rPr>
        <w:rFonts w:hint="default"/>
      </w:rPr>
    </w:lvl>
    <w:lvl w:ilvl="7" w:tplc="C14E5ACC">
      <w:start w:val="1"/>
      <w:numFmt w:val="bullet"/>
      <w:lvlText w:val="•"/>
      <w:lvlJc w:val="left"/>
      <w:rPr>
        <w:rFonts w:hint="default"/>
      </w:rPr>
    </w:lvl>
    <w:lvl w:ilvl="8" w:tplc="CFE8B220">
      <w:start w:val="1"/>
      <w:numFmt w:val="bullet"/>
      <w:lvlText w:val="•"/>
      <w:lvlJc w:val="left"/>
      <w:rPr>
        <w:rFonts w:hint="default"/>
      </w:rPr>
    </w:lvl>
  </w:abstractNum>
  <w:abstractNum w:abstractNumId="11" w15:restartNumberingAfterBreak="0">
    <w:nsid w:val="275B181C"/>
    <w:multiLevelType w:val="multilevel"/>
    <w:tmpl w:val="3266D274"/>
    <w:lvl w:ilvl="0">
      <w:start w:val="4"/>
      <w:numFmt w:val="lowerLetter"/>
      <w:lvlText w:val="(%1)"/>
      <w:lvlJc w:val="left"/>
      <w:pPr>
        <w:tabs>
          <w:tab w:val="left" w:pos="432"/>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4B595B"/>
    <w:multiLevelType w:val="multilevel"/>
    <w:tmpl w:val="6F60563C"/>
    <w:lvl w:ilvl="0">
      <w:start w:val="6"/>
      <w:numFmt w:val="lowerLetter"/>
      <w:lvlText w:val="(%1)"/>
      <w:lvlJc w:val="left"/>
      <w:pPr>
        <w:tabs>
          <w:tab w:val="left" w:pos="360"/>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0620A1"/>
    <w:multiLevelType w:val="multilevel"/>
    <w:tmpl w:val="CCFA37D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4D2E0E"/>
    <w:multiLevelType w:val="multilevel"/>
    <w:tmpl w:val="3C2CCA4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656565"/>
    <w:multiLevelType w:val="hybridMultilevel"/>
    <w:tmpl w:val="2C96CF24"/>
    <w:lvl w:ilvl="0" w:tplc="27EA9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F10B7"/>
    <w:multiLevelType w:val="multilevel"/>
    <w:tmpl w:val="B2887D68"/>
    <w:lvl w:ilvl="0">
      <w:start w:val="7"/>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803065"/>
    <w:multiLevelType w:val="multilevel"/>
    <w:tmpl w:val="8C2C1A4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B32E0D"/>
    <w:multiLevelType w:val="multilevel"/>
    <w:tmpl w:val="DA92B4A6"/>
    <w:lvl w:ilvl="0">
      <w:start w:val="1"/>
      <w:numFmt w:val="lowerRoman"/>
      <w:lvlText w:val="(%1)"/>
      <w:lvlJc w:val="left"/>
      <w:pPr>
        <w:tabs>
          <w:tab w:val="left" w:pos="288"/>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5A020C"/>
    <w:multiLevelType w:val="hybridMultilevel"/>
    <w:tmpl w:val="0644B450"/>
    <w:lvl w:ilvl="0" w:tplc="89CE4A8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934D9"/>
    <w:multiLevelType w:val="hybridMultilevel"/>
    <w:tmpl w:val="44CCA604"/>
    <w:lvl w:ilvl="0" w:tplc="5AB2E4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3D6E9D"/>
    <w:multiLevelType w:val="multilevel"/>
    <w:tmpl w:val="89D06466"/>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EA3B12"/>
    <w:multiLevelType w:val="multilevel"/>
    <w:tmpl w:val="D9D2FAD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791B2B"/>
    <w:multiLevelType w:val="multilevel"/>
    <w:tmpl w:val="EA94EA74"/>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046509"/>
    <w:multiLevelType w:val="multilevel"/>
    <w:tmpl w:val="05B67FBC"/>
    <w:lvl w:ilvl="0">
      <w:start w:val="3"/>
      <w:numFmt w:val="lowerLetter"/>
      <w:lvlText w:val="(%1)"/>
      <w:lvlJc w:val="left"/>
      <w:pPr>
        <w:tabs>
          <w:tab w:val="left" w:pos="288"/>
        </w:tabs>
        <w:ind w:left="720"/>
      </w:pPr>
      <w:rPr>
        <w:rFonts w:ascii="Times New Roman" w:eastAsia="Times New Roman" w:hAnsi="Times New Roman"/>
        <w:strike w:val="0"/>
        <w:color w:val="000000"/>
        <w:spacing w:val="-3"/>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EE3397"/>
    <w:multiLevelType w:val="hybridMultilevel"/>
    <w:tmpl w:val="AAAE70A8"/>
    <w:lvl w:ilvl="0" w:tplc="422633E8">
      <w:start w:val="1"/>
      <w:numFmt w:val="lowerLetter"/>
      <w:lvlText w:val="(%1)"/>
      <w:lvlJc w:val="left"/>
      <w:pPr>
        <w:ind w:hanging="324"/>
      </w:pPr>
      <w:rPr>
        <w:rFonts w:ascii="Times New Roman" w:eastAsia="Times New Roman" w:hAnsi="Times New Roman" w:hint="default"/>
        <w:w w:val="100"/>
        <w:sz w:val="16"/>
        <w:szCs w:val="16"/>
      </w:rPr>
    </w:lvl>
    <w:lvl w:ilvl="1" w:tplc="9698EF1A">
      <w:start w:val="1"/>
      <w:numFmt w:val="bullet"/>
      <w:lvlText w:val="•"/>
      <w:lvlJc w:val="left"/>
      <w:rPr>
        <w:rFonts w:hint="default"/>
      </w:rPr>
    </w:lvl>
    <w:lvl w:ilvl="2" w:tplc="66B2401E">
      <w:start w:val="1"/>
      <w:numFmt w:val="bullet"/>
      <w:lvlText w:val="•"/>
      <w:lvlJc w:val="left"/>
      <w:rPr>
        <w:rFonts w:hint="default"/>
      </w:rPr>
    </w:lvl>
    <w:lvl w:ilvl="3" w:tplc="5498A9D2">
      <w:start w:val="1"/>
      <w:numFmt w:val="bullet"/>
      <w:lvlText w:val="•"/>
      <w:lvlJc w:val="left"/>
      <w:rPr>
        <w:rFonts w:hint="default"/>
      </w:rPr>
    </w:lvl>
    <w:lvl w:ilvl="4" w:tplc="63CABEC6">
      <w:start w:val="1"/>
      <w:numFmt w:val="bullet"/>
      <w:lvlText w:val="•"/>
      <w:lvlJc w:val="left"/>
      <w:rPr>
        <w:rFonts w:hint="default"/>
      </w:rPr>
    </w:lvl>
    <w:lvl w:ilvl="5" w:tplc="38E0685A">
      <w:start w:val="1"/>
      <w:numFmt w:val="bullet"/>
      <w:lvlText w:val="•"/>
      <w:lvlJc w:val="left"/>
      <w:rPr>
        <w:rFonts w:hint="default"/>
      </w:rPr>
    </w:lvl>
    <w:lvl w:ilvl="6" w:tplc="A112AC06">
      <w:start w:val="1"/>
      <w:numFmt w:val="bullet"/>
      <w:lvlText w:val="•"/>
      <w:lvlJc w:val="left"/>
      <w:rPr>
        <w:rFonts w:hint="default"/>
      </w:rPr>
    </w:lvl>
    <w:lvl w:ilvl="7" w:tplc="F86E6046">
      <w:start w:val="1"/>
      <w:numFmt w:val="bullet"/>
      <w:lvlText w:val="•"/>
      <w:lvlJc w:val="left"/>
      <w:rPr>
        <w:rFonts w:hint="default"/>
      </w:rPr>
    </w:lvl>
    <w:lvl w:ilvl="8" w:tplc="E2E070A4">
      <w:start w:val="1"/>
      <w:numFmt w:val="bullet"/>
      <w:lvlText w:val="•"/>
      <w:lvlJc w:val="left"/>
      <w:rPr>
        <w:rFonts w:hint="default"/>
      </w:rPr>
    </w:lvl>
  </w:abstractNum>
  <w:abstractNum w:abstractNumId="26" w15:restartNumberingAfterBreak="0">
    <w:nsid w:val="7312578E"/>
    <w:multiLevelType w:val="hybridMultilevel"/>
    <w:tmpl w:val="A254F932"/>
    <w:lvl w:ilvl="0" w:tplc="0EB493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F7FCB"/>
    <w:multiLevelType w:val="multilevel"/>
    <w:tmpl w:val="B28A052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7485596"/>
    <w:multiLevelType w:val="hybridMultilevel"/>
    <w:tmpl w:val="95ECFDCA"/>
    <w:lvl w:ilvl="0" w:tplc="134247B8">
      <w:start w:val="1"/>
      <w:numFmt w:val="lowerLetter"/>
      <w:lvlText w:val="(%1)"/>
      <w:lvlJc w:val="left"/>
      <w:pPr>
        <w:ind w:hanging="264"/>
      </w:pPr>
      <w:rPr>
        <w:rFonts w:ascii="Times New Roman" w:eastAsia="Times New Roman" w:hAnsi="Times New Roman" w:hint="default"/>
        <w:spacing w:val="0"/>
        <w:w w:val="100"/>
        <w:sz w:val="16"/>
        <w:szCs w:val="16"/>
      </w:rPr>
    </w:lvl>
    <w:lvl w:ilvl="1" w:tplc="E17CE4B6">
      <w:start w:val="1"/>
      <w:numFmt w:val="decimal"/>
      <w:lvlText w:val="(%2)"/>
      <w:lvlJc w:val="left"/>
      <w:pPr>
        <w:ind w:hanging="276"/>
      </w:pPr>
      <w:rPr>
        <w:rFonts w:ascii="Times New Roman" w:eastAsia="Times New Roman" w:hAnsi="Times New Roman" w:hint="default"/>
        <w:spacing w:val="0"/>
        <w:w w:val="100"/>
        <w:sz w:val="16"/>
        <w:szCs w:val="16"/>
      </w:rPr>
    </w:lvl>
    <w:lvl w:ilvl="2" w:tplc="9A44A2CE">
      <w:start w:val="1"/>
      <w:numFmt w:val="lowerRoman"/>
      <w:lvlText w:val="(%3)"/>
      <w:lvlJc w:val="left"/>
      <w:pPr>
        <w:ind w:hanging="231"/>
        <w:jc w:val="right"/>
      </w:pPr>
      <w:rPr>
        <w:rFonts w:ascii="Times New Roman" w:eastAsia="Times New Roman" w:hAnsi="Times New Roman" w:hint="default"/>
        <w:b w:val="0"/>
        <w:i w:val="0"/>
        <w:spacing w:val="-2"/>
        <w:w w:val="99"/>
        <w:sz w:val="16"/>
        <w:szCs w:val="16"/>
      </w:rPr>
    </w:lvl>
    <w:lvl w:ilvl="3" w:tplc="62605C34">
      <w:start w:val="1"/>
      <w:numFmt w:val="bullet"/>
      <w:lvlText w:val="•"/>
      <w:lvlJc w:val="left"/>
      <w:rPr>
        <w:rFonts w:hint="default"/>
      </w:rPr>
    </w:lvl>
    <w:lvl w:ilvl="4" w:tplc="B7F6CF9A">
      <w:start w:val="1"/>
      <w:numFmt w:val="bullet"/>
      <w:lvlText w:val="•"/>
      <w:lvlJc w:val="left"/>
      <w:rPr>
        <w:rFonts w:hint="default"/>
      </w:rPr>
    </w:lvl>
    <w:lvl w:ilvl="5" w:tplc="D31466CC">
      <w:start w:val="1"/>
      <w:numFmt w:val="bullet"/>
      <w:lvlText w:val="•"/>
      <w:lvlJc w:val="left"/>
      <w:rPr>
        <w:rFonts w:hint="default"/>
      </w:rPr>
    </w:lvl>
    <w:lvl w:ilvl="6" w:tplc="334A28FC">
      <w:start w:val="1"/>
      <w:numFmt w:val="bullet"/>
      <w:lvlText w:val="•"/>
      <w:lvlJc w:val="left"/>
      <w:rPr>
        <w:rFonts w:hint="default"/>
      </w:rPr>
    </w:lvl>
    <w:lvl w:ilvl="7" w:tplc="9A009A18">
      <w:start w:val="1"/>
      <w:numFmt w:val="bullet"/>
      <w:lvlText w:val="•"/>
      <w:lvlJc w:val="left"/>
      <w:rPr>
        <w:rFonts w:hint="default"/>
      </w:rPr>
    </w:lvl>
    <w:lvl w:ilvl="8" w:tplc="0D3C31A6">
      <w:start w:val="1"/>
      <w:numFmt w:val="bullet"/>
      <w:lvlText w:val="•"/>
      <w:lvlJc w:val="left"/>
      <w:rPr>
        <w:rFonts w:hint="default"/>
      </w:rPr>
    </w:lvl>
  </w:abstractNum>
  <w:abstractNum w:abstractNumId="29" w15:restartNumberingAfterBreak="0">
    <w:nsid w:val="779851FD"/>
    <w:multiLevelType w:val="multilevel"/>
    <w:tmpl w:val="04ACA764"/>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1633E6"/>
    <w:multiLevelType w:val="multilevel"/>
    <w:tmpl w:val="91145058"/>
    <w:lvl w:ilvl="0">
      <w:start w:val="1"/>
      <w:numFmt w:val="lowerRoman"/>
      <w:lvlText w:val="(%1)"/>
      <w:lvlJc w:val="left"/>
      <w:pPr>
        <w:tabs>
          <w:tab w:val="left" w:pos="360"/>
        </w:tabs>
        <w:ind w:left="720"/>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742821"/>
    <w:multiLevelType w:val="multilevel"/>
    <w:tmpl w:val="C05C0D5E"/>
    <w:lvl w:ilvl="0">
      <w:start w:val="3"/>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8"/>
  </w:num>
  <w:num w:numId="3">
    <w:abstractNumId w:val="10"/>
  </w:num>
  <w:num w:numId="4">
    <w:abstractNumId w:val="15"/>
  </w:num>
  <w:num w:numId="5">
    <w:abstractNumId w:val="13"/>
  </w:num>
  <w:num w:numId="6">
    <w:abstractNumId w:val="31"/>
  </w:num>
  <w:num w:numId="7">
    <w:abstractNumId w:val="8"/>
  </w:num>
  <w:num w:numId="8">
    <w:abstractNumId w:val="26"/>
  </w:num>
  <w:num w:numId="9">
    <w:abstractNumId w:val="20"/>
  </w:num>
  <w:num w:numId="10">
    <w:abstractNumId w:val="29"/>
  </w:num>
  <w:num w:numId="11">
    <w:abstractNumId w:val="24"/>
  </w:num>
  <w:num w:numId="12">
    <w:abstractNumId w:val="4"/>
  </w:num>
  <w:num w:numId="13">
    <w:abstractNumId w:val="0"/>
  </w:num>
  <w:num w:numId="14">
    <w:abstractNumId w:val="6"/>
  </w:num>
  <w:num w:numId="15">
    <w:abstractNumId w:val="11"/>
  </w:num>
  <w:num w:numId="16">
    <w:abstractNumId w:val="12"/>
  </w:num>
  <w:num w:numId="17">
    <w:abstractNumId w:val="9"/>
  </w:num>
  <w:num w:numId="18">
    <w:abstractNumId w:val="17"/>
  </w:num>
  <w:num w:numId="19">
    <w:abstractNumId w:val="21"/>
  </w:num>
  <w:num w:numId="20">
    <w:abstractNumId w:val="3"/>
  </w:num>
  <w:num w:numId="21">
    <w:abstractNumId w:val="18"/>
  </w:num>
  <w:num w:numId="22">
    <w:abstractNumId w:val="27"/>
  </w:num>
  <w:num w:numId="23">
    <w:abstractNumId w:val="19"/>
  </w:num>
  <w:num w:numId="24">
    <w:abstractNumId w:val="30"/>
  </w:num>
  <w:num w:numId="25">
    <w:abstractNumId w:val="22"/>
  </w:num>
  <w:num w:numId="26">
    <w:abstractNumId w:val="14"/>
  </w:num>
  <w:num w:numId="27">
    <w:abstractNumId w:val="2"/>
  </w:num>
  <w:num w:numId="28">
    <w:abstractNumId w:val="16"/>
  </w:num>
  <w:num w:numId="29">
    <w:abstractNumId w:val="25"/>
  </w:num>
  <w:num w:numId="30">
    <w:abstractNumId w:val="23"/>
  </w:num>
  <w:num w:numId="31">
    <w:abstractNumId w:val="5"/>
  </w:num>
  <w:num w:numId="3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E3"/>
    <w:rsid w:val="00000CA5"/>
    <w:rsid w:val="00001038"/>
    <w:rsid w:val="000043F7"/>
    <w:rsid w:val="00004BA2"/>
    <w:rsid w:val="00006042"/>
    <w:rsid w:val="00006835"/>
    <w:rsid w:val="0001021F"/>
    <w:rsid w:val="00012C1D"/>
    <w:rsid w:val="000158F3"/>
    <w:rsid w:val="00016DCF"/>
    <w:rsid w:val="00017B55"/>
    <w:rsid w:val="0002005F"/>
    <w:rsid w:val="00021DE5"/>
    <w:rsid w:val="000233BD"/>
    <w:rsid w:val="000234C4"/>
    <w:rsid w:val="000246FF"/>
    <w:rsid w:val="000255F6"/>
    <w:rsid w:val="000271C9"/>
    <w:rsid w:val="00030762"/>
    <w:rsid w:val="0003127E"/>
    <w:rsid w:val="00031A13"/>
    <w:rsid w:val="00031AF7"/>
    <w:rsid w:val="00031F9D"/>
    <w:rsid w:val="000347A6"/>
    <w:rsid w:val="00034AAF"/>
    <w:rsid w:val="00040714"/>
    <w:rsid w:val="00040B77"/>
    <w:rsid w:val="00040E5D"/>
    <w:rsid w:val="00041384"/>
    <w:rsid w:val="000428B8"/>
    <w:rsid w:val="00042A7C"/>
    <w:rsid w:val="00042B7F"/>
    <w:rsid w:val="00043B0F"/>
    <w:rsid w:val="00043C7F"/>
    <w:rsid w:val="00044229"/>
    <w:rsid w:val="000449F3"/>
    <w:rsid w:val="000457F8"/>
    <w:rsid w:val="00050164"/>
    <w:rsid w:val="000504E9"/>
    <w:rsid w:val="00052B23"/>
    <w:rsid w:val="00052D79"/>
    <w:rsid w:val="00054DB3"/>
    <w:rsid w:val="00055C69"/>
    <w:rsid w:val="00056C01"/>
    <w:rsid w:val="00057491"/>
    <w:rsid w:val="00057FD7"/>
    <w:rsid w:val="000612FA"/>
    <w:rsid w:val="00061B7D"/>
    <w:rsid w:val="00063263"/>
    <w:rsid w:val="000639F5"/>
    <w:rsid w:val="0006664A"/>
    <w:rsid w:val="000675BB"/>
    <w:rsid w:val="00070E8A"/>
    <w:rsid w:val="00071226"/>
    <w:rsid w:val="00071CBF"/>
    <w:rsid w:val="0007215A"/>
    <w:rsid w:val="00073C8C"/>
    <w:rsid w:val="0007656F"/>
    <w:rsid w:val="000811EE"/>
    <w:rsid w:val="00082D7B"/>
    <w:rsid w:val="000847E5"/>
    <w:rsid w:val="0008549B"/>
    <w:rsid w:val="00087619"/>
    <w:rsid w:val="0009027A"/>
    <w:rsid w:val="000925D4"/>
    <w:rsid w:val="0009530F"/>
    <w:rsid w:val="000A06E5"/>
    <w:rsid w:val="000A4E8B"/>
    <w:rsid w:val="000A5B6D"/>
    <w:rsid w:val="000A66A6"/>
    <w:rsid w:val="000A752C"/>
    <w:rsid w:val="000A7B77"/>
    <w:rsid w:val="000A7E91"/>
    <w:rsid w:val="000B02E3"/>
    <w:rsid w:val="000B074F"/>
    <w:rsid w:val="000B0D36"/>
    <w:rsid w:val="000B2881"/>
    <w:rsid w:val="000B39C8"/>
    <w:rsid w:val="000B74E3"/>
    <w:rsid w:val="000C062F"/>
    <w:rsid w:val="000C43DC"/>
    <w:rsid w:val="000C5B16"/>
    <w:rsid w:val="000C7999"/>
    <w:rsid w:val="000D05C0"/>
    <w:rsid w:val="000D1CD6"/>
    <w:rsid w:val="000D39F0"/>
    <w:rsid w:val="000D3B21"/>
    <w:rsid w:val="000D42C3"/>
    <w:rsid w:val="000D4F22"/>
    <w:rsid w:val="000D59D3"/>
    <w:rsid w:val="000D5D53"/>
    <w:rsid w:val="000D67EC"/>
    <w:rsid w:val="000E0A67"/>
    <w:rsid w:val="000E0D05"/>
    <w:rsid w:val="000E2A27"/>
    <w:rsid w:val="000F0827"/>
    <w:rsid w:val="000F432F"/>
    <w:rsid w:val="000F6D87"/>
    <w:rsid w:val="000F70DA"/>
    <w:rsid w:val="000F7408"/>
    <w:rsid w:val="00100A23"/>
    <w:rsid w:val="00105142"/>
    <w:rsid w:val="001053A0"/>
    <w:rsid w:val="00106061"/>
    <w:rsid w:val="00106155"/>
    <w:rsid w:val="0010674F"/>
    <w:rsid w:val="00107D24"/>
    <w:rsid w:val="00111346"/>
    <w:rsid w:val="00112A6B"/>
    <w:rsid w:val="001147B8"/>
    <w:rsid w:val="00120575"/>
    <w:rsid w:val="00120B34"/>
    <w:rsid w:val="00121F17"/>
    <w:rsid w:val="00122497"/>
    <w:rsid w:val="00122B2B"/>
    <w:rsid w:val="00124833"/>
    <w:rsid w:val="00133042"/>
    <w:rsid w:val="001336DB"/>
    <w:rsid w:val="00133719"/>
    <w:rsid w:val="00135627"/>
    <w:rsid w:val="0014013A"/>
    <w:rsid w:val="00140DAF"/>
    <w:rsid w:val="00141A0C"/>
    <w:rsid w:val="00142170"/>
    <w:rsid w:val="00144B2D"/>
    <w:rsid w:val="00144E33"/>
    <w:rsid w:val="001454F4"/>
    <w:rsid w:val="001479E6"/>
    <w:rsid w:val="00150CCB"/>
    <w:rsid w:val="0015134A"/>
    <w:rsid w:val="00152B23"/>
    <w:rsid w:val="0015405B"/>
    <w:rsid w:val="00154FC0"/>
    <w:rsid w:val="00155E12"/>
    <w:rsid w:val="00155F2C"/>
    <w:rsid w:val="00157670"/>
    <w:rsid w:val="00157C1E"/>
    <w:rsid w:val="00165A66"/>
    <w:rsid w:val="001676F4"/>
    <w:rsid w:val="00171436"/>
    <w:rsid w:val="00172B86"/>
    <w:rsid w:val="00173A29"/>
    <w:rsid w:val="001742EA"/>
    <w:rsid w:val="00176247"/>
    <w:rsid w:val="00176934"/>
    <w:rsid w:val="001825B4"/>
    <w:rsid w:val="00182860"/>
    <w:rsid w:val="00183272"/>
    <w:rsid w:val="00183EE2"/>
    <w:rsid w:val="00184DB3"/>
    <w:rsid w:val="001863DA"/>
    <w:rsid w:val="00187385"/>
    <w:rsid w:val="00187398"/>
    <w:rsid w:val="00187735"/>
    <w:rsid w:val="00192061"/>
    <w:rsid w:val="00196FAE"/>
    <w:rsid w:val="0019770A"/>
    <w:rsid w:val="00197B34"/>
    <w:rsid w:val="001A1F6C"/>
    <w:rsid w:val="001A38F0"/>
    <w:rsid w:val="001A6038"/>
    <w:rsid w:val="001B088D"/>
    <w:rsid w:val="001B1408"/>
    <w:rsid w:val="001B1876"/>
    <w:rsid w:val="001B2086"/>
    <w:rsid w:val="001B3133"/>
    <w:rsid w:val="001B4C44"/>
    <w:rsid w:val="001B5EC3"/>
    <w:rsid w:val="001B666E"/>
    <w:rsid w:val="001C0231"/>
    <w:rsid w:val="001C07C7"/>
    <w:rsid w:val="001C1264"/>
    <w:rsid w:val="001C1913"/>
    <w:rsid w:val="001C228C"/>
    <w:rsid w:val="001C683A"/>
    <w:rsid w:val="001D1714"/>
    <w:rsid w:val="001E1B9F"/>
    <w:rsid w:val="001E1EBC"/>
    <w:rsid w:val="001E1FF9"/>
    <w:rsid w:val="001E2FE8"/>
    <w:rsid w:val="001E5EA5"/>
    <w:rsid w:val="001E6096"/>
    <w:rsid w:val="001E6544"/>
    <w:rsid w:val="001E668F"/>
    <w:rsid w:val="001E6A0B"/>
    <w:rsid w:val="001F26E9"/>
    <w:rsid w:val="001F3515"/>
    <w:rsid w:val="001F5C32"/>
    <w:rsid w:val="001F5EB2"/>
    <w:rsid w:val="001F7C5C"/>
    <w:rsid w:val="00202C8C"/>
    <w:rsid w:val="002032F9"/>
    <w:rsid w:val="0020403E"/>
    <w:rsid w:val="002049C7"/>
    <w:rsid w:val="002058F6"/>
    <w:rsid w:val="00205A89"/>
    <w:rsid w:val="00206934"/>
    <w:rsid w:val="00206C69"/>
    <w:rsid w:val="0020773B"/>
    <w:rsid w:val="002118A5"/>
    <w:rsid w:val="00211D4C"/>
    <w:rsid w:val="002127C3"/>
    <w:rsid w:val="00213BD7"/>
    <w:rsid w:val="00216291"/>
    <w:rsid w:val="00217D46"/>
    <w:rsid w:val="00220B3C"/>
    <w:rsid w:val="00220B7F"/>
    <w:rsid w:val="00224B89"/>
    <w:rsid w:val="00226007"/>
    <w:rsid w:val="002303D2"/>
    <w:rsid w:val="00230558"/>
    <w:rsid w:val="00230E50"/>
    <w:rsid w:val="00231EDA"/>
    <w:rsid w:val="0023326C"/>
    <w:rsid w:val="002367D6"/>
    <w:rsid w:val="00237CD0"/>
    <w:rsid w:val="00237D7F"/>
    <w:rsid w:val="00240031"/>
    <w:rsid w:val="002434F2"/>
    <w:rsid w:val="00244471"/>
    <w:rsid w:val="002453BA"/>
    <w:rsid w:val="002465A8"/>
    <w:rsid w:val="00247542"/>
    <w:rsid w:val="00251410"/>
    <w:rsid w:val="00251814"/>
    <w:rsid w:val="0025360F"/>
    <w:rsid w:val="0025424B"/>
    <w:rsid w:val="00255C4B"/>
    <w:rsid w:val="00260B17"/>
    <w:rsid w:val="00263390"/>
    <w:rsid w:val="002667B2"/>
    <w:rsid w:val="00267483"/>
    <w:rsid w:val="00267A82"/>
    <w:rsid w:val="00270B24"/>
    <w:rsid w:val="00271106"/>
    <w:rsid w:val="002711F8"/>
    <w:rsid w:val="002715D5"/>
    <w:rsid w:val="002744D9"/>
    <w:rsid w:val="002819F6"/>
    <w:rsid w:val="002840FE"/>
    <w:rsid w:val="00284D67"/>
    <w:rsid w:val="002852E8"/>
    <w:rsid w:val="00290137"/>
    <w:rsid w:val="00290264"/>
    <w:rsid w:val="00290586"/>
    <w:rsid w:val="00290BD6"/>
    <w:rsid w:val="00291BFF"/>
    <w:rsid w:val="0029266F"/>
    <w:rsid w:val="0029341B"/>
    <w:rsid w:val="00293A54"/>
    <w:rsid w:val="002A0414"/>
    <w:rsid w:val="002B07A0"/>
    <w:rsid w:val="002B0D5E"/>
    <w:rsid w:val="002B11A1"/>
    <w:rsid w:val="002B2422"/>
    <w:rsid w:val="002C2C1B"/>
    <w:rsid w:val="002C37C3"/>
    <w:rsid w:val="002C3CC6"/>
    <w:rsid w:val="002C3E5D"/>
    <w:rsid w:val="002C4D63"/>
    <w:rsid w:val="002C5C0E"/>
    <w:rsid w:val="002C7D37"/>
    <w:rsid w:val="002D0EEF"/>
    <w:rsid w:val="002D2684"/>
    <w:rsid w:val="002D2F51"/>
    <w:rsid w:val="002D363F"/>
    <w:rsid w:val="002D429A"/>
    <w:rsid w:val="002D5987"/>
    <w:rsid w:val="002D6C9B"/>
    <w:rsid w:val="002D7C55"/>
    <w:rsid w:val="002E13FF"/>
    <w:rsid w:val="002E16FB"/>
    <w:rsid w:val="002E1C91"/>
    <w:rsid w:val="002E277D"/>
    <w:rsid w:val="002E75B0"/>
    <w:rsid w:val="002F0795"/>
    <w:rsid w:val="002F0E72"/>
    <w:rsid w:val="002F1D15"/>
    <w:rsid w:val="002F7F2D"/>
    <w:rsid w:val="003005CF"/>
    <w:rsid w:val="0030077B"/>
    <w:rsid w:val="00300E63"/>
    <w:rsid w:val="003012ED"/>
    <w:rsid w:val="00301F56"/>
    <w:rsid w:val="00302706"/>
    <w:rsid w:val="00302B03"/>
    <w:rsid w:val="003032ED"/>
    <w:rsid w:val="003033AE"/>
    <w:rsid w:val="0030395E"/>
    <w:rsid w:val="003039BB"/>
    <w:rsid w:val="00304B07"/>
    <w:rsid w:val="00305908"/>
    <w:rsid w:val="00305C81"/>
    <w:rsid w:val="00306091"/>
    <w:rsid w:val="0030619D"/>
    <w:rsid w:val="00306C7E"/>
    <w:rsid w:val="00306E5C"/>
    <w:rsid w:val="00310EB3"/>
    <w:rsid w:val="0031232F"/>
    <w:rsid w:val="003157CC"/>
    <w:rsid w:val="00315B90"/>
    <w:rsid w:val="003203D7"/>
    <w:rsid w:val="00323F8D"/>
    <w:rsid w:val="003263E1"/>
    <w:rsid w:val="00330447"/>
    <w:rsid w:val="0033110B"/>
    <w:rsid w:val="003335B0"/>
    <w:rsid w:val="0033415B"/>
    <w:rsid w:val="003344E4"/>
    <w:rsid w:val="00335032"/>
    <w:rsid w:val="00335B11"/>
    <w:rsid w:val="00335F28"/>
    <w:rsid w:val="00336C67"/>
    <w:rsid w:val="00342EEB"/>
    <w:rsid w:val="0034605B"/>
    <w:rsid w:val="00351319"/>
    <w:rsid w:val="00352884"/>
    <w:rsid w:val="00352FFF"/>
    <w:rsid w:val="00356D8A"/>
    <w:rsid w:val="00357CFD"/>
    <w:rsid w:val="00361563"/>
    <w:rsid w:val="0036619E"/>
    <w:rsid w:val="00366B3C"/>
    <w:rsid w:val="003671C6"/>
    <w:rsid w:val="003678F0"/>
    <w:rsid w:val="00367AE9"/>
    <w:rsid w:val="003703FF"/>
    <w:rsid w:val="003705BC"/>
    <w:rsid w:val="00376BB0"/>
    <w:rsid w:val="00377B12"/>
    <w:rsid w:val="00377CF3"/>
    <w:rsid w:val="00377EE9"/>
    <w:rsid w:val="00381D18"/>
    <w:rsid w:val="00383962"/>
    <w:rsid w:val="00384FE8"/>
    <w:rsid w:val="0038519F"/>
    <w:rsid w:val="00385CB6"/>
    <w:rsid w:val="00387946"/>
    <w:rsid w:val="003905AA"/>
    <w:rsid w:val="00392271"/>
    <w:rsid w:val="0039282C"/>
    <w:rsid w:val="00395562"/>
    <w:rsid w:val="003966C0"/>
    <w:rsid w:val="003A0DEB"/>
    <w:rsid w:val="003A1AF2"/>
    <w:rsid w:val="003A20BD"/>
    <w:rsid w:val="003A3674"/>
    <w:rsid w:val="003A54B6"/>
    <w:rsid w:val="003A62B5"/>
    <w:rsid w:val="003A75AC"/>
    <w:rsid w:val="003B13F2"/>
    <w:rsid w:val="003B1B2C"/>
    <w:rsid w:val="003B27BF"/>
    <w:rsid w:val="003B5364"/>
    <w:rsid w:val="003B6E70"/>
    <w:rsid w:val="003C010D"/>
    <w:rsid w:val="003C0B52"/>
    <w:rsid w:val="003C4180"/>
    <w:rsid w:val="003C791B"/>
    <w:rsid w:val="003D074A"/>
    <w:rsid w:val="003D0D71"/>
    <w:rsid w:val="003D2C78"/>
    <w:rsid w:val="003D38EA"/>
    <w:rsid w:val="003D3C6B"/>
    <w:rsid w:val="003D48A0"/>
    <w:rsid w:val="003D4987"/>
    <w:rsid w:val="003D4F5F"/>
    <w:rsid w:val="003D51E7"/>
    <w:rsid w:val="003E07DB"/>
    <w:rsid w:val="003E1002"/>
    <w:rsid w:val="003E3AA9"/>
    <w:rsid w:val="003E3B99"/>
    <w:rsid w:val="003E49C4"/>
    <w:rsid w:val="003F03AA"/>
    <w:rsid w:val="003F0D80"/>
    <w:rsid w:val="003F2620"/>
    <w:rsid w:val="003F3774"/>
    <w:rsid w:val="003F47B9"/>
    <w:rsid w:val="003F5005"/>
    <w:rsid w:val="003F55D0"/>
    <w:rsid w:val="003F6824"/>
    <w:rsid w:val="003F6E11"/>
    <w:rsid w:val="003F79BE"/>
    <w:rsid w:val="0040189F"/>
    <w:rsid w:val="004020FE"/>
    <w:rsid w:val="00402531"/>
    <w:rsid w:val="00403A22"/>
    <w:rsid w:val="004053E2"/>
    <w:rsid w:val="0040686C"/>
    <w:rsid w:val="00406CAC"/>
    <w:rsid w:val="004103B5"/>
    <w:rsid w:val="00411F22"/>
    <w:rsid w:val="004134DB"/>
    <w:rsid w:val="00414E2C"/>
    <w:rsid w:val="00415FF8"/>
    <w:rsid w:val="00416A39"/>
    <w:rsid w:val="00416B84"/>
    <w:rsid w:val="00416C68"/>
    <w:rsid w:val="00416C9E"/>
    <w:rsid w:val="00417EE9"/>
    <w:rsid w:val="00420D8A"/>
    <w:rsid w:val="004218C3"/>
    <w:rsid w:val="00422F0E"/>
    <w:rsid w:val="004231AD"/>
    <w:rsid w:val="00424FDD"/>
    <w:rsid w:val="0042510B"/>
    <w:rsid w:val="00426945"/>
    <w:rsid w:val="00435538"/>
    <w:rsid w:val="00436396"/>
    <w:rsid w:val="004363EB"/>
    <w:rsid w:val="00437067"/>
    <w:rsid w:val="00437E22"/>
    <w:rsid w:val="00445340"/>
    <w:rsid w:val="00446A9A"/>
    <w:rsid w:val="00446D68"/>
    <w:rsid w:val="004513B2"/>
    <w:rsid w:val="0045195A"/>
    <w:rsid w:val="00451EB3"/>
    <w:rsid w:val="00453D51"/>
    <w:rsid w:val="004621B4"/>
    <w:rsid w:val="004643ED"/>
    <w:rsid w:val="00465FA4"/>
    <w:rsid w:val="00470100"/>
    <w:rsid w:val="004716A6"/>
    <w:rsid w:val="00471C0A"/>
    <w:rsid w:val="00471E52"/>
    <w:rsid w:val="004726DE"/>
    <w:rsid w:val="0047325A"/>
    <w:rsid w:val="00474405"/>
    <w:rsid w:val="004745B0"/>
    <w:rsid w:val="004750E2"/>
    <w:rsid w:val="00475607"/>
    <w:rsid w:val="00475C2A"/>
    <w:rsid w:val="00476C26"/>
    <w:rsid w:val="00485255"/>
    <w:rsid w:val="00487EB2"/>
    <w:rsid w:val="004917B2"/>
    <w:rsid w:val="00492141"/>
    <w:rsid w:val="0049247C"/>
    <w:rsid w:val="00492FA7"/>
    <w:rsid w:val="00494466"/>
    <w:rsid w:val="00494BFF"/>
    <w:rsid w:val="00494F54"/>
    <w:rsid w:val="0049500D"/>
    <w:rsid w:val="00495374"/>
    <w:rsid w:val="00496FB4"/>
    <w:rsid w:val="004A09DE"/>
    <w:rsid w:val="004A6006"/>
    <w:rsid w:val="004A6DFC"/>
    <w:rsid w:val="004B2679"/>
    <w:rsid w:val="004B3A94"/>
    <w:rsid w:val="004B3AF7"/>
    <w:rsid w:val="004B5BF5"/>
    <w:rsid w:val="004B60F7"/>
    <w:rsid w:val="004B64A4"/>
    <w:rsid w:val="004B7EB2"/>
    <w:rsid w:val="004C021D"/>
    <w:rsid w:val="004C0C66"/>
    <w:rsid w:val="004C1B3E"/>
    <w:rsid w:val="004C2835"/>
    <w:rsid w:val="004C2CCE"/>
    <w:rsid w:val="004C5D42"/>
    <w:rsid w:val="004C5E2B"/>
    <w:rsid w:val="004C5EFD"/>
    <w:rsid w:val="004C7746"/>
    <w:rsid w:val="004D1990"/>
    <w:rsid w:val="004D211C"/>
    <w:rsid w:val="004D34C1"/>
    <w:rsid w:val="004D3510"/>
    <w:rsid w:val="004D4C63"/>
    <w:rsid w:val="004E0737"/>
    <w:rsid w:val="004E0DE6"/>
    <w:rsid w:val="004E0F54"/>
    <w:rsid w:val="004E1D00"/>
    <w:rsid w:val="004E2334"/>
    <w:rsid w:val="004E3484"/>
    <w:rsid w:val="004E4689"/>
    <w:rsid w:val="004E4D2D"/>
    <w:rsid w:val="004E641C"/>
    <w:rsid w:val="004F0550"/>
    <w:rsid w:val="004F1519"/>
    <w:rsid w:val="004F1875"/>
    <w:rsid w:val="004F58B3"/>
    <w:rsid w:val="005017B8"/>
    <w:rsid w:val="00501BC3"/>
    <w:rsid w:val="005026D6"/>
    <w:rsid w:val="005030E8"/>
    <w:rsid w:val="00503F26"/>
    <w:rsid w:val="00505358"/>
    <w:rsid w:val="00506411"/>
    <w:rsid w:val="005070B2"/>
    <w:rsid w:val="00511F76"/>
    <w:rsid w:val="0051263C"/>
    <w:rsid w:val="00513347"/>
    <w:rsid w:val="005145B2"/>
    <w:rsid w:val="00520841"/>
    <w:rsid w:val="00521378"/>
    <w:rsid w:val="0052399D"/>
    <w:rsid w:val="00525F6D"/>
    <w:rsid w:val="00526E78"/>
    <w:rsid w:val="00527517"/>
    <w:rsid w:val="0052763B"/>
    <w:rsid w:val="005301E6"/>
    <w:rsid w:val="00534760"/>
    <w:rsid w:val="00535B96"/>
    <w:rsid w:val="005365B5"/>
    <w:rsid w:val="00536D50"/>
    <w:rsid w:val="005375B5"/>
    <w:rsid w:val="00537606"/>
    <w:rsid w:val="005408AB"/>
    <w:rsid w:val="00543FE2"/>
    <w:rsid w:val="00544374"/>
    <w:rsid w:val="0054453E"/>
    <w:rsid w:val="005459D9"/>
    <w:rsid w:val="00546802"/>
    <w:rsid w:val="00546CE1"/>
    <w:rsid w:val="00547315"/>
    <w:rsid w:val="00547F74"/>
    <w:rsid w:val="00553357"/>
    <w:rsid w:val="005534A0"/>
    <w:rsid w:val="0055595D"/>
    <w:rsid w:val="00555A2B"/>
    <w:rsid w:val="005600FA"/>
    <w:rsid w:val="00560868"/>
    <w:rsid w:val="00562249"/>
    <w:rsid w:val="005623A8"/>
    <w:rsid w:val="005644AA"/>
    <w:rsid w:val="005652A2"/>
    <w:rsid w:val="0057272F"/>
    <w:rsid w:val="00573114"/>
    <w:rsid w:val="00573C29"/>
    <w:rsid w:val="00577C72"/>
    <w:rsid w:val="0058032E"/>
    <w:rsid w:val="0058205B"/>
    <w:rsid w:val="00584FC6"/>
    <w:rsid w:val="00585D2D"/>
    <w:rsid w:val="00587812"/>
    <w:rsid w:val="00590ECC"/>
    <w:rsid w:val="00592BE6"/>
    <w:rsid w:val="00593290"/>
    <w:rsid w:val="0059521B"/>
    <w:rsid w:val="00596358"/>
    <w:rsid w:val="0059652E"/>
    <w:rsid w:val="00596AC0"/>
    <w:rsid w:val="005A11A0"/>
    <w:rsid w:val="005A2621"/>
    <w:rsid w:val="005A3AE2"/>
    <w:rsid w:val="005A7CA3"/>
    <w:rsid w:val="005B056F"/>
    <w:rsid w:val="005B0EB4"/>
    <w:rsid w:val="005B40E3"/>
    <w:rsid w:val="005B4BD5"/>
    <w:rsid w:val="005B66CD"/>
    <w:rsid w:val="005B6E0D"/>
    <w:rsid w:val="005C2E3C"/>
    <w:rsid w:val="005C3AF1"/>
    <w:rsid w:val="005D0AF4"/>
    <w:rsid w:val="005D1DB6"/>
    <w:rsid w:val="005D2552"/>
    <w:rsid w:val="005D2EC7"/>
    <w:rsid w:val="005D3CDE"/>
    <w:rsid w:val="005D3D48"/>
    <w:rsid w:val="005D4343"/>
    <w:rsid w:val="005D451D"/>
    <w:rsid w:val="005D5404"/>
    <w:rsid w:val="005D5737"/>
    <w:rsid w:val="005D6C1D"/>
    <w:rsid w:val="005E21B7"/>
    <w:rsid w:val="005E23FA"/>
    <w:rsid w:val="005E369F"/>
    <w:rsid w:val="005E5280"/>
    <w:rsid w:val="005F02D9"/>
    <w:rsid w:val="005F0D16"/>
    <w:rsid w:val="005F11C9"/>
    <w:rsid w:val="005F1765"/>
    <w:rsid w:val="005F4456"/>
    <w:rsid w:val="005F7266"/>
    <w:rsid w:val="005F72B1"/>
    <w:rsid w:val="005F7540"/>
    <w:rsid w:val="005F7E79"/>
    <w:rsid w:val="00601050"/>
    <w:rsid w:val="006037C1"/>
    <w:rsid w:val="0060444E"/>
    <w:rsid w:val="00604FA9"/>
    <w:rsid w:val="00610683"/>
    <w:rsid w:val="0061307B"/>
    <w:rsid w:val="006143FB"/>
    <w:rsid w:val="00615C4F"/>
    <w:rsid w:val="00616AF1"/>
    <w:rsid w:val="00617329"/>
    <w:rsid w:val="00620EF0"/>
    <w:rsid w:val="0062166B"/>
    <w:rsid w:val="006225AE"/>
    <w:rsid w:val="00625054"/>
    <w:rsid w:val="0062612D"/>
    <w:rsid w:val="006273A1"/>
    <w:rsid w:val="00630DBB"/>
    <w:rsid w:val="00631191"/>
    <w:rsid w:val="00631614"/>
    <w:rsid w:val="00633F06"/>
    <w:rsid w:val="00634FB4"/>
    <w:rsid w:val="00640767"/>
    <w:rsid w:val="0064163C"/>
    <w:rsid w:val="00641F2C"/>
    <w:rsid w:val="00643FF1"/>
    <w:rsid w:val="0064437D"/>
    <w:rsid w:val="006445BC"/>
    <w:rsid w:val="00645EC3"/>
    <w:rsid w:val="006462A8"/>
    <w:rsid w:val="00651263"/>
    <w:rsid w:val="006519B5"/>
    <w:rsid w:val="006521EE"/>
    <w:rsid w:val="00652762"/>
    <w:rsid w:val="006527C7"/>
    <w:rsid w:val="00654573"/>
    <w:rsid w:val="00655672"/>
    <w:rsid w:val="00656F03"/>
    <w:rsid w:val="00660748"/>
    <w:rsid w:val="00660820"/>
    <w:rsid w:val="00663971"/>
    <w:rsid w:val="006664F6"/>
    <w:rsid w:val="00671FD0"/>
    <w:rsid w:val="00672858"/>
    <w:rsid w:val="00673D4B"/>
    <w:rsid w:val="00677E96"/>
    <w:rsid w:val="00681360"/>
    <w:rsid w:val="00681B60"/>
    <w:rsid w:val="00682CAC"/>
    <w:rsid w:val="006843BE"/>
    <w:rsid w:val="006843D7"/>
    <w:rsid w:val="0068463D"/>
    <w:rsid w:val="006875F5"/>
    <w:rsid w:val="00692627"/>
    <w:rsid w:val="00692E2E"/>
    <w:rsid w:val="00695DD0"/>
    <w:rsid w:val="00695E78"/>
    <w:rsid w:val="0069637E"/>
    <w:rsid w:val="006965FC"/>
    <w:rsid w:val="00696EBD"/>
    <w:rsid w:val="0069707A"/>
    <w:rsid w:val="00697FF7"/>
    <w:rsid w:val="006A0C50"/>
    <w:rsid w:val="006A289A"/>
    <w:rsid w:val="006A449B"/>
    <w:rsid w:val="006A5A13"/>
    <w:rsid w:val="006A61BC"/>
    <w:rsid w:val="006B0331"/>
    <w:rsid w:val="006B2B9B"/>
    <w:rsid w:val="006B401C"/>
    <w:rsid w:val="006B5C4F"/>
    <w:rsid w:val="006B5EF0"/>
    <w:rsid w:val="006C7821"/>
    <w:rsid w:val="006D07FF"/>
    <w:rsid w:val="006D1318"/>
    <w:rsid w:val="006D3354"/>
    <w:rsid w:val="006D3FD6"/>
    <w:rsid w:val="006D441C"/>
    <w:rsid w:val="006D4EA2"/>
    <w:rsid w:val="006D7BE5"/>
    <w:rsid w:val="006E3AD0"/>
    <w:rsid w:val="006E41A9"/>
    <w:rsid w:val="006E429B"/>
    <w:rsid w:val="006E4C58"/>
    <w:rsid w:val="006E5FF0"/>
    <w:rsid w:val="006F276D"/>
    <w:rsid w:val="006F2DFD"/>
    <w:rsid w:val="006F4B9B"/>
    <w:rsid w:val="006F6BB0"/>
    <w:rsid w:val="006F7345"/>
    <w:rsid w:val="006F7E7B"/>
    <w:rsid w:val="007002C8"/>
    <w:rsid w:val="00701A55"/>
    <w:rsid w:val="00702E89"/>
    <w:rsid w:val="0070604E"/>
    <w:rsid w:val="007077C7"/>
    <w:rsid w:val="00707CD5"/>
    <w:rsid w:val="00710069"/>
    <w:rsid w:val="007122FC"/>
    <w:rsid w:val="0071311E"/>
    <w:rsid w:val="00714572"/>
    <w:rsid w:val="00717034"/>
    <w:rsid w:val="00720EF6"/>
    <w:rsid w:val="007223F5"/>
    <w:rsid w:val="00723959"/>
    <w:rsid w:val="00724676"/>
    <w:rsid w:val="00724D91"/>
    <w:rsid w:val="007300FB"/>
    <w:rsid w:val="007307CA"/>
    <w:rsid w:val="00732EF7"/>
    <w:rsid w:val="00734EE2"/>
    <w:rsid w:val="007350F8"/>
    <w:rsid w:val="007366DD"/>
    <w:rsid w:val="00736851"/>
    <w:rsid w:val="00737204"/>
    <w:rsid w:val="00737462"/>
    <w:rsid w:val="00737AAD"/>
    <w:rsid w:val="00737F8E"/>
    <w:rsid w:val="0074190C"/>
    <w:rsid w:val="007431F7"/>
    <w:rsid w:val="007464D0"/>
    <w:rsid w:val="007473C6"/>
    <w:rsid w:val="007475CD"/>
    <w:rsid w:val="00750DDB"/>
    <w:rsid w:val="00751B91"/>
    <w:rsid w:val="0075264B"/>
    <w:rsid w:val="0075730C"/>
    <w:rsid w:val="00757D67"/>
    <w:rsid w:val="00760C27"/>
    <w:rsid w:val="00761635"/>
    <w:rsid w:val="0076311B"/>
    <w:rsid w:val="007640F8"/>
    <w:rsid w:val="007660B7"/>
    <w:rsid w:val="00766275"/>
    <w:rsid w:val="00770148"/>
    <w:rsid w:val="00771123"/>
    <w:rsid w:val="00772982"/>
    <w:rsid w:val="00775C76"/>
    <w:rsid w:val="00776661"/>
    <w:rsid w:val="00781224"/>
    <w:rsid w:val="00782FA1"/>
    <w:rsid w:val="00783B0A"/>
    <w:rsid w:val="0078413A"/>
    <w:rsid w:val="007912CA"/>
    <w:rsid w:val="00792C9D"/>
    <w:rsid w:val="0079402A"/>
    <w:rsid w:val="007943A2"/>
    <w:rsid w:val="00794F44"/>
    <w:rsid w:val="007A13FA"/>
    <w:rsid w:val="007A6953"/>
    <w:rsid w:val="007B6006"/>
    <w:rsid w:val="007B624C"/>
    <w:rsid w:val="007C160D"/>
    <w:rsid w:val="007C1F59"/>
    <w:rsid w:val="007C4875"/>
    <w:rsid w:val="007C7E6C"/>
    <w:rsid w:val="007D0A99"/>
    <w:rsid w:val="007D3D5D"/>
    <w:rsid w:val="007D4FDA"/>
    <w:rsid w:val="007E2C6C"/>
    <w:rsid w:val="007E4380"/>
    <w:rsid w:val="007E51B1"/>
    <w:rsid w:val="007E6300"/>
    <w:rsid w:val="007E6749"/>
    <w:rsid w:val="007F4CCD"/>
    <w:rsid w:val="007F70E9"/>
    <w:rsid w:val="00800FB4"/>
    <w:rsid w:val="0080339D"/>
    <w:rsid w:val="00804C8E"/>
    <w:rsid w:val="00805E39"/>
    <w:rsid w:val="00806E27"/>
    <w:rsid w:val="00810385"/>
    <w:rsid w:val="00811033"/>
    <w:rsid w:val="008114F9"/>
    <w:rsid w:val="0081347A"/>
    <w:rsid w:val="008144CB"/>
    <w:rsid w:val="00815584"/>
    <w:rsid w:val="00816402"/>
    <w:rsid w:val="0081761D"/>
    <w:rsid w:val="0082008E"/>
    <w:rsid w:val="00821503"/>
    <w:rsid w:val="008219A8"/>
    <w:rsid w:val="00821BA3"/>
    <w:rsid w:val="00821FE8"/>
    <w:rsid w:val="00822E98"/>
    <w:rsid w:val="008234C4"/>
    <w:rsid w:val="008260F7"/>
    <w:rsid w:val="008266DC"/>
    <w:rsid w:val="008301F4"/>
    <w:rsid w:val="00834BA3"/>
    <w:rsid w:val="00836712"/>
    <w:rsid w:val="00836FFF"/>
    <w:rsid w:val="0083728D"/>
    <w:rsid w:val="0083730D"/>
    <w:rsid w:val="00837959"/>
    <w:rsid w:val="00837D07"/>
    <w:rsid w:val="00837D69"/>
    <w:rsid w:val="00842B84"/>
    <w:rsid w:val="00842E5C"/>
    <w:rsid w:val="00842EDA"/>
    <w:rsid w:val="00843DBA"/>
    <w:rsid w:val="008440B0"/>
    <w:rsid w:val="008444EA"/>
    <w:rsid w:val="00850040"/>
    <w:rsid w:val="008504E0"/>
    <w:rsid w:val="00851003"/>
    <w:rsid w:val="008518DA"/>
    <w:rsid w:val="008532BE"/>
    <w:rsid w:val="00854554"/>
    <w:rsid w:val="008545B1"/>
    <w:rsid w:val="00855D21"/>
    <w:rsid w:val="00856C1F"/>
    <w:rsid w:val="00857BAB"/>
    <w:rsid w:val="0086038D"/>
    <w:rsid w:val="00861D9F"/>
    <w:rsid w:val="00862AC6"/>
    <w:rsid w:val="00862C35"/>
    <w:rsid w:val="008633C5"/>
    <w:rsid w:val="00863629"/>
    <w:rsid w:val="0086377B"/>
    <w:rsid w:val="00864314"/>
    <w:rsid w:val="00867910"/>
    <w:rsid w:val="00870B6C"/>
    <w:rsid w:val="008710CA"/>
    <w:rsid w:val="008720A4"/>
    <w:rsid w:val="00872111"/>
    <w:rsid w:val="008761FA"/>
    <w:rsid w:val="0087638E"/>
    <w:rsid w:val="0087669A"/>
    <w:rsid w:val="00880C71"/>
    <w:rsid w:val="00883BD2"/>
    <w:rsid w:val="00884785"/>
    <w:rsid w:val="00886026"/>
    <w:rsid w:val="00887611"/>
    <w:rsid w:val="00887E22"/>
    <w:rsid w:val="00890A03"/>
    <w:rsid w:val="008917A6"/>
    <w:rsid w:val="008935EE"/>
    <w:rsid w:val="00895EE2"/>
    <w:rsid w:val="008961CB"/>
    <w:rsid w:val="00896644"/>
    <w:rsid w:val="008966EA"/>
    <w:rsid w:val="008971AA"/>
    <w:rsid w:val="008A3851"/>
    <w:rsid w:val="008A4953"/>
    <w:rsid w:val="008A61D3"/>
    <w:rsid w:val="008A7739"/>
    <w:rsid w:val="008B325E"/>
    <w:rsid w:val="008B3B00"/>
    <w:rsid w:val="008B4B58"/>
    <w:rsid w:val="008B4F13"/>
    <w:rsid w:val="008B5588"/>
    <w:rsid w:val="008C0423"/>
    <w:rsid w:val="008C3BD2"/>
    <w:rsid w:val="008C421D"/>
    <w:rsid w:val="008C7001"/>
    <w:rsid w:val="008C71B7"/>
    <w:rsid w:val="008C73FD"/>
    <w:rsid w:val="008D10F6"/>
    <w:rsid w:val="008D15B9"/>
    <w:rsid w:val="008D1C2B"/>
    <w:rsid w:val="008D2B76"/>
    <w:rsid w:val="008D52F6"/>
    <w:rsid w:val="008D52FA"/>
    <w:rsid w:val="008D6532"/>
    <w:rsid w:val="008D72B7"/>
    <w:rsid w:val="008E1C0E"/>
    <w:rsid w:val="008E2022"/>
    <w:rsid w:val="008E2B6E"/>
    <w:rsid w:val="008E3C72"/>
    <w:rsid w:val="008E4EE8"/>
    <w:rsid w:val="008E5390"/>
    <w:rsid w:val="008E56E2"/>
    <w:rsid w:val="008E6367"/>
    <w:rsid w:val="008F0DD4"/>
    <w:rsid w:val="008F0E03"/>
    <w:rsid w:val="008F0F30"/>
    <w:rsid w:val="008F0F5F"/>
    <w:rsid w:val="008F289C"/>
    <w:rsid w:val="008F2A64"/>
    <w:rsid w:val="008F3076"/>
    <w:rsid w:val="008F43CC"/>
    <w:rsid w:val="008F4AC6"/>
    <w:rsid w:val="008F54F5"/>
    <w:rsid w:val="008F58E8"/>
    <w:rsid w:val="008F6347"/>
    <w:rsid w:val="008F6964"/>
    <w:rsid w:val="008F70C3"/>
    <w:rsid w:val="009018F0"/>
    <w:rsid w:val="009036DE"/>
    <w:rsid w:val="009047C5"/>
    <w:rsid w:val="00911322"/>
    <w:rsid w:val="0091374D"/>
    <w:rsid w:val="009147E3"/>
    <w:rsid w:val="00914DB9"/>
    <w:rsid w:val="00917779"/>
    <w:rsid w:val="00921F2B"/>
    <w:rsid w:val="0092276B"/>
    <w:rsid w:val="00922BC0"/>
    <w:rsid w:val="0092468D"/>
    <w:rsid w:val="00930EC1"/>
    <w:rsid w:val="009314F7"/>
    <w:rsid w:val="00931623"/>
    <w:rsid w:val="0093261B"/>
    <w:rsid w:val="00933AA1"/>
    <w:rsid w:val="00933BF3"/>
    <w:rsid w:val="0093537E"/>
    <w:rsid w:val="009357FC"/>
    <w:rsid w:val="00936FFD"/>
    <w:rsid w:val="00937B77"/>
    <w:rsid w:val="009400F8"/>
    <w:rsid w:val="0094017D"/>
    <w:rsid w:val="00940C3D"/>
    <w:rsid w:val="00942FB8"/>
    <w:rsid w:val="00943D48"/>
    <w:rsid w:val="00943F53"/>
    <w:rsid w:val="00943FED"/>
    <w:rsid w:val="00944578"/>
    <w:rsid w:val="0094587E"/>
    <w:rsid w:val="00946D9B"/>
    <w:rsid w:val="00946FD4"/>
    <w:rsid w:val="00952998"/>
    <w:rsid w:val="00954983"/>
    <w:rsid w:val="00955524"/>
    <w:rsid w:val="009601BD"/>
    <w:rsid w:val="00960C61"/>
    <w:rsid w:val="00960D0B"/>
    <w:rsid w:val="009611B8"/>
    <w:rsid w:val="00962061"/>
    <w:rsid w:val="00962CA9"/>
    <w:rsid w:val="009632CA"/>
    <w:rsid w:val="00964A49"/>
    <w:rsid w:val="00964BDE"/>
    <w:rsid w:val="00965EE6"/>
    <w:rsid w:val="009661B0"/>
    <w:rsid w:val="00966662"/>
    <w:rsid w:val="0096712D"/>
    <w:rsid w:val="0097051C"/>
    <w:rsid w:val="00975197"/>
    <w:rsid w:val="0097531F"/>
    <w:rsid w:val="00983F23"/>
    <w:rsid w:val="00985570"/>
    <w:rsid w:val="009869B4"/>
    <w:rsid w:val="009908D9"/>
    <w:rsid w:val="00993321"/>
    <w:rsid w:val="009938B2"/>
    <w:rsid w:val="00993DC6"/>
    <w:rsid w:val="00994615"/>
    <w:rsid w:val="009967F0"/>
    <w:rsid w:val="009A0705"/>
    <w:rsid w:val="009A1783"/>
    <w:rsid w:val="009A2695"/>
    <w:rsid w:val="009A5125"/>
    <w:rsid w:val="009A694D"/>
    <w:rsid w:val="009B0B8A"/>
    <w:rsid w:val="009B37BF"/>
    <w:rsid w:val="009B3DB0"/>
    <w:rsid w:val="009B4CDC"/>
    <w:rsid w:val="009B60AD"/>
    <w:rsid w:val="009C00CC"/>
    <w:rsid w:val="009D0F14"/>
    <w:rsid w:val="009D0F1C"/>
    <w:rsid w:val="009D43C9"/>
    <w:rsid w:val="009D60EC"/>
    <w:rsid w:val="009D71E5"/>
    <w:rsid w:val="009E178B"/>
    <w:rsid w:val="009E44A1"/>
    <w:rsid w:val="009E5130"/>
    <w:rsid w:val="009E77BA"/>
    <w:rsid w:val="009F14B0"/>
    <w:rsid w:val="009F2EF8"/>
    <w:rsid w:val="009F48D9"/>
    <w:rsid w:val="009F4D23"/>
    <w:rsid w:val="009F508A"/>
    <w:rsid w:val="009F5712"/>
    <w:rsid w:val="009F703B"/>
    <w:rsid w:val="00A02E39"/>
    <w:rsid w:val="00A0674B"/>
    <w:rsid w:val="00A071ED"/>
    <w:rsid w:val="00A072B1"/>
    <w:rsid w:val="00A1105E"/>
    <w:rsid w:val="00A11DC3"/>
    <w:rsid w:val="00A12DC6"/>
    <w:rsid w:val="00A13571"/>
    <w:rsid w:val="00A139F7"/>
    <w:rsid w:val="00A14339"/>
    <w:rsid w:val="00A14347"/>
    <w:rsid w:val="00A14CA6"/>
    <w:rsid w:val="00A200CD"/>
    <w:rsid w:val="00A22C5A"/>
    <w:rsid w:val="00A22FB2"/>
    <w:rsid w:val="00A232AF"/>
    <w:rsid w:val="00A27B7F"/>
    <w:rsid w:val="00A34562"/>
    <w:rsid w:val="00A4042B"/>
    <w:rsid w:val="00A41036"/>
    <w:rsid w:val="00A41248"/>
    <w:rsid w:val="00A42AF7"/>
    <w:rsid w:val="00A43245"/>
    <w:rsid w:val="00A447EF"/>
    <w:rsid w:val="00A44D82"/>
    <w:rsid w:val="00A45C59"/>
    <w:rsid w:val="00A47E0E"/>
    <w:rsid w:val="00A50EE2"/>
    <w:rsid w:val="00A510FF"/>
    <w:rsid w:val="00A51F87"/>
    <w:rsid w:val="00A52FA8"/>
    <w:rsid w:val="00A5305C"/>
    <w:rsid w:val="00A530A9"/>
    <w:rsid w:val="00A5359D"/>
    <w:rsid w:val="00A53D32"/>
    <w:rsid w:val="00A61822"/>
    <w:rsid w:val="00A61B11"/>
    <w:rsid w:val="00A61BFD"/>
    <w:rsid w:val="00A6490F"/>
    <w:rsid w:val="00A64FDB"/>
    <w:rsid w:val="00A7028B"/>
    <w:rsid w:val="00A704ED"/>
    <w:rsid w:val="00A71BFF"/>
    <w:rsid w:val="00A76631"/>
    <w:rsid w:val="00A77333"/>
    <w:rsid w:val="00A80117"/>
    <w:rsid w:val="00A80329"/>
    <w:rsid w:val="00A83C8B"/>
    <w:rsid w:val="00A84CE7"/>
    <w:rsid w:val="00A8517F"/>
    <w:rsid w:val="00A8561D"/>
    <w:rsid w:val="00A87667"/>
    <w:rsid w:val="00A9023C"/>
    <w:rsid w:val="00A927D2"/>
    <w:rsid w:val="00A94176"/>
    <w:rsid w:val="00A96555"/>
    <w:rsid w:val="00A97ECC"/>
    <w:rsid w:val="00AA05B7"/>
    <w:rsid w:val="00AA2DD0"/>
    <w:rsid w:val="00AA42CD"/>
    <w:rsid w:val="00AA42FB"/>
    <w:rsid w:val="00AA7027"/>
    <w:rsid w:val="00AB384B"/>
    <w:rsid w:val="00AB5994"/>
    <w:rsid w:val="00AB6E72"/>
    <w:rsid w:val="00AC3970"/>
    <w:rsid w:val="00AC479B"/>
    <w:rsid w:val="00AC4F85"/>
    <w:rsid w:val="00AC5D15"/>
    <w:rsid w:val="00AC6AA3"/>
    <w:rsid w:val="00AC6FB2"/>
    <w:rsid w:val="00AC7F4E"/>
    <w:rsid w:val="00AD1708"/>
    <w:rsid w:val="00AD197B"/>
    <w:rsid w:val="00AD359A"/>
    <w:rsid w:val="00AD37E7"/>
    <w:rsid w:val="00AD67C2"/>
    <w:rsid w:val="00AE12AA"/>
    <w:rsid w:val="00AE20CF"/>
    <w:rsid w:val="00AE5229"/>
    <w:rsid w:val="00AE61C4"/>
    <w:rsid w:val="00AE66E5"/>
    <w:rsid w:val="00AE6DE9"/>
    <w:rsid w:val="00AF0B85"/>
    <w:rsid w:val="00AF0C63"/>
    <w:rsid w:val="00AF340B"/>
    <w:rsid w:val="00AF4C19"/>
    <w:rsid w:val="00AF4E4B"/>
    <w:rsid w:val="00AF74A0"/>
    <w:rsid w:val="00AF7B30"/>
    <w:rsid w:val="00B03776"/>
    <w:rsid w:val="00B03C99"/>
    <w:rsid w:val="00B06C4F"/>
    <w:rsid w:val="00B10450"/>
    <w:rsid w:val="00B168B1"/>
    <w:rsid w:val="00B1763A"/>
    <w:rsid w:val="00B222C2"/>
    <w:rsid w:val="00B23F47"/>
    <w:rsid w:val="00B268D2"/>
    <w:rsid w:val="00B2726A"/>
    <w:rsid w:val="00B313F5"/>
    <w:rsid w:val="00B3372A"/>
    <w:rsid w:val="00B3683E"/>
    <w:rsid w:val="00B374F0"/>
    <w:rsid w:val="00B3760D"/>
    <w:rsid w:val="00B378E1"/>
    <w:rsid w:val="00B403E0"/>
    <w:rsid w:val="00B41817"/>
    <w:rsid w:val="00B4254A"/>
    <w:rsid w:val="00B42636"/>
    <w:rsid w:val="00B42E72"/>
    <w:rsid w:val="00B444A2"/>
    <w:rsid w:val="00B44637"/>
    <w:rsid w:val="00B45289"/>
    <w:rsid w:val="00B4612E"/>
    <w:rsid w:val="00B47CDF"/>
    <w:rsid w:val="00B505AA"/>
    <w:rsid w:val="00B50B11"/>
    <w:rsid w:val="00B526D1"/>
    <w:rsid w:val="00B55FB4"/>
    <w:rsid w:val="00B61296"/>
    <w:rsid w:val="00B61686"/>
    <w:rsid w:val="00B63ED9"/>
    <w:rsid w:val="00B64ABD"/>
    <w:rsid w:val="00B64CA3"/>
    <w:rsid w:val="00B64F1E"/>
    <w:rsid w:val="00B65FF9"/>
    <w:rsid w:val="00B662FA"/>
    <w:rsid w:val="00B6729E"/>
    <w:rsid w:val="00B67AC3"/>
    <w:rsid w:val="00B70283"/>
    <w:rsid w:val="00B714A4"/>
    <w:rsid w:val="00B71FAC"/>
    <w:rsid w:val="00B73035"/>
    <w:rsid w:val="00B74539"/>
    <w:rsid w:val="00B76841"/>
    <w:rsid w:val="00B76AE5"/>
    <w:rsid w:val="00B83B64"/>
    <w:rsid w:val="00B83E86"/>
    <w:rsid w:val="00B846AC"/>
    <w:rsid w:val="00B86848"/>
    <w:rsid w:val="00B86880"/>
    <w:rsid w:val="00B90963"/>
    <w:rsid w:val="00B91141"/>
    <w:rsid w:val="00B91D3E"/>
    <w:rsid w:val="00B92088"/>
    <w:rsid w:val="00B92C11"/>
    <w:rsid w:val="00B97959"/>
    <w:rsid w:val="00B97C84"/>
    <w:rsid w:val="00BA13CB"/>
    <w:rsid w:val="00BA1AE3"/>
    <w:rsid w:val="00BA3A6F"/>
    <w:rsid w:val="00BA44AD"/>
    <w:rsid w:val="00BA6409"/>
    <w:rsid w:val="00BA6E40"/>
    <w:rsid w:val="00BA734E"/>
    <w:rsid w:val="00BA76AE"/>
    <w:rsid w:val="00BB0165"/>
    <w:rsid w:val="00BB0499"/>
    <w:rsid w:val="00BB34F5"/>
    <w:rsid w:val="00BB360A"/>
    <w:rsid w:val="00BB6634"/>
    <w:rsid w:val="00BC1D6B"/>
    <w:rsid w:val="00BC272F"/>
    <w:rsid w:val="00BC51C1"/>
    <w:rsid w:val="00BC562B"/>
    <w:rsid w:val="00BC5D61"/>
    <w:rsid w:val="00BC79FA"/>
    <w:rsid w:val="00BC7DB0"/>
    <w:rsid w:val="00BD1E29"/>
    <w:rsid w:val="00BD672C"/>
    <w:rsid w:val="00BD691B"/>
    <w:rsid w:val="00BD6A8F"/>
    <w:rsid w:val="00BE0784"/>
    <w:rsid w:val="00BE0D4C"/>
    <w:rsid w:val="00BE57A4"/>
    <w:rsid w:val="00BE7C7D"/>
    <w:rsid w:val="00BF0E4B"/>
    <w:rsid w:val="00BF1849"/>
    <w:rsid w:val="00BF4925"/>
    <w:rsid w:val="00BF495C"/>
    <w:rsid w:val="00BF67CF"/>
    <w:rsid w:val="00BF6CFA"/>
    <w:rsid w:val="00BF6DBB"/>
    <w:rsid w:val="00BF7F16"/>
    <w:rsid w:val="00C00A32"/>
    <w:rsid w:val="00C0243B"/>
    <w:rsid w:val="00C041D8"/>
    <w:rsid w:val="00C0677B"/>
    <w:rsid w:val="00C10557"/>
    <w:rsid w:val="00C105A6"/>
    <w:rsid w:val="00C1126A"/>
    <w:rsid w:val="00C12B18"/>
    <w:rsid w:val="00C13EFF"/>
    <w:rsid w:val="00C146B6"/>
    <w:rsid w:val="00C1636B"/>
    <w:rsid w:val="00C209E2"/>
    <w:rsid w:val="00C22FB4"/>
    <w:rsid w:val="00C2621F"/>
    <w:rsid w:val="00C26F2D"/>
    <w:rsid w:val="00C31619"/>
    <w:rsid w:val="00C3435B"/>
    <w:rsid w:val="00C3593F"/>
    <w:rsid w:val="00C35B01"/>
    <w:rsid w:val="00C36A69"/>
    <w:rsid w:val="00C37063"/>
    <w:rsid w:val="00C377BD"/>
    <w:rsid w:val="00C37C4A"/>
    <w:rsid w:val="00C41BEE"/>
    <w:rsid w:val="00C425ED"/>
    <w:rsid w:val="00C42962"/>
    <w:rsid w:val="00C434C4"/>
    <w:rsid w:val="00C434C6"/>
    <w:rsid w:val="00C436AF"/>
    <w:rsid w:val="00C4553A"/>
    <w:rsid w:val="00C457DC"/>
    <w:rsid w:val="00C45CAD"/>
    <w:rsid w:val="00C478E4"/>
    <w:rsid w:val="00C51D5E"/>
    <w:rsid w:val="00C51ECC"/>
    <w:rsid w:val="00C53760"/>
    <w:rsid w:val="00C551E4"/>
    <w:rsid w:val="00C55F7A"/>
    <w:rsid w:val="00C605D3"/>
    <w:rsid w:val="00C62B6B"/>
    <w:rsid w:val="00C7345D"/>
    <w:rsid w:val="00C75D14"/>
    <w:rsid w:val="00C75EDF"/>
    <w:rsid w:val="00C765E3"/>
    <w:rsid w:val="00C77360"/>
    <w:rsid w:val="00C8007F"/>
    <w:rsid w:val="00C82350"/>
    <w:rsid w:val="00C830BD"/>
    <w:rsid w:val="00C83746"/>
    <w:rsid w:val="00C847C1"/>
    <w:rsid w:val="00C864F4"/>
    <w:rsid w:val="00C8786C"/>
    <w:rsid w:val="00C969AB"/>
    <w:rsid w:val="00C970DF"/>
    <w:rsid w:val="00C97246"/>
    <w:rsid w:val="00C97BFC"/>
    <w:rsid w:val="00CA02EB"/>
    <w:rsid w:val="00CA46EE"/>
    <w:rsid w:val="00CB0086"/>
    <w:rsid w:val="00CB17D8"/>
    <w:rsid w:val="00CB1C2A"/>
    <w:rsid w:val="00CB35CF"/>
    <w:rsid w:val="00CB4F56"/>
    <w:rsid w:val="00CB5013"/>
    <w:rsid w:val="00CB5498"/>
    <w:rsid w:val="00CB60F1"/>
    <w:rsid w:val="00CB6CA1"/>
    <w:rsid w:val="00CC0383"/>
    <w:rsid w:val="00CC22D1"/>
    <w:rsid w:val="00CC2C8D"/>
    <w:rsid w:val="00CC4841"/>
    <w:rsid w:val="00CC4D83"/>
    <w:rsid w:val="00CC4D84"/>
    <w:rsid w:val="00CC5152"/>
    <w:rsid w:val="00CC6668"/>
    <w:rsid w:val="00CC78C9"/>
    <w:rsid w:val="00CC7D3F"/>
    <w:rsid w:val="00CD03A4"/>
    <w:rsid w:val="00CD065C"/>
    <w:rsid w:val="00CD0A05"/>
    <w:rsid w:val="00CD18FE"/>
    <w:rsid w:val="00CD1F92"/>
    <w:rsid w:val="00CD4D3C"/>
    <w:rsid w:val="00CD6FDB"/>
    <w:rsid w:val="00CD7B3E"/>
    <w:rsid w:val="00CE0434"/>
    <w:rsid w:val="00CE0793"/>
    <w:rsid w:val="00CE44B3"/>
    <w:rsid w:val="00CE77EA"/>
    <w:rsid w:val="00CF33A6"/>
    <w:rsid w:val="00CF3DC4"/>
    <w:rsid w:val="00CF5934"/>
    <w:rsid w:val="00CF6A92"/>
    <w:rsid w:val="00D00C6E"/>
    <w:rsid w:val="00D01C87"/>
    <w:rsid w:val="00D04591"/>
    <w:rsid w:val="00D05DCE"/>
    <w:rsid w:val="00D07253"/>
    <w:rsid w:val="00D07C57"/>
    <w:rsid w:val="00D10C55"/>
    <w:rsid w:val="00D127DA"/>
    <w:rsid w:val="00D13EE1"/>
    <w:rsid w:val="00D13F2B"/>
    <w:rsid w:val="00D1479B"/>
    <w:rsid w:val="00D1547D"/>
    <w:rsid w:val="00D16315"/>
    <w:rsid w:val="00D16F59"/>
    <w:rsid w:val="00D170A4"/>
    <w:rsid w:val="00D170F1"/>
    <w:rsid w:val="00D17BA1"/>
    <w:rsid w:val="00D214C5"/>
    <w:rsid w:val="00D23B89"/>
    <w:rsid w:val="00D23BD4"/>
    <w:rsid w:val="00D240D9"/>
    <w:rsid w:val="00D2485A"/>
    <w:rsid w:val="00D277F1"/>
    <w:rsid w:val="00D31F89"/>
    <w:rsid w:val="00D31FAA"/>
    <w:rsid w:val="00D33C1B"/>
    <w:rsid w:val="00D343B2"/>
    <w:rsid w:val="00D40807"/>
    <w:rsid w:val="00D41451"/>
    <w:rsid w:val="00D41549"/>
    <w:rsid w:val="00D43310"/>
    <w:rsid w:val="00D45D8D"/>
    <w:rsid w:val="00D503EA"/>
    <w:rsid w:val="00D525A1"/>
    <w:rsid w:val="00D54234"/>
    <w:rsid w:val="00D55D07"/>
    <w:rsid w:val="00D5671C"/>
    <w:rsid w:val="00D5759A"/>
    <w:rsid w:val="00D60121"/>
    <w:rsid w:val="00D60A13"/>
    <w:rsid w:val="00D60ADD"/>
    <w:rsid w:val="00D61A5F"/>
    <w:rsid w:val="00D6214D"/>
    <w:rsid w:val="00D63C60"/>
    <w:rsid w:val="00D63D7C"/>
    <w:rsid w:val="00D63F5E"/>
    <w:rsid w:val="00D6460F"/>
    <w:rsid w:val="00D647BC"/>
    <w:rsid w:val="00D66C39"/>
    <w:rsid w:val="00D708B5"/>
    <w:rsid w:val="00D70945"/>
    <w:rsid w:val="00D7282A"/>
    <w:rsid w:val="00D730C7"/>
    <w:rsid w:val="00D74011"/>
    <w:rsid w:val="00D74CC4"/>
    <w:rsid w:val="00D76675"/>
    <w:rsid w:val="00D81113"/>
    <w:rsid w:val="00D812D0"/>
    <w:rsid w:val="00D86116"/>
    <w:rsid w:val="00D8640B"/>
    <w:rsid w:val="00D867F5"/>
    <w:rsid w:val="00D86D9E"/>
    <w:rsid w:val="00D87C3D"/>
    <w:rsid w:val="00D922A7"/>
    <w:rsid w:val="00D96035"/>
    <w:rsid w:val="00DA0339"/>
    <w:rsid w:val="00DA0894"/>
    <w:rsid w:val="00DA1F2D"/>
    <w:rsid w:val="00DA265B"/>
    <w:rsid w:val="00DA2AC6"/>
    <w:rsid w:val="00DA4589"/>
    <w:rsid w:val="00DA4D41"/>
    <w:rsid w:val="00DA4D87"/>
    <w:rsid w:val="00DB14C1"/>
    <w:rsid w:val="00DB1E4A"/>
    <w:rsid w:val="00DB2291"/>
    <w:rsid w:val="00DB24EE"/>
    <w:rsid w:val="00DB2BD9"/>
    <w:rsid w:val="00DB3C2C"/>
    <w:rsid w:val="00DB4986"/>
    <w:rsid w:val="00DB4A3F"/>
    <w:rsid w:val="00DC6391"/>
    <w:rsid w:val="00DC78CD"/>
    <w:rsid w:val="00DD2E2F"/>
    <w:rsid w:val="00DD39BF"/>
    <w:rsid w:val="00DD3AEE"/>
    <w:rsid w:val="00DD4BCB"/>
    <w:rsid w:val="00DD5B50"/>
    <w:rsid w:val="00DD6A29"/>
    <w:rsid w:val="00DE60A0"/>
    <w:rsid w:val="00DE63DD"/>
    <w:rsid w:val="00DF304D"/>
    <w:rsid w:val="00DF61C0"/>
    <w:rsid w:val="00DF7E84"/>
    <w:rsid w:val="00E01ABB"/>
    <w:rsid w:val="00E029F6"/>
    <w:rsid w:val="00E02CD4"/>
    <w:rsid w:val="00E057C2"/>
    <w:rsid w:val="00E0703A"/>
    <w:rsid w:val="00E0770A"/>
    <w:rsid w:val="00E105BC"/>
    <w:rsid w:val="00E13428"/>
    <w:rsid w:val="00E13CE9"/>
    <w:rsid w:val="00E140FC"/>
    <w:rsid w:val="00E1473A"/>
    <w:rsid w:val="00E168A0"/>
    <w:rsid w:val="00E16F8F"/>
    <w:rsid w:val="00E17DFA"/>
    <w:rsid w:val="00E22403"/>
    <w:rsid w:val="00E26F39"/>
    <w:rsid w:val="00E271A9"/>
    <w:rsid w:val="00E33423"/>
    <w:rsid w:val="00E34E55"/>
    <w:rsid w:val="00E41A62"/>
    <w:rsid w:val="00E44F0F"/>
    <w:rsid w:val="00E4570B"/>
    <w:rsid w:val="00E45C7A"/>
    <w:rsid w:val="00E4678A"/>
    <w:rsid w:val="00E47769"/>
    <w:rsid w:val="00E47C49"/>
    <w:rsid w:val="00E5574B"/>
    <w:rsid w:val="00E55F8A"/>
    <w:rsid w:val="00E56842"/>
    <w:rsid w:val="00E56BC9"/>
    <w:rsid w:val="00E57324"/>
    <w:rsid w:val="00E5793D"/>
    <w:rsid w:val="00E61F12"/>
    <w:rsid w:val="00E63416"/>
    <w:rsid w:val="00E65E7E"/>
    <w:rsid w:val="00E6658C"/>
    <w:rsid w:val="00E6672D"/>
    <w:rsid w:val="00E67304"/>
    <w:rsid w:val="00E70A9C"/>
    <w:rsid w:val="00E72B1E"/>
    <w:rsid w:val="00E74E59"/>
    <w:rsid w:val="00E76B36"/>
    <w:rsid w:val="00E7707E"/>
    <w:rsid w:val="00E772E7"/>
    <w:rsid w:val="00E8096E"/>
    <w:rsid w:val="00E81039"/>
    <w:rsid w:val="00E811F4"/>
    <w:rsid w:val="00E8143A"/>
    <w:rsid w:val="00E82112"/>
    <w:rsid w:val="00E82BD2"/>
    <w:rsid w:val="00E8497B"/>
    <w:rsid w:val="00E84AA8"/>
    <w:rsid w:val="00E85F58"/>
    <w:rsid w:val="00E90FBA"/>
    <w:rsid w:val="00E9610F"/>
    <w:rsid w:val="00E9711A"/>
    <w:rsid w:val="00E97216"/>
    <w:rsid w:val="00E978B3"/>
    <w:rsid w:val="00EA1873"/>
    <w:rsid w:val="00EA1A96"/>
    <w:rsid w:val="00EA33DF"/>
    <w:rsid w:val="00EA354B"/>
    <w:rsid w:val="00EA43C2"/>
    <w:rsid w:val="00EA5C03"/>
    <w:rsid w:val="00EA5E08"/>
    <w:rsid w:val="00EA66E4"/>
    <w:rsid w:val="00EB06E9"/>
    <w:rsid w:val="00EB1784"/>
    <w:rsid w:val="00EB221D"/>
    <w:rsid w:val="00EB2733"/>
    <w:rsid w:val="00EB2A83"/>
    <w:rsid w:val="00EB2B5F"/>
    <w:rsid w:val="00EB2E2E"/>
    <w:rsid w:val="00EB43E9"/>
    <w:rsid w:val="00EB4E74"/>
    <w:rsid w:val="00EC0377"/>
    <w:rsid w:val="00EC044D"/>
    <w:rsid w:val="00EC14E9"/>
    <w:rsid w:val="00EC28D7"/>
    <w:rsid w:val="00EC3B6C"/>
    <w:rsid w:val="00EC3C60"/>
    <w:rsid w:val="00EC4DD3"/>
    <w:rsid w:val="00EC4EA7"/>
    <w:rsid w:val="00EC64A4"/>
    <w:rsid w:val="00EC660F"/>
    <w:rsid w:val="00EC6D81"/>
    <w:rsid w:val="00EC7002"/>
    <w:rsid w:val="00EC7449"/>
    <w:rsid w:val="00EC78E0"/>
    <w:rsid w:val="00ED2480"/>
    <w:rsid w:val="00ED2CA5"/>
    <w:rsid w:val="00ED32C5"/>
    <w:rsid w:val="00ED39CE"/>
    <w:rsid w:val="00ED3BF6"/>
    <w:rsid w:val="00ED62A6"/>
    <w:rsid w:val="00ED75B1"/>
    <w:rsid w:val="00EE0D9A"/>
    <w:rsid w:val="00EE1404"/>
    <w:rsid w:val="00EE2533"/>
    <w:rsid w:val="00EE41EF"/>
    <w:rsid w:val="00EE55C7"/>
    <w:rsid w:val="00EE62B3"/>
    <w:rsid w:val="00EF006E"/>
    <w:rsid w:val="00EF00F1"/>
    <w:rsid w:val="00EF5575"/>
    <w:rsid w:val="00EF62D5"/>
    <w:rsid w:val="00EF6AA0"/>
    <w:rsid w:val="00EF759A"/>
    <w:rsid w:val="00EF7749"/>
    <w:rsid w:val="00F01C16"/>
    <w:rsid w:val="00F05CDD"/>
    <w:rsid w:val="00F0629D"/>
    <w:rsid w:val="00F06DFB"/>
    <w:rsid w:val="00F07BEC"/>
    <w:rsid w:val="00F07FFB"/>
    <w:rsid w:val="00F10AD6"/>
    <w:rsid w:val="00F10C96"/>
    <w:rsid w:val="00F10EB7"/>
    <w:rsid w:val="00F16268"/>
    <w:rsid w:val="00F17E34"/>
    <w:rsid w:val="00F20F45"/>
    <w:rsid w:val="00F213B2"/>
    <w:rsid w:val="00F25BE5"/>
    <w:rsid w:val="00F308BB"/>
    <w:rsid w:val="00F32296"/>
    <w:rsid w:val="00F33352"/>
    <w:rsid w:val="00F363CF"/>
    <w:rsid w:val="00F3710E"/>
    <w:rsid w:val="00F374A6"/>
    <w:rsid w:val="00F375C8"/>
    <w:rsid w:val="00F4078F"/>
    <w:rsid w:val="00F419FA"/>
    <w:rsid w:val="00F42166"/>
    <w:rsid w:val="00F4222D"/>
    <w:rsid w:val="00F43DDC"/>
    <w:rsid w:val="00F448A0"/>
    <w:rsid w:val="00F44CD5"/>
    <w:rsid w:val="00F45587"/>
    <w:rsid w:val="00F459F0"/>
    <w:rsid w:val="00F45B5A"/>
    <w:rsid w:val="00F46A56"/>
    <w:rsid w:val="00F472AC"/>
    <w:rsid w:val="00F52E69"/>
    <w:rsid w:val="00F553E8"/>
    <w:rsid w:val="00F564F5"/>
    <w:rsid w:val="00F56D51"/>
    <w:rsid w:val="00F578C4"/>
    <w:rsid w:val="00F61584"/>
    <w:rsid w:val="00F61A03"/>
    <w:rsid w:val="00F625D5"/>
    <w:rsid w:val="00F62C97"/>
    <w:rsid w:val="00F63197"/>
    <w:rsid w:val="00F65399"/>
    <w:rsid w:val="00F6564A"/>
    <w:rsid w:val="00F66431"/>
    <w:rsid w:val="00F66AF5"/>
    <w:rsid w:val="00F70946"/>
    <w:rsid w:val="00F7302D"/>
    <w:rsid w:val="00F74EC3"/>
    <w:rsid w:val="00F76338"/>
    <w:rsid w:val="00F813C6"/>
    <w:rsid w:val="00F8182A"/>
    <w:rsid w:val="00F837E4"/>
    <w:rsid w:val="00F84600"/>
    <w:rsid w:val="00F8566D"/>
    <w:rsid w:val="00F87206"/>
    <w:rsid w:val="00F87FF8"/>
    <w:rsid w:val="00F905BB"/>
    <w:rsid w:val="00F9073E"/>
    <w:rsid w:val="00F9085D"/>
    <w:rsid w:val="00F90B37"/>
    <w:rsid w:val="00F944BF"/>
    <w:rsid w:val="00F95129"/>
    <w:rsid w:val="00F9619A"/>
    <w:rsid w:val="00F96ADF"/>
    <w:rsid w:val="00F97858"/>
    <w:rsid w:val="00F97A15"/>
    <w:rsid w:val="00FA0BD1"/>
    <w:rsid w:val="00FA10D7"/>
    <w:rsid w:val="00FA1825"/>
    <w:rsid w:val="00FA2FBD"/>
    <w:rsid w:val="00FA65EA"/>
    <w:rsid w:val="00FA737C"/>
    <w:rsid w:val="00FA762F"/>
    <w:rsid w:val="00FB12BB"/>
    <w:rsid w:val="00FB1F3A"/>
    <w:rsid w:val="00FB3381"/>
    <w:rsid w:val="00FB442D"/>
    <w:rsid w:val="00FB48C1"/>
    <w:rsid w:val="00FB757A"/>
    <w:rsid w:val="00FC1DF0"/>
    <w:rsid w:val="00FC33E2"/>
    <w:rsid w:val="00FC4161"/>
    <w:rsid w:val="00FC4AC6"/>
    <w:rsid w:val="00FD0536"/>
    <w:rsid w:val="00FD1068"/>
    <w:rsid w:val="00FD1735"/>
    <w:rsid w:val="00FD3AF5"/>
    <w:rsid w:val="00FE07A3"/>
    <w:rsid w:val="00FE15A0"/>
    <w:rsid w:val="00FE3606"/>
    <w:rsid w:val="00FE4D3B"/>
    <w:rsid w:val="00FE5C10"/>
    <w:rsid w:val="00FE6211"/>
    <w:rsid w:val="00FE6C45"/>
    <w:rsid w:val="00FE78E9"/>
    <w:rsid w:val="00FF0E9E"/>
    <w:rsid w:val="00FF31D1"/>
    <w:rsid w:val="00FF34DD"/>
    <w:rsid w:val="00FF3D1E"/>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332EA9F"/>
  <w15:docId w15:val="{E689CFCA-0C55-40CC-A6BE-155BF83B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paragraph" w:styleId="FootnoteText">
    <w:name w:val="footnote text"/>
    <w:basedOn w:val="Normal"/>
    <w:link w:val="FootnoteTextChar"/>
    <w:rsid w:val="00C434C6"/>
    <w:rPr>
      <w:sz w:val="20"/>
    </w:rPr>
  </w:style>
  <w:style w:type="character" w:customStyle="1" w:styleId="FootnoteTextChar">
    <w:name w:val="Footnote Text Char"/>
    <w:basedOn w:val="DefaultParagraphFont"/>
    <w:link w:val="FootnoteText"/>
    <w:rsid w:val="00C434C6"/>
  </w:style>
  <w:style w:type="character" w:styleId="FollowedHyperlink">
    <w:name w:val="FollowedHyperlink"/>
    <w:basedOn w:val="DefaultParagraphFont"/>
    <w:semiHidden/>
    <w:unhideWhenUsed/>
    <w:rsid w:val="000D59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667756">
      <w:bodyDiv w:val="1"/>
      <w:marLeft w:val="0"/>
      <w:marRight w:val="0"/>
      <w:marTop w:val="0"/>
      <w:marBottom w:val="0"/>
      <w:divBdr>
        <w:top w:val="none" w:sz="0" w:space="0" w:color="auto"/>
        <w:left w:val="none" w:sz="0" w:space="0" w:color="auto"/>
        <w:bottom w:val="none" w:sz="0" w:space="0" w:color="auto"/>
        <w:right w:val="none" w:sz="0" w:space="0" w:color="auto"/>
      </w:divBdr>
    </w:div>
    <w:div w:id="1110511985">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ist.dla.mil/;%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cquisition.gov" TargetMode="External"/><Relationship Id="rId4" Type="http://schemas.openxmlformats.org/officeDocument/2006/relationships/settings" Target="settings.xml"/><Relationship Id="rId9" Type="http://schemas.openxmlformats.org/officeDocument/2006/relationships/hyperlink" Target="http://www.gide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FC6FA-D234-4E4D-B5EE-3E19C9E71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11300</Words>
  <Characters>64522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75671</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Min, Andy</cp:lastModifiedBy>
  <cp:revision>10</cp:revision>
  <cp:lastPrinted>2015-07-15T23:25:00Z</cp:lastPrinted>
  <dcterms:created xsi:type="dcterms:W3CDTF">2022-09-13T14:42:00Z</dcterms:created>
  <dcterms:modified xsi:type="dcterms:W3CDTF">2022-09-21T17:34:00Z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